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93332" w14:textId="08062CD5" w:rsidR="00C16382" w:rsidRPr="00C16382" w:rsidRDefault="00C16382" w:rsidP="00477076">
      <w:pPr>
        <w:jc w:val="center"/>
        <w:rPr>
          <w:rFonts w:ascii="Aptos" w:hAnsi="Aptos"/>
          <w:color w:val="0B9794"/>
          <w:sz w:val="24"/>
          <w:szCs w:val="24"/>
          <w:lang w:val="cy-GB"/>
        </w:rPr>
      </w:pPr>
      <w:r w:rsidRPr="00C16382">
        <w:rPr>
          <w:rFonts w:ascii="Aptos" w:hAnsi="Aptos"/>
          <w:noProof/>
        </w:rPr>
        <w:drawing>
          <wp:anchor distT="0" distB="0" distL="114300" distR="114300" simplePos="0" relativeHeight="251659264" behindDoc="0" locked="0" layoutInCell="1" allowOverlap="1" wp14:anchorId="2A515595" wp14:editId="19B7513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86150" cy="1071245"/>
            <wp:effectExtent l="0" t="0" r="0" b="0"/>
            <wp:wrapSquare wrapText="bothSides"/>
            <wp:docPr id="506937616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539490" name="Picture 2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81B1C" w14:textId="77777777" w:rsidR="00C16382" w:rsidRPr="00C16382" w:rsidRDefault="00C16382" w:rsidP="00477076">
      <w:pPr>
        <w:jc w:val="center"/>
        <w:rPr>
          <w:rFonts w:ascii="Aptos" w:hAnsi="Aptos"/>
          <w:color w:val="0B9794"/>
          <w:sz w:val="24"/>
          <w:szCs w:val="24"/>
          <w:lang w:val="cy-GB"/>
        </w:rPr>
      </w:pPr>
    </w:p>
    <w:p w14:paraId="2A166C14" w14:textId="77777777" w:rsidR="00C16382" w:rsidRPr="00C16382" w:rsidRDefault="00C16382" w:rsidP="00477076">
      <w:pPr>
        <w:jc w:val="center"/>
        <w:rPr>
          <w:rFonts w:ascii="Aptos" w:hAnsi="Aptos"/>
          <w:color w:val="0B9794"/>
          <w:sz w:val="24"/>
          <w:szCs w:val="24"/>
          <w:lang w:val="cy-GB"/>
        </w:rPr>
      </w:pPr>
    </w:p>
    <w:p w14:paraId="46A7B233" w14:textId="77777777" w:rsidR="00C16382" w:rsidRPr="00C16382" w:rsidRDefault="00C16382" w:rsidP="00477076">
      <w:pPr>
        <w:jc w:val="center"/>
        <w:rPr>
          <w:rFonts w:ascii="Aptos" w:hAnsi="Aptos"/>
          <w:color w:val="0B9794"/>
          <w:sz w:val="24"/>
          <w:szCs w:val="24"/>
          <w:lang w:val="cy-GB"/>
        </w:rPr>
      </w:pPr>
    </w:p>
    <w:p w14:paraId="084076E2" w14:textId="56283BEB" w:rsidR="00477076" w:rsidRPr="00C16382" w:rsidRDefault="00477076" w:rsidP="00102E3F">
      <w:pPr>
        <w:rPr>
          <w:rFonts w:ascii="Aptos" w:hAnsi="Aptos"/>
          <w:color w:val="FF0000"/>
          <w:sz w:val="24"/>
          <w:szCs w:val="24"/>
        </w:rPr>
      </w:pPr>
    </w:p>
    <w:p w14:paraId="040F03A4" w14:textId="555A0A7D" w:rsidR="00C16382" w:rsidRPr="00C16382" w:rsidRDefault="00C16382" w:rsidP="00C16382">
      <w:pPr>
        <w:jc w:val="center"/>
        <w:rPr>
          <w:rFonts w:ascii="Aptos ExtraBold" w:hAnsi="Aptos ExtraBold"/>
          <w:b/>
          <w:bCs/>
          <w:sz w:val="32"/>
          <w:szCs w:val="32"/>
        </w:rPr>
      </w:pP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Cwynion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Yn </w:t>
      </w: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Erbyn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Comisiynydd Yr Heddlu a Throseddu Y </w:t>
      </w: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Rhoddwyd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</w:t>
      </w: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Gwybod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</w:t>
      </w: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Am</w:t>
      </w:r>
      <w:r>
        <w:rPr>
          <w:rFonts w:ascii="Aptos ExtraBold" w:hAnsi="Aptos ExtraBold"/>
          <w:b/>
          <w:bCs/>
          <w:sz w:val="32"/>
          <w:szCs w:val="32"/>
        </w:rPr>
        <w:t>d</w:t>
      </w:r>
      <w:r w:rsidRPr="00C16382">
        <w:rPr>
          <w:rFonts w:ascii="Aptos ExtraBold" w:hAnsi="Aptos ExtraBold"/>
          <w:b/>
          <w:bCs/>
          <w:sz w:val="32"/>
          <w:szCs w:val="32"/>
        </w:rPr>
        <w:t>anynt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I </w:t>
      </w: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Banel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Yr Heddlu a Throseddu – 2012 </w:t>
      </w:r>
      <w:proofErr w:type="spellStart"/>
      <w:r w:rsidRPr="00C16382">
        <w:rPr>
          <w:rFonts w:ascii="Aptos ExtraBold" w:hAnsi="Aptos ExtraBold"/>
          <w:b/>
          <w:bCs/>
          <w:sz w:val="32"/>
          <w:szCs w:val="32"/>
        </w:rPr>
        <w:t>hyd</w:t>
      </w:r>
      <w:proofErr w:type="spellEnd"/>
      <w:r w:rsidRPr="00C16382">
        <w:rPr>
          <w:rFonts w:ascii="Aptos ExtraBold" w:hAnsi="Aptos ExtraBold"/>
          <w:b/>
          <w:bCs/>
          <w:sz w:val="32"/>
          <w:szCs w:val="32"/>
        </w:rPr>
        <w:t xml:space="preserve"> Heddiw</w:t>
      </w:r>
    </w:p>
    <w:p w14:paraId="75C8D160" w14:textId="77777777" w:rsidR="00C16382" w:rsidRPr="00C16382" w:rsidRDefault="00C16382" w:rsidP="00102E3F">
      <w:pPr>
        <w:rPr>
          <w:rFonts w:ascii="Aptos" w:hAnsi="Aptos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4"/>
        <w:gridCol w:w="9067"/>
        <w:gridCol w:w="3607"/>
      </w:tblGrid>
      <w:tr w:rsidR="00E26E7A" w:rsidRPr="00C16382" w14:paraId="33EAC306" w14:textId="77777777" w:rsidTr="00C16382">
        <w:tc>
          <w:tcPr>
            <w:tcW w:w="1156" w:type="dxa"/>
            <w:shd w:val="clear" w:color="auto" w:fill="A6D8C0"/>
          </w:tcPr>
          <w:p w14:paraId="2C1D731A" w14:textId="77777777" w:rsidR="00477076" w:rsidRPr="00C16382" w:rsidRDefault="007B671E" w:rsidP="00102E3F">
            <w:pPr>
              <w:rPr>
                <w:rFonts w:ascii="Aptos ExtraBold" w:hAnsi="Aptos ExtraBold"/>
                <w:b/>
                <w:sz w:val="24"/>
                <w:szCs w:val="24"/>
              </w:rPr>
            </w:pPr>
            <w:r w:rsidRPr="00C16382">
              <w:rPr>
                <w:rFonts w:ascii="Aptos ExtraBold" w:hAnsi="Aptos ExtraBold"/>
                <w:b/>
                <w:bCs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9220" w:type="dxa"/>
            <w:shd w:val="clear" w:color="auto" w:fill="A6D8C0"/>
          </w:tcPr>
          <w:p w14:paraId="4EB99A1A" w14:textId="77777777" w:rsidR="00477076" w:rsidRDefault="007B671E" w:rsidP="00102E3F">
            <w:pPr>
              <w:rPr>
                <w:rFonts w:ascii="Aptos ExtraBold" w:hAnsi="Aptos ExtraBold"/>
                <w:b/>
                <w:bCs/>
                <w:sz w:val="24"/>
                <w:szCs w:val="24"/>
                <w:lang w:val="cy-GB"/>
              </w:rPr>
            </w:pPr>
            <w:r w:rsidRPr="00C16382">
              <w:rPr>
                <w:rFonts w:ascii="Aptos ExtraBold" w:hAnsi="Aptos ExtraBold"/>
                <w:b/>
                <w:bCs/>
                <w:sz w:val="24"/>
                <w:szCs w:val="24"/>
                <w:lang w:val="cy-GB"/>
              </w:rPr>
              <w:t>CWYN</w:t>
            </w:r>
          </w:p>
          <w:p w14:paraId="00D56C5D" w14:textId="211FCEC6" w:rsidR="00C16382" w:rsidRPr="00C16382" w:rsidRDefault="00C16382" w:rsidP="00102E3F">
            <w:pPr>
              <w:rPr>
                <w:rFonts w:ascii="Aptos ExtraBold" w:hAnsi="Aptos ExtraBold"/>
                <w:b/>
                <w:sz w:val="24"/>
                <w:szCs w:val="24"/>
              </w:rPr>
            </w:pPr>
          </w:p>
        </w:tc>
        <w:tc>
          <w:tcPr>
            <w:tcW w:w="3572" w:type="dxa"/>
            <w:shd w:val="clear" w:color="auto" w:fill="A6D8C0"/>
          </w:tcPr>
          <w:p w14:paraId="16AADCF1" w14:textId="77777777" w:rsidR="00477076" w:rsidRPr="00C16382" w:rsidRDefault="007B671E" w:rsidP="00102E3F">
            <w:pPr>
              <w:rPr>
                <w:rFonts w:ascii="Aptos ExtraBold" w:hAnsi="Aptos ExtraBold"/>
                <w:b/>
                <w:sz w:val="24"/>
                <w:szCs w:val="24"/>
              </w:rPr>
            </w:pPr>
            <w:r w:rsidRPr="00C16382">
              <w:rPr>
                <w:rFonts w:ascii="Aptos ExtraBold" w:hAnsi="Aptos ExtraBold"/>
                <w:b/>
                <w:bCs/>
                <w:sz w:val="24"/>
                <w:szCs w:val="24"/>
                <w:lang w:val="cy-GB"/>
              </w:rPr>
              <w:t>CANLYNIAD</w:t>
            </w:r>
          </w:p>
        </w:tc>
      </w:tr>
      <w:tr w:rsidR="00E26E7A" w:rsidRPr="00C16382" w14:paraId="0DED46FF" w14:textId="77777777" w:rsidTr="00F17C22">
        <w:tc>
          <w:tcPr>
            <w:tcW w:w="0" w:type="auto"/>
          </w:tcPr>
          <w:p w14:paraId="5048885F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06/2013</w:t>
            </w:r>
          </w:p>
        </w:tc>
        <w:tc>
          <w:tcPr>
            <w:tcW w:w="0" w:type="auto"/>
          </w:tcPr>
          <w:p w14:paraId="09A475C6" w14:textId="1EB31DDD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Methiant Comisiynydd yr Heddlu a Throseddu i ymateb i ohebiaeth</w:t>
            </w:r>
            <w:r w:rsidR="008A3DFD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0546F337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37B9AECE" w14:textId="77777777" w:rsidTr="00F17C22">
        <w:tc>
          <w:tcPr>
            <w:tcW w:w="0" w:type="auto"/>
          </w:tcPr>
          <w:p w14:paraId="62C95916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07/2013</w:t>
            </w:r>
          </w:p>
        </w:tc>
        <w:tc>
          <w:tcPr>
            <w:tcW w:w="0" w:type="auto"/>
          </w:tcPr>
          <w:p w14:paraId="616B8086" w14:textId="5B9C854F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yn erbyn Comisiynydd yr Heddlu a Throseddu a'r Prif Gwnstabl yn honni eu bod wedi cuddio troseddau</w:t>
            </w:r>
            <w:r w:rsidR="008A3DFD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42E8538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1D3D72FE" w14:textId="77777777" w:rsidTr="00F17C22">
        <w:tc>
          <w:tcPr>
            <w:tcW w:w="0" w:type="auto"/>
          </w:tcPr>
          <w:p w14:paraId="6973D93E" w14:textId="77777777" w:rsidR="00E62310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07/2013</w:t>
            </w:r>
          </w:p>
        </w:tc>
        <w:tc>
          <w:tcPr>
            <w:tcW w:w="0" w:type="auto"/>
          </w:tcPr>
          <w:p w14:paraId="1C621982" w14:textId="211D1D39" w:rsidR="00E62310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ynghylch methiant Comisiynydd yr Heddlu a Throseddu i gofrestru gyda'r Comisiynydd Gwybodaeth.</w:t>
            </w:r>
          </w:p>
        </w:tc>
        <w:tc>
          <w:tcPr>
            <w:tcW w:w="0" w:type="auto"/>
          </w:tcPr>
          <w:p w14:paraId="7A795EF9" w14:textId="77777777" w:rsidR="00E62310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Dim camau pellach - ddim yn gŵyn am ymddygiad Comisiynydd yr Heddlu a Throseddu</w:t>
            </w:r>
          </w:p>
        </w:tc>
      </w:tr>
      <w:tr w:rsidR="00E26E7A" w:rsidRPr="00C16382" w14:paraId="7DAF94FE" w14:textId="77777777" w:rsidTr="00F17C22">
        <w:tc>
          <w:tcPr>
            <w:tcW w:w="0" w:type="auto"/>
          </w:tcPr>
          <w:p w14:paraId="5971298D" w14:textId="77777777" w:rsidR="00E62310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07/2013</w:t>
            </w:r>
          </w:p>
        </w:tc>
        <w:tc>
          <w:tcPr>
            <w:tcW w:w="0" w:type="auto"/>
          </w:tcPr>
          <w:p w14:paraId="6553F7AA" w14:textId="1AFE1684" w:rsidR="00E62310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ynghylch methiant Comisiynydd yr Heddlu a Throseddu i ymateb i gŵyn.</w:t>
            </w:r>
          </w:p>
        </w:tc>
        <w:tc>
          <w:tcPr>
            <w:tcW w:w="0" w:type="auto"/>
          </w:tcPr>
          <w:p w14:paraId="61510EBF" w14:textId="77777777" w:rsidR="00E62310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402FC45A" w14:textId="77777777" w:rsidTr="00F17C22">
        <w:tc>
          <w:tcPr>
            <w:tcW w:w="0" w:type="auto"/>
          </w:tcPr>
          <w:p w14:paraId="53F3CBC8" w14:textId="77777777" w:rsidR="00E62310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lastRenderedPageBreak/>
              <w:t>07/2014</w:t>
            </w:r>
          </w:p>
        </w:tc>
        <w:tc>
          <w:tcPr>
            <w:tcW w:w="0" w:type="auto"/>
          </w:tcPr>
          <w:p w14:paraId="4ADDAD12" w14:textId="330AC4C1" w:rsidR="00E62310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Honiad bod Comisiynydd yr Heddlu a Throseddu wedi ymddwyn mewn ffordd lygredig gan wrthod rhoi cyfiawnder i aelod o'r cyhoedd. Gwnaed honiad pellach fod Comisiynydd yr Heddlu a Throseddu yn gysylltiedig â throsedd a gyflawnwyd gan adran gyfreithiol Heddlu De Cymru.</w:t>
            </w:r>
          </w:p>
        </w:tc>
        <w:tc>
          <w:tcPr>
            <w:tcW w:w="0" w:type="auto"/>
          </w:tcPr>
          <w:p w14:paraId="35455738" w14:textId="77777777" w:rsidR="00E62310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3A7CA67D" w14:textId="77777777" w:rsidTr="00F17C22">
        <w:tc>
          <w:tcPr>
            <w:tcW w:w="0" w:type="auto"/>
          </w:tcPr>
          <w:p w14:paraId="038C95B4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09/2014</w:t>
            </w:r>
          </w:p>
        </w:tc>
        <w:tc>
          <w:tcPr>
            <w:tcW w:w="0" w:type="auto"/>
          </w:tcPr>
          <w:p w14:paraId="4357C82C" w14:textId="70A14041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methu ag ymateb i ohebiaeth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19A71927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Wedi'i datrys yn anffurfiol</w:t>
            </w:r>
          </w:p>
        </w:tc>
      </w:tr>
      <w:tr w:rsidR="00E26E7A" w:rsidRPr="00C16382" w14:paraId="68D77756" w14:textId="77777777" w:rsidTr="00F17C22">
        <w:tc>
          <w:tcPr>
            <w:tcW w:w="0" w:type="auto"/>
          </w:tcPr>
          <w:p w14:paraId="5B0BE186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09/2014</w:t>
            </w:r>
          </w:p>
        </w:tc>
        <w:tc>
          <w:tcPr>
            <w:tcW w:w="0" w:type="auto"/>
          </w:tcPr>
          <w:p w14:paraId="71D7C2E5" w14:textId="752AFD4A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methu â chadarnhau cwynion a wnaed yn erbyn y Prif Gwnstabl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D5CB6A3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2F300771" w14:textId="77777777" w:rsidTr="00F17C22">
        <w:tc>
          <w:tcPr>
            <w:tcW w:w="0" w:type="auto"/>
          </w:tcPr>
          <w:p w14:paraId="2D09FC47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11/2014</w:t>
            </w:r>
          </w:p>
        </w:tc>
        <w:tc>
          <w:tcPr>
            <w:tcW w:w="0" w:type="auto"/>
          </w:tcPr>
          <w:p w14:paraId="7320080E" w14:textId="0D43ED82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methu ag ymateb i lythyrau yn gofyn i Gomisiynydd yr Heddlu a Throseddu ymchwilio i gŵyn yn erbyn y Prif Gwnstabl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2EE2003E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Dim camau pellach</w:t>
            </w:r>
          </w:p>
        </w:tc>
      </w:tr>
      <w:tr w:rsidR="00E26E7A" w:rsidRPr="00C16382" w14:paraId="78DEAD30" w14:textId="77777777" w:rsidTr="00F17C22">
        <w:tc>
          <w:tcPr>
            <w:tcW w:w="0" w:type="auto"/>
          </w:tcPr>
          <w:p w14:paraId="609A4760" w14:textId="77777777" w:rsidR="001705EA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12/2014</w:t>
            </w:r>
          </w:p>
        </w:tc>
        <w:tc>
          <w:tcPr>
            <w:tcW w:w="0" w:type="auto"/>
          </w:tcPr>
          <w:p w14:paraId="19B1191A" w14:textId="01FB3DD1" w:rsidR="001705EA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methu ag ymateb i lythyrau yn gofyn iddo ddelio â llygredd yn yr heddlu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3A1CAB26" w14:textId="77777777" w:rsidR="001705EA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Wedi'i Chadarnhau yn Rhannol</w:t>
            </w:r>
          </w:p>
        </w:tc>
      </w:tr>
      <w:tr w:rsidR="00E26E7A" w:rsidRPr="00C16382" w14:paraId="65429CF3" w14:textId="77777777" w:rsidTr="00F17C22">
        <w:tc>
          <w:tcPr>
            <w:tcW w:w="0" w:type="auto"/>
          </w:tcPr>
          <w:p w14:paraId="11A70938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06/2015</w:t>
            </w:r>
          </w:p>
        </w:tc>
        <w:tc>
          <w:tcPr>
            <w:tcW w:w="0" w:type="auto"/>
          </w:tcPr>
          <w:p w14:paraId="501969B5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Comisiynydd yr Heddlu a Throseddu wedi methu ag ymateb i gŵyn a wnaed am y Prif Gwnstabl a bod diffyg annibyniaeth rhwng Comisiynydd yr Heddlu a Throseddu a Heddlu De Cymru am eu bod yn rhannu'r un gwasanaethau cyfreithiol.</w:t>
            </w:r>
          </w:p>
        </w:tc>
        <w:tc>
          <w:tcPr>
            <w:tcW w:w="0" w:type="auto"/>
          </w:tcPr>
          <w:p w14:paraId="79F91FB7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 xml:space="preserve">Heb ei Chadarnhau </w:t>
            </w:r>
          </w:p>
        </w:tc>
      </w:tr>
      <w:tr w:rsidR="00E26E7A" w:rsidRPr="00C16382" w14:paraId="600F2385" w14:textId="77777777" w:rsidTr="00F17C22">
        <w:tc>
          <w:tcPr>
            <w:tcW w:w="0" w:type="auto"/>
          </w:tcPr>
          <w:p w14:paraId="478BFEA7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01/2016</w:t>
            </w:r>
          </w:p>
        </w:tc>
        <w:tc>
          <w:tcPr>
            <w:tcW w:w="0" w:type="auto"/>
          </w:tcPr>
          <w:p w14:paraId="60B5277B" w14:textId="2156B03E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oedi ymchwiliad i gŵyn flaenorol yn afresymol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20B87938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 xml:space="preserve">Heb ei Chofnodi a dim camau pellach </w:t>
            </w:r>
          </w:p>
        </w:tc>
      </w:tr>
      <w:tr w:rsidR="00E26E7A" w:rsidRPr="00C16382" w14:paraId="26652CF3" w14:textId="77777777" w:rsidTr="00F17C22">
        <w:tc>
          <w:tcPr>
            <w:tcW w:w="0" w:type="auto"/>
          </w:tcPr>
          <w:p w14:paraId="3FD29EC7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lastRenderedPageBreak/>
              <w:t>03/2016</w:t>
            </w:r>
          </w:p>
        </w:tc>
        <w:tc>
          <w:tcPr>
            <w:tcW w:w="0" w:type="auto"/>
          </w:tcPr>
          <w:p w14:paraId="0E21FCA2" w14:textId="15B4036E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yn honni bod Comisiynydd yr Heddlu a Throseddu wedi bod yn rhan o gynllun i wyrdroi cwrs cyfiawnder mewn perthynas â methiant Heddlu De Cymru i erlyn trosedd penodol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48E57924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43490150" w14:textId="77777777" w:rsidTr="00F17C22">
        <w:tc>
          <w:tcPr>
            <w:tcW w:w="0" w:type="auto"/>
          </w:tcPr>
          <w:p w14:paraId="127A3C13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03/2016</w:t>
            </w:r>
          </w:p>
        </w:tc>
        <w:tc>
          <w:tcPr>
            <w:tcW w:w="0" w:type="auto"/>
          </w:tcPr>
          <w:p w14:paraId="765F578D" w14:textId="35F462B0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Comisiynydd yr Heddlu a Throseddu wedi gwyrdroi cwrs cyfiawnder mewn perthynas ag ymchwiliad troseddol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42AEB455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26130F64" w14:textId="77777777" w:rsidTr="00F17C22">
        <w:tc>
          <w:tcPr>
            <w:tcW w:w="0" w:type="auto"/>
          </w:tcPr>
          <w:p w14:paraId="62C42B22" w14:textId="77777777" w:rsidR="007A4475" w:rsidRPr="00C16382" w:rsidRDefault="007B671E" w:rsidP="00E62310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08/2016</w:t>
            </w:r>
          </w:p>
        </w:tc>
        <w:tc>
          <w:tcPr>
            <w:tcW w:w="0" w:type="auto"/>
          </w:tcPr>
          <w:p w14:paraId="1AB7A5B9" w14:textId="7B7AB79A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yn honni bod y Comisiynydd wedi ymddwyn yn droseddol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125D730A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2462B05B" w14:textId="77777777" w:rsidTr="00F17C22">
        <w:tc>
          <w:tcPr>
            <w:tcW w:w="0" w:type="auto"/>
          </w:tcPr>
          <w:p w14:paraId="4442311D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09/2016</w:t>
            </w:r>
          </w:p>
        </w:tc>
        <w:tc>
          <w:tcPr>
            <w:tcW w:w="0" w:type="auto"/>
          </w:tcPr>
          <w:p w14:paraId="3A6311CF" w14:textId="2DE27B98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Yr un gŵyn gan yr un achwynydd - Cwyn yn erbyn Comisiynydd yr Heddlu a Throseddu a'r Prif Gwnstabl yn honni eu bod wedi cuddio troseddau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05AEF7BD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Dim Camau Pellach</w:t>
            </w:r>
          </w:p>
        </w:tc>
      </w:tr>
      <w:tr w:rsidR="00E26E7A" w:rsidRPr="00C16382" w14:paraId="41CF7E7D" w14:textId="77777777" w:rsidTr="00F17C22">
        <w:tc>
          <w:tcPr>
            <w:tcW w:w="0" w:type="auto"/>
          </w:tcPr>
          <w:p w14:paraId="79144A5A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10/2016</w:t>
            </w:r>
          </w:p>
        </w:tc>
        <w:tc>
          <w:tcPr>
            <w:tcW w:w="0" w:type="auto"/>
          </w:tcPr>
          <w:p w14:paraId="1A7560D9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Cwynion bod Comisiynydd yr Heddlu a Throseddu wedi cuddio llygredd yn Heddlu De Cymru.</w:t>
            </w:r>
          </w:p>
        </w:tc>
        <w:tc>
          <w:tcPr>
            <w:tcW w:w="0" w:type="auto"/>
          </w:tcPr>
          <w:p w14:paraId="24112BF1" w14:textId="77777777" w:rsidR="007A447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7C63F3A1" w14:textId="77777777" w:rsidTr="00F17C22">
        <w:tc>
          <w:tcPr>
            <w:tcW w:w="0" w:type="auto"/>
          </w:tcPr>
          <w:p w14:paraId="50345541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10/2016</w:t>
            </w:r>
          </w:p>
        </w:tc>
        <w:tc>
          <w:tcPr>
            <w:tcW w:w="0" w:type="auto"/>
          </w:tcPr>
          <w:p w14:paraId="02B78246" w14:textId="64AC3861" w:rsidR="003F4FB4" w:rsidRPr="00C16382" w:rsidRDefault="007B671E" w:rsidP="003F4FB4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Comisiynydd yr Heddlu a Throseddu wedi cuddio llygredd yn yr heddlu ac wedi methu ag ymateb i lythyrau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550D5ADF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528F61D6" w14:textId="77777777" w:rsidTr="00F17C22">
        <w:tc>
          <w:tcPr>
            <w:tcW w:w="0" w:type="auto"/>
          </w:tcPr>
          <w:p w14:paraId="2186576F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04/2017</w:t>
            </w:r>
          </w:p>
        </w:tc>
        <w:tc>
          <w:tcPr>
            <w:tcW w:w="0" w:type="auto"/>
          </w:tcPr>
          <w:p w14:paraId="39D4FF30" w14:textId="3DFBC9FD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methu ag ymateb i lythyr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3B4EA151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1B5639EC" w14:textId="77777777" w:rsidTr="00F17C22">
        <w:tc>
          <w:tcPr>
            <w:tcW w:w="0" w:type="auto"/>
          </w:tcPr>
          <w:p w14:paraId="61A93E89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10/2017</w:t>
            </w:r>
          </w:p>
        </w:tc>
        <w:tc>
          <w:tcPr>
            <w:tcW w:w="0" w:type="auto"/>
          </w:tcPr>
          <w:p w14:paraId="34D0E7E9" w14:textId="7F80C633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nad yw gwefan y Comisiynydd yn gywir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4D5D9CD3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Wedi'i Chadarnhau - diwygiwyd y wefan</w:t>
            </w:r>
          </w:p>
        </w:tc>
      </w:tr>
      <w:tr w:rsidR="00E26E7A" w:rsidRPr="00C16382" w14:paraId="20C7671A" w14:textId="77777777" w:rsidTr="00F17C22">
        <w:tc>
          <w:tcPr>
            <w:tcW w:w="0" w:type="auto"/>
          </w:tcPr>
          <w:p w14:paraId="55F8E275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lastRenderedPageBreak/>
              <w:t>02/2018</w:t>
            </w:r>
          </w:p>
        </w:tc>
        <w:tc>
          <w:tcPr>
            <w:tcW w:w="0" w:type="auto"/>
          </w:tcPr>
          <w:p w14:paraId="48148688" w14:textId="0A4083D3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ymddwyn mewn ffordd lygredig ac anonest wrth ymchwilio i gŵyn yn erbyn y Prif Gwnstabl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5679FC0D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7798C1D8" w14:textId="77777777" w:rsidTr="00F17C22">
        <w:tc>
          <w:tcPr>
            <w:tcW w:w="0" w:type="auto"/>
          </w:tcPr>
          <w:p w14:paraId="1CCB04E6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05/2018</w:t>
            </w:r>
          </w:p>
        </w:tc>
        <w:tc>
          <w:tcPr>
            <w:tcW w:w="0" w:type="auto"/>
          </w:tcPr>
          <w:p w14:paraId="3387A4BA" w14:textId="680DDB5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am y Comisiynydd yn darparu gwybodaeth anghyson a chamarweiniol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5C73DBF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 xml:space="preserve">Heb ei Chadarnhau </w:t>
            </w:r>
          </w:p>
        </w:tc>
      </w:tr>
      <w:tr w:rsidR="00E26E7A" w:rsidRPr="00C16382" w14:paraId="602BD5DB" w14:textId="77777777" w:rsidTr="00F17C22">
        <w:tc>
          <w:tcPr>
            <w:tcW w:w="0" w:type="auto"/>
          </w:tcPr>
          <w:p w14:paraId="3A51663E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06/2018</w:t>
            </w:r>
          </w:p>
        </w:tc>
        <w:tc>
          <w:tcPr>
            <w:tcW w:w="0" w:type="auto"/>
          </w:tcPr>
          <w:p w14:paraId="5FCC2C37" w14:textId="76A48074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 xml:space="preserve"> Cwyn am fethiant y Comisiynydd i ymateb i'w lythyrau yn briodol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36C93610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Wedi'i Chadarnhau</w:t>
            </w:r>
          </w:p>
        </w:tc>
      </w:tr>
      <w:tr w:rsidR="00E26E7A" w:rsidRPr="00C16382" w14:paraId="495AF6A9" w14:textId="77777777" w:rsidTr="00F17C22">
        <w:tc>
          <w:tcPr>
            <w:tcW w:w="0" w:type="auto"/>
          </w:tcPr>
          <w:p w14:paraId="0CB82ECB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08/2018</w:t>
            </w:r>
          </w:p>
        </w:tc>
        <w:tc>
          <w:tcPr>
            <w:tcW w:w="0" w:type="auto"/>
          </w:tcPr>
          <w:p w14:paraId="10E7DB5F" w14:textId="1FE0D8E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am fethiant y Comisiynydd i ymyrryd mewn mater cyfreithiol a rhoi rheswm dros y penderfyniad hwnnw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29D772C7" w14:textId="77777777" w:rsidR="003F4FB4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4EF7B77A" w14:textId="77777777" w:rsidTr="00F17C22">
        <w:tc>
          <w:tcPr>
            <w:tcW w:w="0" w:type="auto"/>
          </w:tcPr>
          <w:p w14:paraId="41B59E57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03/2019</w:t>
            </w:r>
          </w:p>
        </w:tc>
        <w:tc>
          <w:tcPr>
            <w:tcW w:w="0" w:type="auto"/>
          </w:tcPr>
          <w:p w14:paraId="6F884D7D" w14:textId="0FEDEC04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 wedi methu ag ymateb i ohebiaeth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5B11A51A" w14:textId="77777777" w:rsidR="00031947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42695CB8" w14:textId="77777777" w:rsidTr="00F17C22">
        <w:tc>
          <w:tcPr>
            <w:tcW w:w="0" w:type="auto"/>
          </w:tcPr>
          <w:p w14:paraId="1046A5C8" w14:textId="77777777" w:rsidR="00A80C8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05/2020</w:t>
            </w:r>
          </w:p>
        </w:tc>
        <w:tc>
          <w:tcPr>
            <w:tcW w:w="0" w:type="auto"/>
          </w:tcPr>
          <w:p w14:paraId="015290B3" w14:textId="77777777" w:rsidR="00A80C8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bod y Comisiynydd, gyda bwriad troseddol, wedi gwrthod cyflawni'r dyletswyddau a osodwyd arno gan Ddeddf Diwygio'r Heddlu 2002 i ymchwilio i gŵyn ddifrifol yn honni ymddygiad troseddol gan Brif Gwnstabl Heddlu De Cymru, ac ystyried y gŵyn honno.</w:t>
            </w:r>
          </w:p>
        </w:tc>
        <w:tc>
          <w:tcPr>
            <w:tcW w:w="0" w:type="auto"/>
          </w:tcPr>
          <w:p w14:paraId="5785C87E" w14:textId="77777777" w:rsidR="00A80C8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E26E7A" w:rsidRPr="00C16382" w14:paraId="506155F3" w14:textId="77777777" w:rsidTr="00F17C22">
        <w:tc>
          <w:tcPr>
            <w:tcW w:w="0" w:type="auto"/>
          </w:tcPr>
          <w:p w14:paraId="5F16E711" w14:textId="77777777" w:rsidR="00A80C8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06/2020</w:t>
            </w:r>
          </w:p>
        </w:tc>
        <w:tc>
          <w:tcPr>
            <w:tcW w:w="0" w:type="auto"/>
          </w:tcPr>
          <w:p w14:paraId="0CAB6A6B" w14:textId="3583FD9E" w:rsidR="00A80C8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Cwyn nad oedd y Comisiynydd wedi ystyried cwyn a gyflwynwyd iddo yn ymwneud ag ymddygiad y Prif Gwnstabl a oedd yn amhriodol ac yn faleisus ym marn yr achwynydd, mewn ffordd ddiduedd a gonest</w:t>
            </w:r>
            <w:r w:rsidR="00A03B30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271E4C49" w14:textId="77777777" w:rsidR="00A80C85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color w:val="031424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 - rhoddwyd cyngor</w:t>
            </w:r>
          </w:p>
        </w:tc>
      </w:tr>
      <w:tr w:rsidR="007B671E" w:rsidRPr="00C16382" w14:paraId="5DEFA5FF" w14:textId="77777777" w:rsidTr="00F17C22">
        <w:tc>
          <w:tcPr>
            <w:tcW w:w="0" w:type="auto"/>
          </w:tcPr>
          <w:p w14:paraId="412B256B" w14:textId="77777777" w:rsidR="0012253A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02/2021</w:t>
            </w:r>
          </w:p>
        </w:tc>
        <w:tc>
          <w:tcPr>
            <w:tcW w:w="0" w:type="auto"/>
          </w:tcPr>
          <w:p w14:paraId="2F47410E" w14:textId="23A557AA" w:rsidR="0012253A" w:rsidRPr="00C16382" w:rsidRDefault="007B671E" w:rsidP="0012253A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nad oedd gwefan y Comisiynydd yn gyfredol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5B977EFD" w14:textId="77777777" w:rsidR="0012253A" w:rsidRPr="00C16382" w:rsidRDefault="007B671E" w:rsidP="00031947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Wedi'i Chadarnhau - diwygiwyd y wefan</w:t>
            </w:r>
          </w:p>
        </w:tc>
      </w:tr>
      <w:tr w:rsidR="003F43BA" w:rsidRPr="00C16382" w14:paraId="7CB42C31" w14:textId="77777777" w:rsidTr="00F17C22">
        <w:tc>
          <w:tcPr>
            <w:tcW w:w="0" w:type="auto"/>
          </w:tcPr>
          <w:p w14:paraId="7E48CEA3" w14:textId="3EE2DD27" w:rsidR="003F43BA" w:rsidRPr="00C16382" w:rsidRDefault="003F43BA" w:rsidP="00031947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lastRenderedPageBreak/>
              <w:t>04/2022</w:t>
            </w:r>
          </w:p>
        </w:tc>
        <w:tc>
          <w:tcPr>
            <w:tcW w:w="0" w:type="auto"/>
          </w:tcPr>
          <w:p w14:paraId="4A2C47EA" w14:textId="726B97DE" w:rsidR="003F43BA" w:rsidRPr="00C16382" w:rsidRDefault="003F43BA" w:rsidP="00A75D5A">
            <w:pPr>
              <w:rPr>
                <w:rFonts w:ascii="Aptos" w:hAnsi="Aptos"/>
                <w:sz w:val="24"/>
                <w:szCs w:val="24"/>
              </w:rPr>
            </w:pPr>
            <w:r w:rsidRPr="00C16382">
              <w:rPr>
                <w:rFonts w:ascii="Aptos" w:hAnsi="Aptos"/>
                <w:sz w:val="24"/>
                <w:szCs w:val="24"/>
                <w:lang w:val="cy-GB" w:eastAsia="en-GB"/>
              </w:rPr>
              <w:t>Cwyn nad oedd gwefan y Comisiynydd wedi'i diweddaru mewn perthynas â chwynion a wnaed i Banel yr Heddlu a Throseddu mewn perthynas â'r Comisiynydd.</w:t>
            </w:r>
          </w:p>
        </w:tc>
        <w:tc>
          <w:tcPr>
            <w:tcW w:w="0" w:type="auto"/>
          </w:tcPr>
          <w:p w14:paraId="1FCFA9DC" w14:textId="7541E7C7" w:rsidR="003F43BA" w:rsidRPr="00C16382" w:rsidRDefault="003F43BA" w:rsidP="00031947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</w:pPr>
            <w:r w:rsidRPr="00C16382">
              <w:rPr>
                <w:rFonts w:ascii="Aptos" w:eastAsia="Times New Roman" w:hAnsi="Aptos" w:cstheme="minorHAnsi"/>
                <w:color w:val="031424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A75D5A" w:rsidRPr="00C16382" w14:paraId="76015DFD" w14:textId="77777777" w:rsidTr="00A75D5A">
        <w:tc>
          <w:tcPr>
            <w:tcW w:w="0" w:type="auto"/>
          </w:tcPr>
          <w:p w14:paraId="6EC616CE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03/2023</w:t>
            </w:r>
          </w:p>
        </w:tc>
        <w:tc>
          <w:tcPr>
            <w:tcW w:w="0" w:type="auto"/>
          </w:tcPr>
          <w:p w14:paraId="4065C835" w14:textId="1920D041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am fethiant y Comisiynydd i ymateb yn briodol i ohebiaeth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1BBE7E56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A75D5A" w:rsidRPr="00C16382" w14:paraId="15B3C015" w14:textId="77777777" w:rsidTr="00A75D5A">
        <w:tc>
          <w:tcPr>
            <w:tcW w:w="0" w:type="auto"/>
          </w:tcPr>
          <w:p w14:paraId="2D7FAE52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04/2023</w:t>
            </w:r>
          </w:p>
        </w:tc>
        <w:tc>
          <w:tcPr>
            <w:tcW w:w="0" w:type="auto"/>
          </w:tcPr>
          <w:p w14:paraId="164F3990" w14:textId="1AE209A2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bod y Comisiynydd wedi methu â dwyn y Prif Gwnstabl i gyfrif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85FFE82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A75D5A" w:rsidRPr="00C16382" w14:paraId="6BA5A710" w14:textId="77777777" w:rsidTr="00A75D5A">
        <w:tc>
          <w:tcPr>
            <w:tcW w:w="0" w:type="auto"/>
          </w:tcPr>
          <w:p w14:paraId="2BDCAD0A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06/2023</w:t>
            </w:r>
          </w:p>
        </w:tc>
        <w:tc>
          <w:tcPr>
            <w:tcW w:w="0" w:type="auto"/>
          </w:tcPr>
          <w:p w14:paraId="4BE71014" w14:textId="6C985248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ailadroddus ynghylch llygredd yn yr heddlu a digonolrwydd proses fetio'r heddlu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A60B8FC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A75D5A" w:rsidRPr="00C16382" w14:paraId="59F0C976" w14:textId="77777777" w:rsidTr="00A75D5A">
        <w:tc>
          <w:tcPr>
            <w:tcW w:w="0" w:type="auto"/>
          </w:tcPr>
          <w:p w14:paraId="4D06F30B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03/2024</w:t>
            </w:r>
          </w:p>
        </w:tc>
        <w:tc>
          <w:tcPr>
            <w:tcW w:w="0" w:type="auto"/>
          </w:tcPr>
          <w:p w14:paraId="1EA6CBEF" w14:textId="2A998A78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am fethiant y Comisiynydd i ymateb yn briodol i ohebiaeth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FEA489E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A75D5A" w:rsidRPr="00C16382" w14:paraId="35A7ADDA" w14:textId="77777777" w:rsidTr="00A75D5A">
        <w:tc>
          <w:tcPr>
            <w:tcW w:w="0" w:type="auto"/>
          </w:tcPr>
          <w:p w14:paraId="056D9BA6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04/2024</w:t>
            </w:r>
          </w:p>
        </w:tc>
        <w:tc>
          <w:tcPr>
            <w:tcW w:w="0" w:type="auto"/>
          </w:tcPr>
          <w:p w14:paraId="58F8D25F" w14:textId="5F61F03D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nad oedd gwefan y Comisiynydd yn gyfredol mewn perthynas â chwynion a wnaed i Banel yr Heddlu a Throseddu mewn perthynas â'r Comisiynydd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5CAB60A6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Wedi'i Chadarnhau – diwygiwyd y wefan</w:t>
            </w:r>
          </w:p>
        </w:tc>
      </w:tr>
      <w:tr w:rsidR="00B450B2" w:rsidRPr="00C16382" w14:paraId="307A6FFE" w14:textId="77777777" w:rsidTr="00A75D5A">
        <w:tc>
          <w:tcPr>
            <w:tcW w:w="0" w:type="auto"/>
          </w:tcPr>
          <w:p w14:paraId="187081FD" w14:textId="41416615" w:rsidR="00B450B2" w:rsidRPr="00C16382" w:rsidRDefault="00B450B2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06/2024</w:t>
            </w:r>
          </w:p>
        </w:tc>
        <w:tc>
          <w:tcPr>
            <w:tcW w:w="0" w:type="auto"/>
          </w:tcPr>
          <w:p w14:paraId="2F377345" w14:textId="64FF6350" w:rsidR="00B450B2" w:rsidRPr="00C16382" w:rsidRDefault="00C80D77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bod y Comisiynydd wedi methu â dwyn y Prif Gwnstabl i gyfrif.</w:t>
            </w:r>
          </w:p>
        </w:tc>
        <w:tc>
          <w:tcPr>
            <w:tcW w:w="0" w:type="auto"/>
          </w:tcPr>
          <w:p w14:paraId="7D4DE5EB" w14:textId="70720F1D" w:rsidR="00B450B2" w:rsidRPr="00C16382" w:rsidRDefault="00B450B2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A75D5A" w:rsidRPr="00C16382" w14:paraId="7B8B4BF3" w14:textId="77777777" w:rsidTr="00A75D5A">
        <w:tc>
          <w:tcPr>
            <w:tcW w:w="0" w:type="auto"/>
          </w:tcPr>
          <w:p w14:paraId="7CC54D19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</w:tcPr>
          <w:p w14:paraId="382BAE2B" w14:textId="7AEC35E4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yn ymwneud â chais am adolygiad statudol</w:t>
            </w:r>
            <w:r w:rsidR="00A03B30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.</w:t>
            </w:r>
          </w:p>
        </w:tc>
        <w:tc>
          <w:tcPr>
            <w:tcW w:w="0" w:type="auto"/>
          </w:tcPr>
          <w:p w14:paraId="7EC58BA6" w14:textId="77777777" w:rsidR="00A75D5A" w:rsidRPr="00C16382" w:rsidRDefault="00A75D5A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  <w:tr w:rsidR="00B450B2" w:rsidRPr="00C16382" w14:paraId="6BF97E29" w14:textId="77777777" w:rsidTr="00A75D5A">
        <w:tc>
          <w:tcPr>
            <w:tcW w:w="0" w:type="auto"/>
          </w:tcPr>
          <w:p w14:paraId="2F02BDA6" w14:textId="6DB933E4" w:rsidR="00B450B2" w:rsidRPr="00C16382" w:rsidRDefault="00B450B2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  <w:t>11/2024</w:t>
            </w:r>
          </w:p>
        </w:tc>
        <w:tc>
          <w:tcPr>
            <w:tcW w:w="0" w:type="auto"/>
          </w:tcPr>
          <w:p w14:paraId="17324793" w14:textId="0342FBDE" w:rsidR="00B450B2" w:rsidRPr="00C16382" w:rsidRDefault="00C80D77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Cwyn am y Comisiynydd yn honni camymddygiad mewn swydd gyhoeddus.</w:t>
            </w:r>
          </w:p>
        </w:tc>
        <w:tc>
          <w:tcPr>
            <w:tcW w:w="0" w:type="auto"/>
          </w:tcPr>
          <w:p w14:paraId="7EF083B4" w14:textId="62BAC285" w:rsidR="00B450B2" w:rsidRPr="00C16382" w:rsidRDefault="00B450B2" w:rsidP="00267CC5">
            <w:pPr>
              <w:spacing w:after="330" w:line="364" w:lineRule="atLeast"/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</w:pPr>
            <w:r w:rsidRPr="00C16382">
              <w:rPr>
                <w:rFonts w:ascii="Aptos" w:eastAsia="Times New Roman" w:hAnsi="Aptos" w:cstheme="minorHAnsi"/>
                <w:sz w:val="24"/>
                <w:szCs w:val="24"/>
                <w:lang w:val="cy-GB" w:eastAsia="en-GB"/>
              </w:rPr>
              <w:t>Heb ei Chadarnhau</w:t>
            </w:r>
          </w:p>
        </w:tc>
      </w:tr>
    </w:tbl>
    <w:p w14:paraId="4DC00BAA" w14:textId="77777777" w:rsidR="00477076" w:rsidRPr="00C16382" w:rsidRDefault="00477076" w:rsidP="00102E3F">
      <w:pPr>
        <w:rPr>
          <w:rFonts w:ascii="Aptos" w:hAnsi="Aptos"/>
          <w:color w:val="FF0000"/>
          <w:sz w:val="24"/>
          <w:szCs w:val="24"/>
        </w:rPr>
      </w:pPr>
    </w:p>
    <w:p w14:paraId="5B8C6567" w14:textId="77777777" w:rsidR="00102E3F" w:rsidRPr="00C16382" w:rsidRDefault="00102E3F" w:rsidP="00102E3F">
      <w:pPr>
        <w:rPr>
          <w:rFonts w:ascii="Aptos" w:hAnsi="Aptos"/>
          <w:sz w:val="24"/>
          <w:szCs w:val="24"/>
        </w:rPr>
      </w:pPr>
    </w:p>
    <w:p w14:paraId="0D912B1B" w14:textId="77777777" w:rsidR="00520CE2" w:rsidRPr="00C16382" w:rsidRDefault="00520CE2" w:rsidP="00102E3F">
      <w:pPr>
        <w:rPr>
          <w:rFonts w:ascii="Aptos" w:hAnsi="Aptos"/>
          <w:sz w:val="24"/>
          <w:szCs w:val="24"/>
        </w:rPr>
      </w:pPr>
    </w:p>
    <w:sectPr w:rsidR="00520CE2" w:rsidRPr="00C16382" w:rsidSect="00700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705C2" w14:textId="77777777" w:rsidR="0062510E" w:rsidRDefault="007B671E">
      <w:pPr>
        <w:spacing w:after="0" w:line="240" w:lineRule="auto"/>
      </w:pPr>
      <w:r>
        <w:separator/>
      </w:r>
    </w:p>
  </w:endnote>
  <w:endnote w:type="continuationSeparator" w:id="0">
    <w:p w14:paraId="76BBB4EA" w14:textId="77777777" w:rsidR="0062510E" w:rsidRDefault="007B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837F" w14:textId="77777777" w:rsidR="007A4475" w:rsidRDefault="007B671E" w:rsidP="0012253A">
    <w:pPr>
      <w:pStyle w:val="Footer"/>
      <w:rPr>
        <w:color w:val="000000"/>
        <w:sz w:val="17"/>
      </w:rPr>
    </w:pPr>
    <w:bookmarkStart w:id="2" w:name="TITUS1FooterEvenPages"/>
    <w:r>
      <w:rPr>
        <w:color w:val="000000"/>
        <w:sz w:val="17"/>
        <w:lang w:val="cy-GB"/>
      </w:rPr>
      <w:t> </w:t>
    </w:r>
  </w:p>
  <w:bookmarkEnd w:id="2"/>
  <w:p w14:paraId="1BB77096" w14:textId="77777777" w:rsidR="007A4475" w:rsidRDefault="007A4475" w:rsidP="00102E3F">
    <w:pPr>
      <w:pStyle w:val="Footer"/>
    </w:pPr>
  </w:p>
  <w:p w14:paraId="6766EEF9" w14:textId="77777777" w:rsidR="007A4475" w:rsidRDefault="007A4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D1C6" w14:textId="77777777" w:rsidR="007A4475" w:rsidRDefault="007B671E" w:rsidP="0012253A">
    <w:pPr>
      <w:pStyle w:val="Footer"/>
      <w:rPr>
        <w:color w:val="000000"/>
        <w:sz w:val="17"/>
      </w:rPr>
    </w:pPr>
    <w:bookmarkStart w:id="3" w:name="TITUS1FooterPrimary"/>
    <w:r>
      <w:rPr>
        <w:color w:val="000000"/>
        <w:sz w:val="17"/>
        <w:lang w:val="cy-GB"/>
      </w:rPr>
      <w:t> </w:t>
    </w:r>
  </w:p>
  <w:bookmarkEnd w:id="3"/>
  <w:p w14:paraId="38AC6F79" w14:textId="77777777" w:rsidR="007A4475" w:rsidRDefault="007A4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6194" w14:textId="77777777" w:rsidR="007A4475" w:rsidRDefault="007B671E" w:rsidP="0012253A">
    <w:pPr>
      <w:pStyle w:val="Footer"/>
      <w:rPr>
        <w:color w:val="000000"/>
        <w:sz w:val="17"/>
      </w:rPr>
    </w:pPr>
    <w:bookmarkStart w:id="5" w:name="TITUS1FooterFirstPage"/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311A6A" wp14:editId="3ECF4187">
          <wp:simplePos x="0" y="0"/>
          <wp:positionH relativeFrom="column">
            <wp:posOffset>2365567</wp:posOffset>
          </wp:positionH>
          <wp:positionV relativeFrom="paragraph">
            <wp:posOffset>-2033713</wp:posOffset>
          </wp:positionV>
          <wp:extent cx="7663180" cy="2332236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164627" name="blueg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2332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53A">
      <w:rPr>
        <w:color w:val="000000"/>
        <w:sz w:val="17"/>
        <w:lang w:val="cy-GB"/>
      </w:rPr>
      <w:t> </w:t>
    </w:r>
  </w:p>
  <w:bookmarkEnd w:id="5"/>
  <w:p w14:paraId="46B5268F" w14:textId="77777777" w:rsidR="007A4475" w:rsidRDefault="007A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7178" w14:textId="77777777" w:rsidR="0062510E" w:rsidRDefault="007B671E">
      <w:pPr>
        <w:spacing w:after="0" w:line="240" w:lineRule="auto"/>
      </w:pPr>
      <w:r>
        <w:separator/>
      </w:r>
    </w:p>
  </w:footnote>
  <w:footnote w:type="continuationSeparator" w:id="0">
    <w:p w14:paraId="7C825D32" w14:textId="77777777" w:rsidR="0062510E" w:rsidRDefault="007B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494" w14:textId="77777777" w:rsidR="007A4475" w:rsidRDefault="007B671E" w:rsidP="0012253A">
    <w:pPr>
      <w:pStyle w:val="Header"/>
      <w:rPr>
        <w:color w:val="000000"/>
        <w:sz w:val="17"/>
      </w:rPr>
    </w:pPr>
    <w:bookmarkStart w:id="0" w:name="TITUS1HeaderEvenPages"/>
    <w:r>
      <w:rPr>
        <w:color w:val="000000"/>
        <w:sz w:val="17"/>
        <w:lang w:val="cy-GB"/>
      </w:rPr>
      <w:t> </w:t>
    </w:r>
  </w:p>
  <w:bookmarkEnd w:id="0"/>
  <w:p w14:paraId="06EA3007" w14:textId="77777777" w:rsidR="007A4475" w:rsidRDefault="007A4475" w:rsidP="00102E3F">
    <w:pPr>
      <w:pStyle w:val="Header"/>
    </w:pPr>
  </w:p>
  <w:p w14:paraId="61414359" w14:textId="77777777" w:rsidR="007A4475" w:rsidRDefault="007A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0EFE" w14:textId="4A474DDB" w:rsidR="00700B17" w:rsidRPr="00700B17" w:rsidRDefault="007B671E" w:rsidP="00700B17">
    <w:pPr>
      <w:rPr>
        <w:rFonts w:ascii="Times New Roman" w:eastAsia="Times New Roman" w:hAnsi="Times New Roman" w:cs="Times New Roman"/>
        <w:sz w:val="24"/>
        <w:szCs w:val="24"/>
        <w:lang w:eastAsia="en-GB"/>
      </w:rPr>
    </w:pPr>
    <w:bookmarkStart w:id="1" w:name="TITUS1HeaderPrimary"/>
    <w:r>
      <w:rPr>
        <w:color w:val="000000"/>
        <w:sz w:val="17"/>
        <w:lang w:val="cy-GB"/>
      </w:rPr>
      <w:t> </w:t>
    </w:r>
  </w:p>
  <w:p w14:paraId="6228A997" w14:textId="59F51E02" w:rsidR="007A4475" w:rsidRDefault="007A4475" w:rsidP="0012253A">
    <w:pPr>
      <w:pStyle w:val="Header"/>
      <w:rPr>
        <w:color w:val="000000"/>
        <w:sz w:val="17"/>
      </w:rPr>
    </w:pPr>
  </w:p>
  <w:bookmarkEnd w:id="1"/>
  <w:p w14:paraId="4CFEE803" w14:textId="77777777" w:rsidR="007A4475" w:rsidRDefault="007A44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90AB" w14:textId="77777777" w:rsidR="00700B17" w:rsidRPr="00700B17" w:rsidRDefault="0012253A" w:rsidP="00700B17">
    <w:pPr>
      <w:rPr>
        <w:rFonts w:ascii="Times New Roman" w:eastAsia="Times New Roman" w:hAnsi="Times New Roman" w:cs="Times New Roman"/>
        <w:sz w:val="24"/>
        <w:szCs w:val="24"/>
        <w:lang w:eastAsia="en-GB"/>
      </w:rPr>
    </w:pPr>
    <w:bookmarkStart w:id="4" w:name="TITUS1HeaderFirstPage"/>
    <w:r>
      <w:rPr>
        <w:color w:val="000000"/>
        <w:sz w:val="17"/>
        <w:lang w:val="cy-GB"/>
      </w:rPr>
      <w:t> </w:t>
    </w:r>
    <w:r w:rsidR="00700B17" w:rsidRPr="00700B17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08833387" wp14:editId="37065166">
          <wp:extent cx="3276414" cy="1111250"/>
          <wp:effectExtent l="0" t="0" r="635" b="0"/>
          <wp:docPr id="2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5419" cy="11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6E75D" w14:textId="6B53CA42" w:rsidR="007A4475" w:rsidRDefault="007A4475" w:rsidP="0012253A">
    <w:pPr>
      <w:pStyle w:val="Header"/>
      <w:rPr>
        <w:color w:val="000000"/>
        <w:sz w:val="17"/>
      </w:rPr>
    </w:pPr>
  </w:p>
  <w:bookmarkEnd w:id="4"/>
  <w:p w14:paraId="6E769886" w14:textId="77AEA03A" w:rsidR="007A4475" w:rsidRDefault="007A4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10"/>
    <w:rsid w:val="00003D3E"/>
    <w:rsid w:val="00031947"/>
    <w:rsid w:val="000A544D"/>
    <w:rsid w:val="00102E3F"/>
    <w:rsid w:val="0012253A"/>
    <w:rsid w:val="001705EA"/>
    <w:rsid w:val="00256871"/>
    <w:rsid w:val="002B528A"/>
    <w:rsid w:val="003661B4"/>
    <w:rsid w:val="003C2F5E"/>
    <w:rsid w:val="003F43BA"/>
    <w:rsid w:val="003F4FB4"/>
    <w:rsid w:val="00436A09"/>
    <w:rsid w:val="00477076"/>
    <w:rsid w:val="00520CE2"/>
    <w:rsid w:val="005D51F1"/>
    <w:rsid w:val="00604DC7"/>
    <w:rsid w:val="0062510E"/>
    <w:rsid w:val="00700B17"/>
    <w:rsid w:val="007949E7"/>
    <w:rsid w:val="007A4475"/>
    <w:rsid w:val="007B671E"/>
    <w:rsid w:val="00821732"/>
    <w:rsid w:val="00844E56"/>
    <w:rsid w:val="008A3DFD"/>
    <w:rsid w:val="009136CD"/>
    <w:rsid w:val="009F6A63"/>
    <w:rsid w:val="00A03B30"/>
    <w:rsid w:val="00A31E10"/>
    <w:rsid w:val="00A75D5A"/>
    <w:rsid w:val="00A80C85"/>
    <w:rsid w:val="00AF3E98"/>
    <w:rsid w:val="00AF69AB"/>
    <w:rsid w:val="00B2595F"/>
    <w:rsid w:val="00B450B2"/>
    <w:rsid w:val="00B96201"/>
    <w:rsid w:val="00BC6E4C"/>
    <w:rsid w:val="00C16382"/>
    <w:rsid w:val="00C80D77"/>
    <w:rsid w:val="00CA0A6B"/>
    <w:rsid w:val="00CA4562"/>
    <w:rsid w:val="00D41925"/>
    <w:rsid w:val="00D46D86"/>
    <w:rsid w:val="00DC5CE7"/>
    <w:rsid w:val="00DE32FE"/>
    <w:rsid w:val="00DE5C3F"/>
    <w:rsid w:val="00E26E7A"/>
    <w:rsid w:val="00E3333C"/>
    <w:rsid w:val="00E62310"/>
    <w:rsid w:val="00F01B0B"/>
    <w:rsid w:val="00F1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8889C3"/>
  <w15:chartTrackingRefBased/>
  <w15:docId w15:val="{7D565D9A-A770-4B4C-B200-20F8124B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10"/>
  </w:style>
  <w:style w:type="paragraph" w:styleId="Footer">
    <w:name w:val="footer"/>
    <w:basedOn w:val="Normal"/>
    <w:link w:val="FooterChar"/>
    <w:uiPriority w:val="99"/>
    <w:unhideWhenUsed/>
    <w:rsid w:val="00A31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10"/>
  </w:style>
  <w:style w:type="table" w:styleId="TableGrid">
    <w:name w:val="Table Grid"/>
    <w:basedOn w:val="TableNormal"/>
    <w:uiPriority w:val="39"/>
    <w:rsid w:val="0047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Mahon,Sarah swp55734</dc:creator>
  <cp:lastModifiedBy>Williams,Rhian swp57835</cp:lastModifiedBy>
  <cp:revision>9</cp:revision>
  <cp:lastPrinted>2019-06-05T10:03:00Z</cp:lastPrinted>
  <dcterms:created xsi:type="dcterms:W3CDTF">2024-05-17T12:53:00Z</dcterms:created>
  <dcterms:modified xsi:type="dcterms:W3CDTF">2025-09-24T14:55:00Z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OFFICIAL</vt:lpwstr>
  </property>
  <property fmtid="{D5CDD505-2E9C-101B-9397-08002B2CF9AE}" pid="3" name="TitusGUID">
    <vt:lpwstr>1f60e990-b911-4d4c-af07-e4482eb67059</vt:lpwstr>
  </property>
  <property fmtid="{D5CDD505-2E9C-101B-9397-08002B2CF9AE}" pid="4" name="Visibility">
    <vt:lpwstr>NOT VISIBLE</vt:lpwstr>
  </property>
  <property fmtid="{D5CDD505-2E9C-101B-9397-08002B2CF9AE}" pid="5" name="MSIP_Label_66cf8fe5-b7b7-4df7-b38d-1c61ac2f6639_Enabled">
    <vt:lpwstr>true</vt:lpwstr>
  </property>
  <property fmtid="{D5CDD505-2E9C-101B-9397-08002B2CF9AE}" pid="6" name="MSIP_Label_66cf8fe5-b7b7-4df7-b38d-1c61ac2f6639_SetDate">
    <vt:lpwstr>2022-05-11T14:21:01Z</vt:lpwstr>
  </property>
  <property fmtid="{D5CDD505-2E9C-101B-9397-08002B2CF9AE}" pid="7" name="MSIP_Label_66cf8fe5-b7b7-4df7-b38d-1c61ac2f6639_Method">
    <vt:lpwstr>Standard</vt:lpwstr>
  </property>
  <property fmtid="{D5CDD505-2E9C-101B-9397-08002B2CF9AE}" pid="8" name="MSIP_Label_66cf8fe5-b7b7-4df7-b38d-1c61ac2f6639_Name">
    <vt:lpwstr>66cf8fe5-b7b7-4df7-b38d-1c61ac2f6639</vt:lpwstr>
  </property>
  <property fmtid="{D5CDD505-2E9C-101B-9397-08002B2CF9AE}" pid="9" name="MSIP_Label_66cf8fe5-b7b7-4df7-b38d-1c61ac2f6639_SiteId">
    <vt:lpwstr>270c2f4d-fd0c-4f08-92a9-e5bdd8a87e09</vt:lpwstr>
  </property>
  <property fmtid="{D5CDD505-2E9C-101B-9397-08002B2CF9AE}" pid="10" name="MSIP_Label_66cf8fe5-b7b7-4df7-b38d-1c61ac2f6639_ActionId">
    <vt:lpwstr>965e6d1a-439d-483f-9091-7eb6a9ebd62b</vt:lpwstr>
  </property>
  <property fmtid="{D5CDD505-2E9C-101B-9397-08002B2CF9AE}" pid="11" name="MSIP_Label_66cf8fe5-b7b7-4df7-b38d-1c61ac2f6639_ContentBits">
    <vt:lpwstr>0</vt:lpwstr>
  </property>
</Properties>
</file>