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3693" w14:textId="0AC80911" w:rsidR="00516921" w:rsidRDefault="007F689F">
      <w:pPr>
        <w:rPr>
          <w:rFonts w:ascii="Arial Nova" w:hAnsi="Arial Nova"/>
        </w:rPr>
      </w:pPr>
      <w:r w:rsidRPr="001025C3">
        <w:rPr>
          <w:rFonts w:ascii="Aptos" w:hAnsi="Aptos"/>
          <w:noProof/>
          <w:color w:val="006064"/>
          <w:u w:val="single"/>
        </w:rPr>
        <w:drawing>
          <wp:anchor distT="0" distB="0" distL="114300" distR="114300" simplePos="0" relativeHeight="251659264" behindDoc="0" locked="0" layoutInCell="1" allowOverlap="1" wp14:anchorId="37108A46" wp14:editId="0DC222D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1845" cy="1020445"/>
            <wp:effectExtent l="0" t="0" r="1905" b="8255"/>
            <wp:wrapSquare wrapText="bothSides"/>
            <wp:docPr id="165730154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1541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11DF4" w14:textId="10340455" w:rsidR="00CD5AC0" w:rsidRDefault="00CD5AC0" w:rsidP="00870133">
      <w:pPr>
        <w:rPr>
          <w:rFonts w:ascii="Arial Nova" w:hAnsi="Arial Nova"/>
        </w:rPr>
      </w:pPr>
    </w:p>
    <w:p w14:paraId="0B888DA2" w14:textId="77777777" w:rsidR="007F689F" w:rsidRDefault="007F689F" w:rsidP="007F689F">
      <w:pPr>
        <w:rPr>
          <w:rFonts w:ascii="Arial Nova" w:hAnsi="Arial Nova"/>
        </w:rPr>
      </w:pPr>
    </w:p>
    <w:p w14:paraId="0860D342" w14:textId="77777777" w:rsidR="007F689F" w:rsidRPr="007F689F" w:rsidRDefault="007F689F" w:rsidP="007F689F">
      <w:pPr>
        <w:rPr>
          <w:rFonts w:ascii="Arial Nova" w:hAnsi="Arial Nova"/>
        </w:rPr>
      </w:pPr>
    </w:p>
    <w:p w14:paraId="484D880A" w14:textId="77777777" w:rsidR="007F689F" w:rsidRPr="007F689F" w:rsidRDefault="007F689F" w:rsidP="007F689F">
      <w:pPr>
        <w:rPr>
          <w:rFonts w:ascii="Arial Nova" w:hAnsi="Arial Nova"/>
        </w:rPr>
      </w:pPr>
    </w:p>
    <w:p w14:paraId="492D801E" w14:textId="48269251" w:rsidR="00E277FD" w:rsidRPr="00E277FD" w:rsidRDefault="00E277FD" w:rsidP="007F689F">
      <w:pPr>
        <w:rPr>
          <w:rStyle w:val="IntenseEmphasis"/>
          <w:rFonts w:ascii="Aptos" w:hAnsi="Aptos" w:cs="Arial"/>
          <w:b/>
          <w:i w:val="0"/>
          <w:iCs w:val="0"/>
          <w:color w:val="auto"/>
          <w:sz w:val="28"/>
          <w:szCs w:val="28"/>
          <w:u w:val="single"/>
        </w:rPr>
      </w:pPr>
      <w:r w:rsidRPr="00E277FD">
        <w:rPr>
          <w:rStyle w:val="IntenseEmphasis"/>
          <w:rFonts w:ascii="Aptos" w:hAnsi="Aptos" w:cs="Arial"/>
          <w:b/>
          <w:bCs/>
          <w:i w:val="0"/>
          <w:iCs w:val="0"/>
          <w:color w:val="auto"/>
          <w:sz w:val="28"/>
          <w:szCs w:val="28"/>
          <w:u w:val="single"/>
          <w:lang w:val="cy-GB"/>
        </w:rPr>
        <w:t>Cynnwys</w:t>
      </w:r>
    </w:p>
    <w:p w14:paraId="7198E566" w14:textId="77777777" w:rsidR="00E277FD" w:rsidRPr="00E277FD" w:rsidRDefault="00E277FD" w:rsidP="00E277FD">
      <w:pPr>
        <w:spacing w:line="240" w:lineRule="auto"/>
        <w:contextualSpacing/>
        <w:jc w:val="both"/>
        <w:rPr>
          <w:rStyle w:val="IntenseEmphasis"/>
          <w:rFonts w:ascii="Aptos" w:hAnsi="Aptos" w:cs="Arial"/>
          <w:b/>
          <w:i w:val="0"/>
          <w:sz w:val="28"/>
          <w:szCs w:val="28"/>
          <w:u w:val="single"/>
        </w:rPr>
      </w:pPr>
    </w:p>
    <w:p w14:paraId="11A5667B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Cyflwyniad</w:t>
      </w:r>
    </w:p>
    <w:p w14:paraId="115929DE" w14:textId="77777777" w:rsidR="00E277FD" w:rsidRPr="00E277FD" w:rsidRDefault="00E277FD" w:rsidP="00E277FD">
      <w:pPr>
        <w:pStyle w:val="ListParagraph"/>
        <w:spacing w:line="240" w:lineRule="auto"/>
        <w:jc w:val="both"/>
        <w:rPr>
          <w:rFonts w:ascii="Aptos" w:hAnsi="Aptos"/>
          <w:sz w:val="28"/>
          <w:szCs w:val="28"/>
        </w:rPr>
      </w:pPr>
    </w:p>
    <w:p w14:paraId="24A7F16F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Cynllun Cyhoeddi Enghreifftiol</w:t>
      </w:r>
    </w:p>
    <w:p w14:paraId="59E5E340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634BE35E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Gwybodaeth Gyffredinol am Gomisiynydd Heddlu a Throseddu De Cymru</w:t>
      </w:r>
    </w:p>
    <w:p w14:paraId="715E742C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4F9BB2D2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Canllaw ar y Wybodaeth sydd ar Gael</w:t>
      </w:r>
    </w:p>
    <w:p w14:paraId="2327FF6D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507EC9F8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Manylion Cyswllt</w:t>
      </w:r>
    </w:p>
    <w:p w14:paraId="2B1712FA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2F3FB92B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Cynllun Taliadau</w:t>
      </w:r>
    </w:p>
    <w:p w14:paraId="3AAF70E0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778A1B70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Cwynion a Sylwadau</w:t>
      </w:r>
    </w:p>
    <w:p w14:paraId="084B7E45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5337C3CE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Adolygu'r Cynllun</w:t>
      </w:r>
    </w:p>
    <w:p w14:paraId="1D5F8C28" w14:textId="77777777" w:rsidR="00E277FD" w:rsidRPr="00E277FD" w:rsidRDefault="00E277FD" w:rsidP="00E277FD">
      <w:pPr>
        <w:pStyle w:val="ListParagraph"/>
        <w:spacing w:line="240" w:lineRule="auto"/>
        <w:rPr>
          <w:rFonts w:ascii="Aptos" w:hAnsi="Aptos"/>
          <w:sz w:val="28"/>
          <w:szCs w:val="28"/>
        </w:rPr>
      </w:pPr>
    </w:p>
    <w:p w14:paraId="75909798" w14:textId="77777777" w:rsidR="00E277FD" w:rsidRPr="00E277FD" w:rsidRDefault="00E277FD" w:rsidP="00E277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Ceisiadau am Wybodaeth Bersonol</w:t>
      </w:r>
    </w:p>
    <w:p w14:paraId="4714A3D8" w14:textId="77777777" w:rsidR="00E277FD" w:rsidRPr="00E277FD" w:rsidRDefault="00E277FD" w:rsidP="00E277FD">
      <w:pPr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br w:type="page"/>
      </w:r>
    </w:p>
    <w:p w14:paraId="62B38F7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1. Cyflwyniad</w:t>
      </w:r>
    </w:p>
    <w:p w14:paraId="1D94B90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D8B1CB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Derbyniodd Deddf Rhyddid Gwybodaeth 2000 Gydsyniad Brenhinol ar 30 Tachwedd 2000. Mae'n rhoi hawl gyffredinol i gael mynediad at bob math o wybodaeth gofnodedig a gedwir gan awdurdodau cyhoeddus, yn nodi'r eithriadau i'r hawl honno ac yn gosod nifer o rwymedigaethau ar awdurdodau cyhoeddus. Caiff ‘awdurdod cyhoeddus’ ei ddiffinio yn y Ddeddf ac mae'n cynnwys, ond nid yw'n gyfyngedig i lywodraeth ganolog a lleol, cyrff cyhoeddus anadrannol, yr heddlu, y gwasanaeth iechyd ac ysgolion, colegau a phrifysgolion. Rhaid i unrhyw unigolyn sy'n gwneud cais i awdurdod cyhoeddus am wybodaeth gael gwybod a yw'r awdurdod cyhoeddus yn dal y wybodaeth honno ac, yn amodol ar eithriadau, rhaid rhoi'r wybodaeth honno iddo. </w:t>
      </w:r>
    </w:p>
    <w:p w14:paraId="0CDA0DF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455D8D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 dan Ddeddf Rhyddid Gwybodaeth 2000, rhaid i Gomisiynydd Heddlu a Throseddu De Cymru feddu ar Gynllun Cyhoeddi sy'n nodi'r wybodaeth rydym yn ei rhoi i'r cyhoedd fel mater o drefn. Rhaid i'n Cynllun gael ei gymeradwyo gan y Comisiynydd Gwybodaeth a rhaid i ni fynd ati i'w adolygu o bryd i'w gilydd. </w:t>
      </w:r>
    </w:p>
    <w:p w14:paraId="0C6CF82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B793C5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Diben ein Cynllun Cyhoeddi yw rhoi gwybod i chi pa wybodaeth sydd ar gael gennym yn rhwydd. Drwy hyn rydym yn golygu bod y wybodaeth ar gael ar ein gwefan; y gallwch gael gafael arni os byddwch yn gwneud cais amdani drwy lythyr neu e-bost; neu y gallwch ei phrynu oddi wrthym neu ddod o hyd iddi mewn llyfrgell leol. Os bydd angen unrhyw gyngor arnoch mewn perthynas â hyn, gallwch ffonio Swyddfa'r Comisiynydd gan ddefnyddio'r manylion a ddarperir ar ddiwedd y cynllun hwn. </w:t>
      </w:r>
    </w:p>
    <w:p w14:paraId="050CFB0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rhagor o wybodaeth am y Ddeddf ar gael o Swyddfa'r Comisiynydd Gwybodaeth yn </w:t>
      </w:r>
      <w:hyperlink r:id="rId8" w:history="1">
        <w:r w:rsidRPr="00E277FD">
          <w:rPr>
            <w:rStyle w:val="Hyperlink"/>
            <w:rFonts w:ascii="Aptos" w:hAnsi="Aptos"/>
            <w:sz w:val="28"/>
            <w:szCs w:val="28"/>
            <w:lang w:val="cy-GB"/>
          </w:rPr>
          <w:t>What information do we need to publish? | ICO</w:t>
        </w:r>
      </w:hyperlink>
    </w:p>
    <w:p w14:paraId="5E07D79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 </w:t>
      </w:r>
    </w:p>
    <w:p w14:paraId="6DE6D30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B3BD56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1774429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677EAE0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2. Cynllun Cyhoeddi Enghreifftiol</w:t>
      </w:r>
    </w:p>
    <w:p w14:paraId="01E6901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5339F6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Mae'r Cynllun Cyhoeddi hwn yn ymrwymo awdurdod cyhoeddus (er enghraifft Comisiynydd Heddlu a Throseddu De Cymru) i sicrhau bod gwybodaeth ar gael i'r cyhoedd fel rhan o'i weithgareddau busnes arferol. Mae'r wybodaeth a drafodir yn cael ei chynnwys yn y dosbarthiadau o wybodaeth a grybwyllir isod, pan fydd y wybodaeth yma yn cael ei chadw gan yr awdurdod. </w:t>
      </w:r>
    </w:p>
    <w:p w14:paraId="2875DC8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C98F4E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Rhoddir cymorth ychwanegol i ddiffinio'r dosbarthiadau hyn mewn llawlyfrau cyfarwyddyd penodol i sectorau a gyhoeddir gan y Comisiynydd Gwybodaeth.   </w:t>
      </w:r>
    </w:p>
    <w:p w14:paraId="22F9224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AA47E1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Mae'r cynllun yn ymrwymo awdurdod i wneud y canlynol: </w:t>
      </w:r>
    </w:p>
    <w:p w14:paraId="23862E1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DA229B9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Cyhoeddi gwybodaeth, gan gynnwys gwybodaeth amgylcheddol, sy'n cael ei chadw gan yr awdurdod ac sy'n disgyn i'r dosbarthiadau isod, neu, fel arall, sicrhau ei bod ar gael fel mater o drefn. </w:t>
      </w:r>
    </w:p>
    <w:p w14:paraId="01279F76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Nodi'r wybodaeth sy'n cael ei chadw gan yr awdurdod ac sy'n disgyn i'r dosbarthiadau isod. </w:t>
      </w:r>
    </w:p>
    <w:p w14:paraId="681D3214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Cyhoeddi gwybodaeth yn unol â'r datganiadau yn y cynllun hwn neu, fel arall, sicrhau ei bod ar gael fel mater o drefn. </w:t>
      </w:r>
    </w:p>
    <w:p w14:paraId="43171CA8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Llunio a chyhoeddi'r dulliau y bydd y wybodaeth benodol ar gael trwyddynt fel mater o drefn fel y gall aelodau o'r cyhoedd ei hadnabod a'i defnyddio'n rhwydd. </w:t>
      </w:r>
    </w:p>
    <w:p w14:paraId="68B333D8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Adolygu a diweddaru'r wybodaeth y mae'r awdurdod yn sicrhau ei bod ar gael o dan y cynllun hwn yn gyson. </w:t>
      </w:r>
    </w:p>
    <w:p w14:paraId="3DD8C501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Llunio rhestr o unrhyw ffioedd a godir am gael mynediad at wybodaeth y sicrheir ei bod ar gael. </w:t>
      </w:r>
    </w:p>
    <w:p w14:paraId="400A818B" w14:textId="77777777" w:rsidR="00E277FD" w:rsidRPr="00E277FD" w:rsidRDefault="00E277FD" w:rsidP="00E277F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Sicrhau bod y cynllun cyhoeddi hwn ar gael i'r cyhoedd. </w:t>
      </w:r>
    </w:p>
    <w:p w14:paraId="6E18849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3DA37F8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Dosbarthiadau o Wybodaeth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4461373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090F20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Pwy ydym ni a beth rydym yn ei wneud</w:t>
      </w:r>
    </w:p>
    <w:p w14:paraId="33A1F2B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6E8960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Gwybodaeth am y sefydliad, strwythurau, lleoliadau a manylion cyswllt</w:t>
      </w:r>
    </w:p>
    <w:p w14:paraId="03D0F5B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2705A6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 xml:space="preserve">Faint rydym yn ei wario ac ar beth rydym yn ei wario </w:t>
      </w:r>
    </w:p>
    <w:p w14:paraId="2B482BB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0AC18AE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Gwybodaeth ariannol sy'n ymwneud ag incwm a gwariant rhagamcanol a gwirioneddol, caffael, contractau ac archwilio ariannol. </w:t>
      </w:r>
    </w:p>
    <w:p w14:paraId="3DF9DF9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6025A8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Ein blaenoriaethau a sut rydym yn ei wneud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13579DE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27B4F1A" w14:textId="13402B24" w:rsid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  <w:lang w:val="cy-GB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Strategaethau a chynlluniau, dangosyddion perfformiad, archwiliadau, arolygiadau ac adolygiadau. </w:t>
      </w:r>
    </w:p>
    <w:p w14:paraId="31770D5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0F966C7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Sut rydym yn gwneud penderfyniadau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18CAF64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3D56E9B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Prosesau gwneud penderfyniadau a chofnodion o benderfyniadau. </w:t>
      </w:r>
    </w:p>
    <w:p w14:paraId="4A510F3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2C15C8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 xml:space="preserve">Ein polisïau a gweithdrefnau </w:t>
      </w:r>
    </w:p>
    <w:p w14:paraId="6F06FBE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79F9F55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Protocolau, polisïau a gweithdrefnau ysgrifenedig cyfredol ar gyfer darparu ein gwasanaethau a chyflawni ein cyfrifoldebau. </w:t>
      </w:r>
    </w:p>
    <w:p w14:paraId="0545647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22C180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Rhestrau a Chofrestrau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00A3770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1A19116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Dim ond gwybodaeth mewn rhestrau a chofrestrau a gedwir ar hyn o bryd ddylai gael ei chynnwys yn y dosbarth hwn.  </w:t>
      </w:r>
    </w:p>
    <w:p w14:paraId="4EBD13B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6AAA93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Y gwasanaethau yr ydym yn eu cynnig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1C2A6EA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22E40E6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Gwybodaeth am y gwasanaethau a ddarperir gennym gan gynnwys taflenni, canllawiau a chylchlythyrau. </w:t>
      </w:r>
    </w:p>
    <w:p w14:paraId="22096A6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E44856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Yn gyffredinol, ni fydd y dosbarthiadau o wybodaeth yn cynnwys:  </w:t>
      </w:r>
    </w:p>
    <w:p w14:paraId="05BDB368" w14:textId="77777777" w:rsidR="00E277FD" w:rsidRPr="00E277FD" w:rsidRDefault="00E277FD" w:rsidP="00E277F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Gwybodaeth y mae ei datgelu yn cael ei atal gan y gyfraith, neu sydd wedi'i heithrio o'r Ddeddf Rhyddid Gwybodaeth, neu sy'n cael ei hystyried yn briodol yn wybodaeth sy'n wedi ei diogelu rhag cael ei datgelu. </w:t>
      </w:r>
    </w:p>
    <w:p w14:paraId="5998561A" w14:textId="77777777" w:rsidR="00E277FD" w:rsidRPr="00E277FD" w:rsidRDefault="00E277FD" w:rsidP="00E277F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Gwybodaeth ar ffurf drafft. </w:t>
      </w:r>
    </w:p>
    <w:p w14:paraId="442BFB90" w14:textId="77777777" w:rsidR="00E277FD" w:rsidRPr="00E277FD" w:rsidRDefault="00E277FD" w:rsidP="00E277F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Gwybodaeth nad yw ar gael yn rhwydd mwyach gan ei bod mewn ffeiliau sydd wedi'u harchifo, neu sy'n anodd ei chyrraedd am resymau tebyg. </w:t>
      </w:r>
    </w:p>
    <w:p w14:paraId="665E8E2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Y dull y bydd gwybodaeth a gyhoeddir o dan y cynllun hwn ar gael trwyddo</w:t>
      </w:r>
    </w:p>
    <w:p w14:paraId="5480CCB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C3A015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Bydd yr awdurdod yn dynodi'n glir i'r cyhoedd pa wybodaeth sy'n cael ei chynnwys o dan y cynllun hwn a sut y gellir cael gafael arni. </w:t>
      </w:r>
    </w:p>
    <w:p w14:paraId="08531CD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7850AB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lastRenderedPageBreak/>
        <w:t xml:space="preserve">Pan fydd o fewn gallu awdurdod cyhoeddus, bydd gwybodaeth yn cael ei darparu ar wefan. Pan fydd yn anymarferol rhoi gwybodaeth ar wefan neu pan na fydd unigolyn yn dymuno gweld y wybodaeth ar y wefan, bydd awdurdod cyhoeddus yn dynodi sut y gellir cael gwybodaeth trwy ddulliau eraill ac yn ei darparu trwy'r dulliau hynny. </w:t>
      </w:r>
    </w:p>
    <w:p w14:paraId="45F9D0D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BCCF25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Mewn amgylchiadau eithriadol, efallai mai dim ond drwy weld gwybodaeth yn bersonol y bydd peth gwybodaeth ar gael.  Pan nodir y dull hwn, bydd manylion cyswllt yn cael eu rhoi. Bydd apwyntiad i weld y wybodaeth yn cael ei wneud o fewn amser rhesymol. </w:t>
      </w:r>
    </w:p>
    <w:p w14:paraId="2078C1B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53ACCE2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Bydd y wybodaeth yn cael ei darparu yn yr iaith y mae'n cael ei chadw ynddi neu mewn iaith arall sy'n ofynnol yn gyfreithiol. Pan fydd yn ofynnol yn gyfreithiol i awdurdod gyfieithu unrhyw wybodaeth, bydd yn gwneud hynny. </w:t>
      </w:r>
    </w:p>
    <w:p w14:paraId="276E1A0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5E9EA5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Cydymffurfir â rhwymedigaethau o dan ddeddfwriaeth anabledd a gwahaniaethu ac unrhyw ddeddfwriaeth arall i roi gwybodaeth ar ffurf a fformatau eraill wrth roi gwybodaeth yn unol â'r cynllun hwn. </w:t>
      </w:r>
    </w:p>
    <w:p w14:paraId="39CFFD5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B370ED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Taliadau y gellir eu codi am wybodaeth a gyhoeddir o dan y cynllun hwn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0A40D08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38BB78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Diben y cynllun hwn yw sicrhau bod cymaint o wybodaeth ag sy'n bosibl ar gael yn rhwydd gyda chyn lleied o anghyfleustra a chost i'r cyhoedd â phosibl. Bydd y taliadau a godir gan yr awdurdod am ddeunydd a gyhoeddir fel mater o drefn  yn cael eu cyfiawnhau ac yn dryloyw ac yn cael eu cadw mor isel â phosibl.</w:t>
      </w:r>
    </w:p>
    <w:p w14:paraId="520BDD7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C3C76D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Bydd deunydd sy'n cael ei gyhoeddi a'i ddarllen ar wefan yn cael ei roi yn ddi-dâl. </w:t>
      </w:r>
    </w:p>
    <w:p w14:paraId="26A8416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FE17C0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Gellir codi tâl am wybodaeth sy'n ddarostyngedig i drefn codi tâl a nodir gan Senedd y DU. </w:t>
      </w:r>
    </w:p>
    <w:p w14:paraId="285F3B0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86887B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Gellir codi tâl am daliadau gwirioneddol yr eir iddynt fel: </w:t>
      </w:r>
    </w:p>
    <w:p w14:paraId="0D2C0B5F" w14:textId="77777777" w:rsidR="00E277FD" w:rsidRPr="00E277FD" w:rsidRDefault="00E277FD" w:rsidP="00E277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llungopïo</w:t>
      </w:r>
    </w:p>
    <w:p w14:paraId="6DBCE758" w14:textId="77777777" w:rsidR="00E277FD" w:rsidRPr="00E277FD" w:rsidRDefault="00E277FD" w:rsidP="00E277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postio a phecynnu</w:t>
      </w:r>
    </w:p>
    <w:p w14:paraId="0303FEC7" w14:textId="77777777" w:rsidR="00E277FD" w:rsidRPr="00E277FD" w:rsidRDefault="00E277FD" w:rsidP="00E277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 costau yr aethpwyd iddynt yn uniongyrchol o ganlyniad i edrych ar y wybodaeth </w:t>
      </w:r>
    </w:p>
    <w:p w14:paraId="4B51C9A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Gellir codi tâl hefyd am wybodaeth a roddir o dan y cynllun hwn pan gaiff ei awdurdodi'n gyfreithiol, neu ei fod o dan yr holl amgylchiadau, gan gynnwys egwyddorion cyffredinol hawl i gael mynediad at gwybodaeth a gedwir gan awdurdodau cyhoeddus, yn cael ei gyfiawnhau ac yn unol â rhestr gyhoeddedig neu restr o ffioedd sydd ar gael yn rhwydd i'r cyhoedd. </w:t>
      </w:r>
    </w:p>
    <w:p w14:paraId="1BB299D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DC57D9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bydd tâl yn cael ei godi, rhoddir cadarnhad o'r taliad dyledus cyn i'r wybodaeth gael ei rhoi. Gellir gofyn am daliad cyn i'r wybodaeth gael ei rhoi. </w:t>
      </w:r>
    </w:p>
    <w:p w14:paraId="0C70D11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F115BA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Ceisiadau Ysgrifenedig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37F5234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5256407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Gellir gofyn am wybodaeth a gedwir gan awdurdod cyhoeddus nad yw wedi ei chyhoeddi o dan y cynllun hwn yn ysgrifenedig, a chaiff y cais hwnnw ei ystyried yn unol â darpariaethau'r Ddeddf Rhyddid Gwybodaeth. </w:t>
      </w:r>
    </w:p>
    <w:p w14:paraId="51F301F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2A07065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br w:type="page"/>
      </w:r>
    </w:p>
    <w:p w14:paraId="1004CDF4" w14:textId="77777777" w:rsidR="00E277FD" w:rsidRPr="00E277FD" w:rsidRDefault="00E277FD" w:rsidP="00E277FD">
      <w:pPr>
        <w:spacing w:line="240" w:lineRule="auto"/>
        <w:ind w:left="720" w:hanging="720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3.</w:t>
      </w:r>
      <w:r w:rsidRPr="00E277FD">
        <w:rPr>
          <w:rFonts w:ascii="Aptos" w:hAnsi="Aptos" w:cs="Arial"/>
          <w:b/>
          <w:bCs/>
          <w:sz w:val="28"/>
          <w:szCs w:val="28"/>
          <w:lang w:val="cy-GB"/>
        </w:rPr>
        <w:tab/>
        <w:t>Gwybodaeth Gyffredinol am Gomisiynydd Heddlu a Throseddu De Cymru</w:t>
      </w:r>
    </w:p>
    <w:p w14:paraId="235DB57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D07C6C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Rôl a Chyfrifoldebau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0E60FE9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A13688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Comisiynydd Heddlu a Throseddu De Cymru yw'r unigolyn etholedig sy'n gyfrifol am gynrychioli'r cyhoedd o ran sicrhau gwasanaeth heddlu effeithlon ac effeithiol yn Ne Cymru, ac am sicrhau bod y Prif Gwnstabl yn atebol wrth gyflawni ei gyfrifoldebau a gwasanaethu ein cymunedau. </w:t>
      </w:r>
    </w:p>
    <w:p w14:paraId="159CF68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1AB695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Y Comisiynydd sy'n pennu'r cyfeiriad strategol ar gyfer plismona yn Ne Cymru ac mae'n dwyn y Prif Gwnstabl i gyfrif am y gwasanaeth plismona a ddarperir. Darparu gwasanaethau plismona lleol yw gwaith Prif Gwnstabl yr heddlu. </w:t>
      </w:r>
    </w:p>
    <w:p w14:paraId="67F4506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22BE0CB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gennym nifer o gyfrifoldebau a dyletswyddau statudol. Y prif rai yw: </w:t>
      </w:r>
    </w:p>
    <w:p w14:paraId="6FFA74E9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sicrhau heddlu lleol effeithlon ac effeithiol</w:t>
      </w:r>
    </w:p>
    <w:p w14:paraId="766403D4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bod yn gyfrifol am gyllideb yr heddlu a dyrannu adnoddau </w:t>
      </w:r>
    </w:p>
    <w:p w14:paraId="75F3DF83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penodi'r Prif Gwnstabl (a'i ddiswyddo, os bydd angen) </w:t>
      </w:r>
    </w:p>
    <w:p w14:paraId="27D29C67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ymgynghori'n eang â phobl leol am blismona yn eu hardal </w:t>
      </w:r>
    </w:p>
    <w:p w14:paraId="55C6DFFA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pennu blaenoriaethau plismona lleol a thargedau i'w cyflawni</w:t>
      </w:r>
    </w:p>
    <w:p w14:paraId="498B5B60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monitro popeth mae'r heddlu yn ei wneud a pha mor dda y mae'n perfformio yn erbyn y targedau a bennir gan y Comisiynydd</w:t>
      </w:r>
    </w:p>
    <w:p w14:paraId="023D5EC0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cyhoeddi Cynllun Heddlu a Throseddu sy'n hysbysu pobl leol am yr hyn y gallant ei ddisgwyl o wasanaeth yr heddlu ac yn adrodd ar gyflawniadau bob blwyddyn </w:t>
      </w:r>
    </w:p>
    <w:p w14:paraId="07689C4F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sicrhau bod pobl leol yn cael y gwerth gorau o'i heddlu lleol </w:t>
      </w:r>
    </w:p>
    <w:p w14:paraId="53412ACA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ymchwilio i gwynion yn erbyn y Prif Gwnstabl </w:t>
      </w:r>
    </w:p>
    <w:p w14:paraId="061358AD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monitro cwynion yn erbyn yr heddlu</w:t>
      </w:r>
    </w:p>
    <w:p w14:paraId="2F3D8C1D" w14:textId="77777777" w:rsidR="00E277FD" w:rsidRPr="00E277FD" w:rsidRDefault="00E277FD" w:rsidP="00E277F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hyrwyddo cydraddoldeb a hawliau dynol. </w:t>
      </w:r>
    </w:p>
    <w:p w14:paraId="6734EEE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Y Prif Gwnstabl a'r heddlu sy'n gyfrifol am ymgyrchoedd yr heddlu a'r heddlu, yn hytrach na'r Comisiynydd, sydd fwy tebygol o gadw gwybodaeth am unigolion. </w:t>
      </w:r>
    </w:p>
    <w:p w14:paraId="74BE00D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833FC2C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br w:type="page"/>
      </w:r>
    </w:p>
    <w:p w14:paraId="3D5DEE6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4. Canllaw ar y Wybodaeth sydd ar Gael</w:t>
      </w:r>
    </w:p>
    <w:p w14:paraId="578F33F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BC9691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Comisiynydd Heddlu a Throseddu De Cymru yn cyhoeddi, neu'n bwriadu cyhoeddi gwybodaeth o dan y dosbarthiadau canlynol. Mae hyn yn unol â'r gofynion a nodir yng Ngorchymyn Cyrff Plismona Lleol Etholedig (Gwybodaeth Benodedig) 2011. </w:t>
      </w:r>
    </w:p>
    <w:p w14:paraId="68D07EF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21A31EF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PWY YDYM NI A BETH RYDYM YN EI WNEUD</w:t>
      </w:r>
    </w:p>
    <w:p w14:paraId="09E70E9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028A20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Comisiynydd </w:t>
      </w:r>
    </w:p>
    <w:p w14:paraId="31DCF68E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Rôl a chyfrifoldebau statudol</w:t>
      </w:r>
    </w:p>
    <w:p w14:paraId="04EB83C7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Enw a manylion cyswllt y Comisiynydd</w:t>
      </w:r>
    </w:p>
    <w:p w14:paraId="5A2B1127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Cyflog a threuliau yr eir iddynt</w:t>
      </w:r>
    </w:p>
    <w:p w14:paraId="413DF749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Cofrestr Buddiannau</w:t>
      </w:r>
    </w:p>
    <w:p w14:paraId="01447780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Cynllun Ymwelwyr Annibynnol â Dalfeydd</w:t>
      </w:r>
    </w:p>
    <w:p w14:paraId="3AA92405" w14:textId="77777777" w:rsidR="00E277FD" w:rsidRPr="00E277FD" w:rsidRDefault="00E277FD" w:rsidP="00E277F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Nifer y cwynion a materion yn ymwneud ag ymddygiad a ddygwyd at sylw'r Comisiynydd gan Banel yr Heddlu a Throseddu</w:t>
      </w:r>
    </w:p>
    <w:p w14:paraId="05D7A85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Strwythur Staff</w:t>
      </w:r>
    </w:p>
    <w:p w14:paraId="3D61CC5A" w14:textId="77777777" w:rsidR="00E277FD" w:rsidRPr="00E277FD" w:rsidRDefault="00E277FD" w:rsidP="00E277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Strwythur staff ac amlinelliad o gyfrifoldebau</w:t>
      </w:r>
    </w:p>
    <w:p w14:paraId="6BE95BC1" w14:textId="77777777" w:rsidR="00E277FD" w:rsidRPr="00E277FD" w:rsidRDefault="00E277FD" w:rsidP="00E277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Manylion cyswllt ar gyfer yr aelodau hynny o staff sy'n delio â'r cyhoedd</w:t>
      </w:r>
    </w:p>
    <w:p w14:paraId="7271EAC1" w14:textId="77777777" w:rsidR="00E277FD" w:rsidRPr="00E277FD" w:rsidRDefault="00E277FD" w:rsidP="00E277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Nifer y swyddogion, gan gynnwys cyfran y staff sy'n ferched, yn aelodau o leiafrif ethnig </w:t>
      </w:r>
    </w:p>
    <w:p w14:paraId="1747E0D5" w14:textId="77777777" w:rsidR="00E277FD" w:rsidRPr="00E277FD" w:rsidRDefault="00E277FD" w:rsidP="00E277F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Teitl swydd, cyfrifoldebau a chyflog pob uwch-gyflogai (sydd ar gyflog o fwy na £58,200)</w:t>
      </w:r>
    </w:p>
    <w:p w14:paraId="3B89027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Gwybodaeth Gyswllt</w:t>
      </w:r>
    </w:p>
    <w:p w14:paraId="122FE307" w14:textId="77777777" w:rsidR="00E277FD" w:rsidRPr="00E277FD" w:rsidRDefault="00E277FD" w:rsidP="00E277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Manylion cyswllt</w:t>
      </w:r>
    </w:p>
    <w:p w14:paraId="52253093" w14:textId="77777777" w:rsidR="00E277FD" w:rsidRPr="00E277FD" w:rsidRDefault="00E277FD" w:rsidP="00E277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Pwynt cyswllt canolog ar gyfer ymholiadau cyffredinol</w:t>
      </w:r>
    </w:p>
    <w:p w14:paraId="77C5579B" w14:textId="77777777" w:rsidR="00E277FD" w:rsidRPr="00E277FD" w:rsidRDefault="00E277FD" w:rsidP="00E277F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Cysylltiadau daearyddol</w:t>
      </w:r>
    </w:p>
    <w:p w14:paraId="68BEDE3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Penodiadau</w:t>
      </w:r>
    </w:p>
    <w:p w14:paraId="7D5F4555" w14:textId="77777777" w:rsidR="00E277FD" w:rsidRPr="00E277FD" w:rsidRDefault="00E277FD" w:rsidP="00E277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Penodi aelodau i'r Cyd-bwyllgor Archwilio</w:t>
      </w:r>
    </w:p>
    <w:p w14:paraId="4AF3C2EB" w14:textId="77777777" w:rsidR="00E277FD" w:rsidRPr="00E277FD" w:rsidRDefault="00E277FD" w:rsidP="00E277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Penodi Ymwelwyr Annibynnol â Dalfeydd</w:t>
      </w:r>
    </w:p>
    <w:p w14:paraId="048980B9" w14:textId="77777777" w:rsidR="00E277FD" w:rsidRPr="00E277FD" w:rsidRDefault="00E277FD" w:rsidP="00E277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Penodi Prif Gwnstabliaid</w:t>
      </w:r>
    </w:p>
    <w:p w14:paraId="2A1BFA65" w14:textId="77777777" w:rsidR="00E277FD" w:rsidRPr="00E277FD" w:rsidRDefault="00E277FD" w:rsidP="00E277F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Penodi staff</w:t>
      </w:r>
    </w:p>
    <w:p w14:paraId="0E61CF9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Partneriaethau</w:t>
      </w:r>
    </w:p>
    <w:p w14:paraId="59654744" w14:textId="77777777" w:rsidR="00E277FD" w:rsidRPr="00E277FD" w:rsidRDefault="00E277FD" w:rsidP="00E277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Gwybodaeth yn ymwneud â chydweithio</w:t>
      </w:r>
    </w:p>
    <w:p w14:paraId="01F8B75E" w14:textId="79C111E8" w:rsidR="00E277FD" w:rsidRPr="00E277FD" w:rsidRDefault="00E277FD" w:rsidP="00E277F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ptos" w:hAnsi="Aptos"/>
          <w:b/>
          <w:bCs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lastRenderedPageBreak/>
        <w:t xml:space="preserve">O ran partneriaethau, efallai y bydd y Comisiynydd eisiau sicrhau bod dogfennau sy'n ymwneud â phartneriaethau eraill y mae'n rhan ohonynt ar gael hefyd, wrth iddynt gael eu datblygu. </w:t>
      </w:r>
    </w:p>
    <w:p w14:paraId="5F9BB19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 xml:space="preserve">FAINT RYDYM YN EI WARIO AC AR BETH RYDYM YN EI WARIO </w:t>
      </w:r>
    </w:p>
    <w:p w14:paraId="72F935B0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Crynodeb o amcangyfrifon cyllideb refeniw</w:t>
      </w:r>
    </w:p>
    <w:p w14:paraId="5D8D8B7C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Datganiad Blynyddol o Gyfrifon</w:t>
      </w:r>
    </w:p>
    <w:p w14:paraId="1A2CF947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Cyllidebau a bennwyd ar gyfer yr heddlu</w:t>
      </w:r>
    </w:p>
    <w:p w14:paraId="4A63DB7B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Strategaeth Fuddsoddi Flynyddol</w:t>
      </w:r>
    </w:p>
    <w:p w14:paraId="73E7CA7B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Grantiau Lleihau Trosedd ac Anhrefn a roddir gan y Comisiynydd</w:t>
      </w:r>
    </w:p>
    <w:p w14:paraId="1E4FD7DB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Y Praesept a roddir gan y Comisiynydd</w:t>
      </w:r>
    </w:p>
    <w:p w14:paraId="7818BA1B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Y treuliau a'r lwfansau a delir i'r Comisiynydd ac uwch-aelodau o staff cyflogedig</w:t>
      </w:r>
    </w:p>
    <w:p w14:paraId="67A89DEF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Llythyr Archwilio Blynyddol</w:t>
      </w:r>
    </w:p>
    <w:p w14:paraId="4ABFCB0A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Adroddiadau Archwilio Ariannol</w:t>
      </w:r>
    </w:p>
    <w:p w14:paraId="3ADD2A15" w14:textId="77777777" w:rsidR="00E277FD" w:rsidRPr="00E277FD" w:rsidRDefault="00E277FD" w:rsidP="00E277F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Rheoliadau ariannol mewnol a Llawlyfr Llywodraethu  </w:t>
      </w:r>
    </w:p>
    <w:p w14:paraId="51A42D3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EIN BLAENORIAETHAU A SUT RYDYM YN EI WNEUD</w:t>
      </w:r>
    </w:p>
    <w:p w14:paraId="22684D30" w14:textId="77777777" w:rsidR="00E277FD" w:rsidRPr="00E277FD" w:rsidRDefault="00E277FD" w:rsidP="00E277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Cynllun Heddlu a Throseddu De Cymru</w:t>
      </w:r>
    </w:p>
    <w:p w14:paraId="1665DD9E" w14:textId="77777777" w:rsidR="00E277FD" w:rsidRPr="00E277FD" w:rsidRDefault="00E277FD" w:rsidP="00E277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Adroddiadau ar y gwasanaeth a ddarperir, asesiadau o berfformiad ac asesiadau gweithredol</w:t>
      </w:r>
    </w:p>
    <w:p w14:paraId="5CF3AC32" w14:textId="77777777" w:rsidR="00E277FD" w:rsidRPr="00E277FD" w:rsidRDefault="00E277FD" w:rsidP="00E277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Adroddiadau gan arolygwyr allanol </w:t>
      </w:r>
    </w:p>
    <w:p w14:paraId="0B21E40B" w14:textId="77777777" w:rsidR="00E277FD" w:rsidRPr="00E277FD" w:rsidRDefault="00E277FD" w:rsidP="00E277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Arolygiaeth Cwnstabliaeth Ei Mawrhydi</w:t>
      </w:r>
    </w:p>
    <w:p w14:paraId="2E36205C" w14:textId="77777777" w:rsidR="00E277FD" w:rsidRPr="00E277FD" w:rsidRDefault="00E277FD" w:rsidP="00E277FD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Swyddfa Archwilio Cymru</w:t>
      </w:r>
    </w:p>
    <w:p w14:paraId="6D844342" w14:textId="77777777" w:rsidR="00E277FD" w:rsidRPr="00E277FD" w:rsidRDefault="00E277FD" w:rsidP="00E277F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Gwybodaeth ystadegol a roddir i'r Comisiynydd</w:t>
      </w:r>
    </w:p>
    <w:p w14:paraId="06153304" w14:textId="77777777" w:rsidR="00E277FD" w:rsidRPr="00E277FD" w:rsidRDefault="00E277FD" w:rsidP="00E277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Adroddiadau perfformiad</w:t>
      </w:r>
    </w:p>
    <w:p w14:paraId="7652D3A0" w14:textId="77777777" w:rsidR="00E277FD" w:rsidRPr="00E277FD" w:rsidRDefault="00E277FD" w:rsidP="00E277FD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Gwybodaeth ystadegol</w:t>
      </w:r>
    </w:p>
    <w:p w14:paraId="628DA3A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SUT RYDYM YN GWNEUD PENDERFYNIADAU</w:t>
      </w:r>
    </w:p>
    <w:p w14:paraId="6ECC0153" w14:textId="77777777" w:rsidR="00E277FD" w:rsidRPr="00E277FD" w:rsidRDefault="00E277FD" w:rsidP="00E277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Rhestr o gyfarfodydd sydd ar agor i'r cyhoedd, gan gynnwys cyfarfodydd Panel yr Heddlu a Throseddu</w:t>
      </w:r>
    </w:p>
    <w:p w14:paraId="235BCE2E" w14:textId="77777777" w:rsidR="00E277FD" w:rsidRPr="00E277FD" w:rsidRDefault="00E277FD" w:rsidP="00E277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Agendâu a chofnodion a gymeradwyir</w:t>
      </w:r>
    </w:p>
    <w:p w14:paraId="14018C76" w14:textId="77777777" w:rsidR="00E277FD" w:rsidRPr="00E277FD" w:rsidRDefault="00E277FD" w:rsidP="00E277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Penderfyniadau a wneir gan y Comisiynydd</w:t>
      </w:r>
    </w:p>
    <w:p w14:paraId="1A7644DD" w14:textId="77777777" w:rsidR="00E277FD" w:rsidRPr="00E277FD" w:rsidRDefault="00E277FD" w:rsidP="00E277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Ffeithiau a dadansoddi ffeithiau a ddefnyddir i wneud penderfyniadau </w:t>
      </w:r>
    </w:p>
    <w:p w14:paraId="463C9C64" w14:textId="77777777" w:rsidR="00E277FD" w:rsidRPr="00E277FD" w:rsidRDefault="00E277FD" w:rsidP="00E277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Asesiadau o Effaith ar Gydraddoldeb</w:t>
      </w:r>
    </w:p>
    <w:p w14:paraId="1E487475" w14:textId="77777777" w:rsidR="00E277FD" w:rsidRPr="00E277FD" w:rsidRDefault="00E277FD" w:rsidP="00E277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Ymgynghoriadau cyhoeddus</w:t>
      </w:r>
    </w:p>
    <w:p w14:paraId="5CA874F5" w14:textId="77777777" w:rsidR="00E277FD" w:rsidRPr="00E277FD" w:rsidRDefault="00E277FD" w:rsidP="00E277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Agendâu a chylchlythyrau ar gyfer cyfarfodydd ymgynghori cyhoeddus </w:t>
      </w:r>
    </w:p>
    <w:p w14:paraId="459BCDA5" w14:textId="77777777" w:rsidR="00E277FD" w:rsidRPr="00E277FD" w:rsidRDefault="00E277FD" w:rsidP="00E277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Strategaethau Ymgynghori ac Ymgysylltu </w:t>
      </w:r>
    </w:p>
    <w:p w14:paraId="052D0956" w14:textId="77777777" w:rsidR="00E277FD" w:rsidRPr="00E277FD" w:rsidRDefault="00E277FD" w:rsidP="00E277F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Rhestr o gyfarfodydd cyhoeddus sydd i ddod</w:t>
      </w:r>
    </w:p>
    <w:p w14:paraId="2BCBEC4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 xml:space="preserve">EIN POLISÏAU A GWEITHDREFNAU </w:t>
      </w:r>
    </w:p>
    <w:p w14:paraId="493436EF" w14:textId="77777777" w:rsidR="00E277FD" w:rsidRPr="00E277FD" w:rsidRDefault="00E277FD" w:rsidP="00E277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Polisïau a gweithdrefnau ar gyfer cynnal busnes y Comisiynydd </w:t>
      </w:r>
    </w:p>
    <w:p w14:paraId="732C522D" w14:textId="77777777" w:rsidR="00E277FD" w:rsidRPr="00E277FD" w:rsidRDefault="00E277FD" w:rsidP="00E277F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Polisïau a gweithdrefnau ar gyfer darparu gwasanaethau</w:t>
      </w:r>
    </w:p>
    <w:p w14:paraId="06598302" w14:textId="77777777" w:rsidR="00E277FD" w:rsidRPr="00E277FD" w:rsidRDefault="00E277FD" w:rsidP="00E277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Cynllun Cyhoeddi Rhyddid Gwybodaeth (gan gynnwys polisi codi tâl mewn perthynas â chopïo a darparu dogfennau) </w:t>
      </w:r>
    </w:p>
    <w:p w14:paraId="3303A48A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Polisïau a gweithdrefnau ar gyfer cyflogi staff</w:t>
      </w:r>
    </w:p>
    <w:p w14:paraId="2DCC208B" w14:textId="77777777" w:rsidR="00E277FD" w:rsidRPr="00E277FD" w:rsidRDefault="00E277FD" w:rsidP="00E277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Gweithdrefn Disgyblu a Chwynion Cyflogaeth</w:t>
      </w:r>
    </w:p>
    <w:p w14:paraId="0B09493E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Gwasanaeth Cwsmeriaid </w:t>
      </w:r>
    </w:p>
    <w:p w14:paraId="7E4B93B4" w14:textId="77777777" w:rsidR="00E277FD" w:rsidRPr="00E277FD" w:rsidRDefault="00E277FD" w:rsidP="00E277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Gweithdrefn gwyno </w:t>
      </w:r>
    </w:p>
    <w:p w14:paraId="346E6BD5" w14:textId="77777777" w:rsidR="00E277FD" w:rsidRPr="00E277FD" w:rsidRDefault="00E277FD" w:rsidP="00E277FD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 safonau gofynnol ar gyfer ymateb i geisiadau am wybodaeth </w:t>
      </w:r>
    </w:p>
    <w:p w14:paraId="0B2BA592" w14:textId="77777777" w:rsidR="00E277FD" w:rsidRPr="00E277FD" w:rsidRDefault="00E277FD" w:rsidP="00E277FD">
      <w:pPr>
        <w:pStyle w:val="ListParagraph"/>
        <w:spacing w:line="240" w:lineRule="auto"/>
        <w:ind w:left="1080"/>
        <w:jc w:val="both"/>
        <w:rPr>
          <w:rFonts w:ascii="Aptos" w:hAnsi="Aptos"/>
          <w:sz w:val="28"/>
          <w:szCs w:val="28"/>
        </w:rPr>
      </w:pPr>
    </w:p>
    <w:p w14:paraId="247B87B1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Polisïau Rheoli Cofnodion a Data Personol </w:t>
      </w:r>
    </w:p>
    <w:p w14:paraId="321146E0" w14:textId="77777777" w:rsidR="00E277FD" w:rsidRPr="00E277FD" w:rsidRDefault="00E277FD" w:rsidP="00E277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Polisïau diogelwch gwybodaeth </w:t>
      </w:r>
    </w:p>
    <w:p w14:paraId="5BD8D458" w14:textId="77777777" w:rsidR="00E277FD" w:rsidRPr="00E277FD" w:rsidRDefault="00E277FD" w:rsidP="00E277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Polisïau cadw cofnodion</w:t>
      </w:r>
    </w:p>
    <w:p w14:paraId="28570D0F" w14:textId="77777777" w:rsidR="00E277FD" w:rsidRPr="00E277FD" w:rsidRDefault="00E277FD" w:rsidP="00E277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Polisïau dinistrio ac archifo</w:t>
      </w:r>
    </w:p>
    <w:p w14:paraId="2E9CD12A" w14:textId="77777777" w:rsidR="00E277FD" w:rsidRPr="00E277FD" w:rsidRDefault="00E277FD" w:rsidP="00E277FD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Polisïau diogelu data </w:t>
      </w:r>
    </w:p>
    <w:p w14:paraId="5111147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RHESTRAU A CHOFRESTRAU</w:t>
      </w:r>
    </w:p>
    <w:p w14:paraId="174C169E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Cofrestr o Fuddiannau'r Comisiynydd Heddlu a Throseddu </w:t>
      </w:r>
    </w:p>
    <w:p w14:paraId="5D0C7401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Cofrestr Rhoddion a Lletygarwch</w:t>
      </w:r>
    </w:p>
    <w:p w14:paraId="41CB2494" w14:textId="77777777" w:rsidR="00E277FD" w:rsidRPr="00E277FD" w:rsidRDefault="00E277FD" w:rsidP="00E277FD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Log Datgelu'r Ddeddf Rhyddid Gwybodaeth</w:t>
      </w:r>
    </w:p>
    <w:p w14:paraId="29470FE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Y GWASANAETHAU YR YDYM YN EU CYNNIG</w:t>
      </w:r>
    </w:p>
    <w:p w14:paraId="263A6F28" w14:textId="77777777" w:rsidR="00E277FD" w:rsidRPr="00E277FD" w:rsidRDefault="00E277FD" w:rsidP="00E277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Gwybodaeth am y gwasanaethau a ddarperir gan y Comisiynydd </w:t>
      </w:r>
    </w:p>
    <w:p w14:paraId="2AC721A2" w14:textId="77777777" w:rsidR="00E277FD" w:rsidRPr="00E277FD" w:rsidRDefault="00E277FD" w:rsidP="00E277FD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Taflenni a llyfrynnau esboniadol</w:t>
      </w:r>
    </w:p>
    <w:p w14:paraId="3461FDFF" w14:textId="77777777" w:rsidR="00E277FD" w:rsidRPr="00E277FD" w:rsidRDefault="00E277FD" w:rsidP="00E277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Taflen treth gyngor</w:t>
      </w:r>
    </w:p>
    <w:p w14:paraId="2E59F7AE" w14:textId="77777777" w:rsidR="00E277FD" w:rsidRPr="00E277FD" w:rsidRDefault="00E277FD" w:rsidP="00E277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Taflenni cyngor</w:t>
      </w:r>
    </w:p>
    <w:p w14:paraId="4C7F9218" w14:textId="77777777" w:rsidR="00E277FD" w:rsidRPr="00E277FD" w:rsidRDefault="00E277FD" w:rsidP="00E277FD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Papurau briffio'r cyhoedd</w:t>
      </w:r>
    </w:p>
    <w:p w14:paraId="55149249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Datganiadau i'r cyfryngau</w:t>
      </w:r>
    </w:p>
    <w:p w14:paraId="113CE61F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6854E07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5. Manylion Cyswllt</w:t>
      </w:r>
    </w:p>
    <w:p w14:paraId="1B333D3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7BF817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Cyfrifoldebau ar gyfer Cynllun Cyhoeddi'r Comisiynydd Heddlu a Throseddu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28D6144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7D40F0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Prif Weithredwr y Comisiynydd sy'n bennaf cyfrifol am ein Cynllun Cyhoeddi. Yr unigolyn sy'n gyfrifol am gynnal a rheoli'r Cynllun Cyhoeddi yw:   </w:t>
      </w:r>
    </w:p>
    <w:p w14:paraId="5D5069D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0F913B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Y Prif Weithredwr </w:t>
      </w:r>
    </w:p>
    <w:p w14:paraId="1E76B05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Comisiynydd Heddlu a Throseddu De Cymru </w:t>
      </w:r>
    </w:p>
    <w:p w14:paraId="4A58F24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Pencadlys yr Heddlu </w:t>
      </w:r>
    </w:p>
    <w:p w14:paraId="51531F0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Tŷ Morgannwg</w:t>
      </w:r>
    </w:p>
    <w:p w14:paraId="7CDA20D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Pen-y-bont ar Ogwr </w:t>
      </w:r>
    </w:p>
    <w:p w14:paraId="572AB50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CF31 3SU</w:t>
      </w:r>
    </w:p>
    <w:p w14:paraId="1C6F3D4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28EE36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Rhif ffôn:</w:t>
      </w:r>
      <w:r w:rsidRPr="00E277FD">
        <w:rPr>
          <w:rFonts w:ascii="Aptos" w:hAnsi="Aptos" w:cs="Arial"/>
          <w:sz w:val="28"/>
          <w:szCs w:val="28"/>
          <w:lang w:val="cy-GB"/>
        </w:rPr>
        <w:tab/>
        <w:t>01656 869366</w:t>
      </w:r>
    </w:p>
    <w:p w14:paraId="6EB69DA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E-bost: </w:t>
      </w:r>
      <w:r w:rsidRPr="00E277FD">
        <w:rPr>
          <w:rFonts w:ascii="Aptos" w:hAnsi="Aptos" w:cs="Arial"/>
          <w:sz w:val="28"/>
          <w:szCs w:val="28"/>
          <w:lang w:val="cy-GB"/>
        </w:rPr>
        <w:tab/>
      </w:r>
      <w:hyperlink r:id="rId9" w:history="1">
        <w:r w:rsidRPr="00E277FD">
          <w:rPr>
            <w:rStyle w:val="Hyperlink"/>
            <w:rFonts w:ascii="Aptos" w:hAnsi="Aptos" w:cs="Arial"/>
            <w:sz w:val="28"/>
            <w:szCs w:val="28"/>
            <w:lang w:val="cy-GB"/>
          </w:rPr>
          <w:t>commissioner@south-wales.police.uk</w:t>
        </w:r>
      </w:hyperlink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ECA717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Gwefan:</w:t>
      </w:r>
      <w:r w:rsidRPr="00E277FD">
        <w:rPr>
          <w:rFonts w:ascii="Aptos" w:hAnsi="Aptos" w:cs="Arial"/>
          <w:sz w:val="28"/>
          <w:szCs w:val="28"/>
          <w:lang w:val="cy-GB"/>
        </w:rPr>
        <w:tab/>
      </w:r>
      <w:hyperlink r:id="rId10" w:history="1">
        <w:r w:rsidRPr="00E277FD">
          <w:rPr>
            <w:rStyle w:val="Hyperlink"/>
            <w:rFonts w:ascii="Aptos" w:hAnsi="Aptos" w:cs="Arial"/>
            <w:sz w:val="28"/>
            <w:szCs w:val="28"/>
            <w:lang w:val="cy-GB"/>
          </w:rPr>
          <w:t>www.southwalescommissioner.org.uk</w:t>
        </w:r>
      </w:hyperlink>
    </w:p>
    <w:p w14:paraId="6770012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 </w:t>
      </w:r>
    </w:p>
    <w:p w14:paraId="4EE9190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 xml:space="preserve">Cysylltu â'r Comisiynydd Heddlu a Throseddu  </w:t>
      </w:r>
    </w:p>
    <w:p w14:paraId="5F72C01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03F3CC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hoffech gael copi caled o'n Cynllun Cyhoeddi neu unrhyw rai o'r cyhoeddiadau yn ein rhestr cyhoeddiadau, gallwch ysgrifennu neu anfon e-bost atom neu ein ffonio gan ddefnyddio'r manylion cyswllt uchod. </w:t>
      </w:r>
    </w:p>
    <w:p w14:paraId="250C11D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B1418C6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2D07575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 xml:space="preserve">6. Rhestr Taliadau </w:t>
      </w:r>
    </w:p>
    <w:p w14:paraId="0DADB42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BE48A4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Am ddim ar y wefan – ni fyddwn yn codi tâl ond, wrth gwrs, bydd yn rhaid i'r defnyddiwr dalu am unrhyw daliadau a godir gan Ddarparwr Gwasanaeth Rhyngrwyd a/neu'r cwmni ffôn yn ogystal ag unrhyw gostau personol ar gyfer argraffu, llungopïo ac ati. </w:t>
      </w:r>
    </w:p>
    <w:p w14:paraId="69992D9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476E05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I'r rhai nad oes ganddynt fynediad i'r rhyngrwyd, byddwn yn darparu un copi o gyhoeddiad unigol, fel y dangosir ar y wefan, am ddim o'r cyfeiriad cyswllt uchod. </w:t>
      </w:r>
    </w:p>
    <w:p w14:paraId="4F89EF7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9B5152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Codi tâl ar y wefan – codir tâl am fwy nag un copi o gyhoeddiadau neu fwy nag un copi o ddeunydd ar ein gwefan, neu am gopïau o ddeunydd sydd wedi'i archifo nad yw ar gael mwyach ar y wefan.   Caiff y gost ei chyfyngu i 10% o'r costau ffiniol rhesymol ar gyfer cydymffurfio â'r cais, ynghyd â chostau llungopïo </w:t>
      </w:r>
    </w:p>
    <w:p w14:paraId="32F9605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(10c y ddalen ar hyn o bryd) a chost postio. Cewch wybod y gost pan dderbynnir eich cais. Bydd angen talu ymlaen llaw. </w:t>
      </w:r>
    </w:p>
    <w:p w14:paraId="23F1EE7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1355B3D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Codir tâl os yw'r wybodaeth ar gael ar y wefan ond gofynnir am wasanaeth gwerth ychwanegol sy'n defnyddio'r wybodaeth honno. </w:t>
      </w:r>
    </w:p>
    <w:p w14:paraId="59E1989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3EA8F13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Copi caled am ddim – taflen, llyfryn neu gyfnodolyn a gyhoeddir gan Gomisiynydd Heddlu a Throseddu De Cymru yn ddi-dâl.  </w:t>
      </w:r>
    </w:p>
    <w:p w14:paraId="723AA29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E7BA1D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Copi caled y codir tâl amdano – copi papur wedi ei rwymo, disg gryno neu gynnyrch arall y codir tâl arno/arni fel y dangosir yn ein rhestr cyhoeddiadau. </w:t>
      </w:r>
    </w:p>
    <w:p w14:paraId="77FC970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03B1D9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bydd tâl yn gymwys, cewch wybod y gost a'r rhesymau dros godi'r tâl.  Bydd angen talu ymlaen llaw. </w:t>
      </w:r>
    </w:p>
    <w:p w14:paraId="66EC1F3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B76ABF8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62B00FE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7. Cwynion a Sylwadau</w:t>
      </w:r>
    </w:p>
    <w:p w14:paraId="175EDD5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D5E5D4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oes gennych unrhyw sylwadau neu gwynion mewn perthynas â'r Cynllun Cyhoeddi neu'n teimlo y gellir gwella'r Cynllun, dylech ysgrifennu yn y lle cyntaf at: </w:t>
      </w:r>
    </w:p>
    <w:p w14:paraId="182E0EC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9F94D1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Y Prif Weithredwr </w:t>
      </w:r>
    </w:p>
    <w:p w14:paraId="2C0F6E08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Comisiynydd Heddlu a Throseddu De Cymru </w:t>
      </w:r>
    </w:p>
    <w:p w14:paraId="66FCFA5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Pencadlys yr Heddlu </w:t>
      </w:r>
    </w:p>
    <w:p w14:paraId="121D398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Tŷ Morgannwg</w:t>
      </w:r>
    </w:p>
    <w:p w14:paraId="0635641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Pen-y-bont ar Ogwr  </w:t>
      </w:r>
    </w:p>
    <w:p w14:paraId="494D6A9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CF31 3SU </w:t>
      </w:r>
    </w:p>
    <w:p w14:paraId="3A002C4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3B07E4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Rhif ffôn:</w:t>
      </w:r>
      <w:r w:rsidRPr="00E277FD">
        <w:rPr>
          <w:rFonts w:ascii="Aptos" w:hAnsi="Aptos" w:cs="Arial"/>
          <w:sz w:val="28"/>
          <w:szCs w:val="28"/>
          <w:lang w:val="cy-GB"/>
        </w:rPr>
        <w:tab/>
        <w:t>01656 869366</w:t>
      </w:r>
    </w:p>
    <w:p w14:paraId="14EA6B9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E-bost: </w:t>
      </w:r>
      <w:r w:rsidRPr="00E277FD">
        <w:rPr>
          <w:rFonts w:ascii="Aptos" w:hAnsi="Aptos" w:cs="Arial"/>
          <w:sz w:val="28"/>
          <w:szCs w:val="28"/>
          <w:lang w:val="cy-GB"/>
        </w:rPr>
        <w:tab/>
      </w:r>
      <w:hyperlink r:id="rId11" w:history="1">
        <w:r w:rsidRPr="00E277FD">
          <w:rPr>
            <w:rStyle w:val="Hyperlink"/>
            <w:rFonts w:ascii="Aptos" w:hAnsi="Aptos" w:cs="Arial"/>
            <w:sz w:val="28"/>
            <w:szCs w:val="28"/>
            <w:lang w:val="cy-GB"/>
          </w:rPr>
          <w:t>commissioner@south-wales.police.uk</w:t>
        </w:r>
      </w:hyperlink>
    </w:p>
    <w:p w14:paraId="002EB0B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A3D1D3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Ein nod yw delio â'ch cwyn o fewn 20 diwrnod gwaith. Os nad ydych yn fodlon ar yr ymateb, gallwch ofyn i'r mater gael ei adolygu'n fewnol.  Ein nod yw cwblhau adolygiad mewnol ac ymateb o fewn 20 diwrnod gwaith. </w:t>
      </w:r>
    </w:p>
    <w:p w14:paraId="35959EB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7F5D5D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nad ydych yn fodlon o hyd ar ôl i ni gynnal yr adolygiad mewnol, gallwch gwyno i'r Comisiynydd Gwybodaeth. </w:t>
      </w:r>
    </w:p>
    <w:p w14:paraId="3D1A11A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C23ADAD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6FCA8B4E" w14:textId="77777777" w:rsidR="00E277FD" w:rsidRPr="00E277FD" w:rsidRDefault="00E277FD" w:rsidP="00E277FD">
      <w:pPr>
        <w:spacing w:line="240" w:lineRule="auto"/>
        <w:ind w:left="720" w:hanging="720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8.</w:t>
      </w:r>
      <w:r w:rsidRPr="00E277FD">
        <w:rPr>
          <w:rFonts w:ascii="Aptos" w:hAnsi="Aptos" w:cs="Arial"/>
          <w:b/>
          <w:bCs/>
          <w:sz w:val="28"/>
          <w:szCs w:val="28"/>
          <w:lang w:val="cy-GB"/>
        </w:rPr>
        <w:tab/>
        <w:t>Adolygu Cynllun Cyhoeddi'r Comisiynydd Heddlu a Throseddu</w:t>
      </w:r>
    </w:p>
    <w:p w14:paraId="484F17C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D505BF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Byddwn yn adolygu ein Cynllun Cyhoeddi bob tair blynedd. </w:t>
      </w:r>
    </w:p>
    <w:p w14:paraId="2EE462A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AA87CCE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 xml:space="preserve">Argaeledd y Cynllun hwn mewn Ieithoedd a Fformatau eraill </w:t>
      </w:r>
    </w:p>
    <w:p w14:paraId="7CC894C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601252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Gallwch gael copi o'r Cynllun hwn yn Gymraeg drwy wneud cais i'r Comisiynydd neu drwy fynd i'n gwefan www.southwalescommissioner.org.uk a byddwn yn ceisio darparu copïau mewn ieithoedd eraill ar gais. </w:t>
      </w:r>
    </w:p>
    <w:p w14:paraId="64FB61A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ADDE94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Hawlfraint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4E4B500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A4A642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Efallai y bydd cyrff gwahanol yn berchen ar hawlfraint deunydd sydd wedi'i gynnwys yn ein Cynllun: </w:t>
      </w:r>
    </w:p>
    <w:p w14:paraId="52F101C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2DF53A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Deunydd Hawlfraint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4C98949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14885E4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Gellir atgynhyrchu deunydd yr ydym yn berchen ar yr hawlfraint iddo am ddim mewn unrhyw fformat neu gyfrwng at ddibenion ymchwil neu astudio preifat neu er mwyn ei ddosbarthu o fewn y sefydliad. Rhaid atgynhyrchu'r deunydd yn gywir ac ni ddylid ei ddefnyddio mewn cyd-destun camarweiniol. Os yw deunydd yn cael ei ailgyhoeddi neu'n cael ei gopïo i ddeunydd eraill, rhaid nodi ffynhonnell y deunydd a chydnabod ein hawlfraint. Mae hawlfraint i logo Gomisiynydd Heddlu a Throseddu De Cymru hefyd a rhaid ei atgynhyrchu yn y ffordd y mae'n ymddangos ar ddeunydd wedi'i gopïo. </w:t>
      </w:r>
    </w:p>
    <w:p w14:paraId="4E95FEA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B57D26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Deunydd Eraill â Hawlfraint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232F323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4A6A42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Efallai y bydd gan drydydd parti hawlfraint i rai deunyddiau rydym yn eu cynnwys yn ein Cynllun. Nid yw ein hawliau i gadw a defnyddio deunydd o'r fath yn ymestyn i eraill. Rhaid i chi gael awdurdod deiliad/ddeiliaid yr hawlfraint dan sylw os hoffech gopïo neu atgynhyrchu deunydd o'r fath. </w:t>
      </w:r>
    </w:p>
    <w:p w14:paraId="67F33D4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982F54E" w14:textId="77777777" w:rsidR="00E277FD" w:rsidRPr="00E277FD" w:rsidRDefault="00E277FD" w:rsidP="00E277FD">
      <w:pPr>
        <w:spacing w:line="240" w:lineRule="auto"/>
        <w:contextualSpacing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br w:type="page"/>
      </w:r>
    </w:p>
    <w:p w14:paraId="30099EB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9. Ceisiadau am Wybodaeth Bersonol</w:t>
      </w:r>
    </w:p>
    <w:p w14:paraId="7C1B4D4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E7001A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 dan Ddeddf Diogelu Data 1998, mae gennych hawl statudol eisoes i gael mynediad at ddata personol rydym yn eu cadw amdanoch ar gyfrifiadur neu mewn ffeil llaw strwythuredig (h.y. ar bapur). Mae hawl gennych hefyd i ddisgwyl i ni, y rheolydd data, sicrhau:    </w:t>
      </w:r>
    </w:p>
    <w:p w14:paraId="69FCE08C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bod data yn cael eu prosesu'n deg ac yn gyfreithlon</w:t>
      </w:r>
    </w:p>
    <w:p w14:paraId="253F5C7D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ein bod yn caffael data at ddibenion penodol a chyfreithlon</w:t>
      </w:r>
    </w:p>
    <w:p w14:paraId="0ACBE408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bod data'n gywir, yn berthnasol ac nad ydynt yn ormodol</w:t>
      </w:r>
    </w:p>
    <w:p w14:paraId="4AF7B85C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bod data'n gywir ac yn cael eu cadw'n gyfredol, lle bo angen</w:t>
      </w:r>
    </w:p>
    <w:p w14:paraId="1C6876C5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nad yw data yn cael eu cadw am gyfnod hirach nag sydd ei angen</w:t>
      </w:r>
    </w:p>
    <w:p w14:paraId="6EA112C5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bod data yn cael eu prosesu yn unol â hawliau testun y data</w:t>
      </w:r>
    </w:p>
    <w:p w14:paraId="3459FA0A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bod data yn cael eu cadw'n ddiogel</w:t>
      </w:r>
    </w:p>
    <w:p w14:paraId="7ADA2FD0" w14:textId="77777777" w:rsidR="00E277FD" w:rsidRPr="00E277FD" w:rsidRDefault="00E277FD" w:rsidP="00E277FD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nad yw data yn cael eu trosglwyddo dramor oni bai i wledydd lle mae cyfreithiau diogelu data digonol </w:t>
      </w:r>
    </w:p>
    <w:p w14:paraId="1F694B2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At ddiben Deddf 1998, “data personol” yw gwybodaeth sy'n ymwneud ag unigolyn byw y gellir ei adnabod. Yr unigolyn neu'r sefydliad sy'n rheoli diben prosesu'r data a'r ffordd y caiff y data eu prosesu yw'r “rheolydd data”. Mae rhagor o wybodaeth am y Ddeddf Diogelu Data ar gael ar wefan y Comisiynydd Gwybodaeth www.ico.gov.uk neu o'r cyfeiriad a roddir isod. </w:t>
      </w:r>
    </w:p>
    <w:p w14:paraId="2574018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E6BC8B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Gwybodaeth lle mae Comisiynydd Heddlu a Throseddu De Cymru yw'r Rheolydd Data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 </w:t>
      </w:r>
    </w:p>
    <w:p w14:paraId="380046E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</w:p>
    <w:p w14:paraId="7DAC38A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mai ni yw'r rheolydd data, mae gennych hawl i gael gwybod a ydym yn cadw data amdanoch, ac os ydym: </w:t>
      </w:r>
    </w:p>
    <w:p w14:paraId="5306FFE4" w14:textId="77777777" w:rsidR="00E277FD" w:rsidRPr="00E277FD" w:rsidRDefault="00E277FD" w:rsidP="00E277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i gael disgrifiad o'r data dan sylw</w:t>
      </w:r>
    </w:p>
    <w:p w14:paraId="4E93ACC3" w14:textId="77777777" w:rsidR="00E277FD" w:rsidRPr="00E277FD" w:rsidRDefault="00E277FD" w:rsidP="00E277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i gael gwybod at ba ddibenion y caiff y data eu prosesu </w:t>
      </w:r>
    </w:p>
    <w:p w14:paraId="12579400" w14:textId="77777777" w:rsidR="00E277FD" w:rsidRPr="00E277FD" w:rsidRDefault="00E277FD" w:rsidP="00E277F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>i gael gwybod pwy, neu ba ddosbarthiadau o dderbynwyr, y mae'r data yn cael eu datgelu neu y gallai'r data gael eu datgelu iddo/iddynt</w:t>
      </w:r>
    </w:p>
    <w:p w14:paraId="44D591B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hawl gennych hefyd i gael copi o'r wybodaeth ynghyd ag esboniad o unrhyw dermau, acronymau neu godau annealladwy. Byddwch hefyd yn cael unrhyw wybodaeth sydd ar gael i ni ar ffynhonnell y data. Y fersiwn ddiweddaraf o'r data fydd yn cael ei rhoi. </w:t>
      </w:r>
    </w:p>
    <w:p w14:paraId="504367B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4EF336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hoffech wneud cais i gael mynediad at eich data personol, a elwir yn “gais am fynediad at ddata gan y testun”, dylech ysgrifennu atom yn y cyfeiriad uchod a bydd angen i chi roi prawf o bwy ydych. Mae angen i ni hefyd gael y manylion sydd eu hangen i </w:t>
      </w:r>
      <w:r w:rsidRPr="00E277FD">
        <w:rPr>
          <w:rFonts w:ascii="Aptos" w:hAnsi="Aptos" w:cs="Arial"/>
          <w:sz w:val="28"/>
          <w:szCs w:val="28"/>
          <w:lang w:val="cy-GB"/>
        </w:rPr>
        <w:lastRenderedPageBreak/>
        <w:t xml:space="preserve">ddod o hyd i'r wybodaeth rydych yn gwneud cais amdani. Byddwn yn ymdrin â chais am fynediad at ddata personol yn brydlon a, sut bynnag, o fewn 40 diwrnod i dderbyn y cais a phrawf o bwy ydych. </w:t>
      </w:r>
    </w:p>
    <w:p w14:paraId="279387F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1D3627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byddwch o'r farn nad ymdriniwyd â chais gennych am fynediad at eich data personol yn gywir, gallwch:  </w:t>
      </w:r>
    </w:p>
    <w:p w14:paraId="0574A235" w14:textId="77777777" w:rsidR="00E277FD" w:rsidRPr="00E277FD" w:rsidRDefault="00E277FD" w:rsidP="00E277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ysgrifennu atom yn y cyfeiriad uchod i ofyn i ni ddatrys eich cwyn </w:t>
      </w:r>
    </w:p>
    <w:p w14:paraId="667F8938" w14:textId="77777777" w:rsidR="00E277FD" w:rsidRPr="00E277FD" w:rsidRDefault="00E277FD" w:rsidP="00E277FD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ptos" w:hAnsi="Aptos"/>
          <w:sz w:val="28"/>
          <w:szCs w:val="28"/>
        </w:rPr>
      </w:pPr>
      <w:r w:rsidRPr="00E277FD">
        <w:rPr>
          <w:rFonts w:ascii="Aptos" w:hAnsi="Aptos"/>
          <w:sz w:val="28"/>
          <w:szCs w:val="28"/>
          <w:lang w:val="cy-GB"/>
        </w:rPr>
        <w:t xml:space="preserve">ysgrifennu at y Comisiynydd Gwybodaeth, sydd wedi'i benodi i ystyried cwynion o'r fath, yn: </w:t>
      </w:r>
    </w:p>
    <w:p w14:paraId="45C00B8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Office of the Information Commissioner </w:t>
      </w:r>
    </w:p>
    <w:p w14:paraId="7386056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Wycliffe House </w:t>
      </w:r>
    </w:p>
    <w:p w14:paraId="7789A9A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Water Lane </w:t>
      </w:r>
    </w:p>
    <w:p w14:paraId="773DCA06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Wilmslow, </w:t>
      </w:r>
    </w:p>
    <w:p w14:paraId="187C331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Cheshire, SK9 5AF </w:t>
      </w:r>
    </w:p>
    <w:p w14:paraId="6FC14E1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65DD22B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gan y Comisiynydd Gwybodaeth bwerau i asesu a fu methiant i gydymffurfio â Deddf 1998. Gall y Comisiynydd roi camau gorfodi ar waith os yw'n fodlon bod achos o fynd yn groes i egwyddorion diogelu data. Gall y Comisiynydd argymell hefyd eich bod yn gwneud cais i lys yn honni bod methiant wedi bod i gydymffurfio â'r darpariaethau mynediad at ddata gan y testun yn Neddf 1998. Gall y llys wneud gorchymyn sy'n gofyn am gydymffurfiaeth â'r darpariaethau hynny a gall hefyd roi iawndal am unrhyw ddrwg a wnaed yn ogystal ag unrhyw drallod cysylltiedig. </w:t>
      </w:r>
    </w:p>
    <w:p w14:paraId="6F8AA5F7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50DF7D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Gwybodaeth lle nad Comisiynydd Heddlu a Throseddu De Cymru yw'r “Rheolydd Data”</w:t>
      </w:r>
    </w:p>
    <w:p w14:paraId="73EA619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1AF3102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Mewn llawer o achosion, yr heddlu ac nid y Comisiynydd sy'n cadw gwybodaeth bersonol. Mae Cyfrifiadur Cenedlaethol yr Heddlu yn cynnwys gwybodaeth am erlyniadau, euogfarnau a rhybuddion. Prif Swyddogion yr Heddlu yw'r “rheolyddion data” ar gyfer y wybodaeth hon ac nid y Comisiynydd. </w:t>
      </w:r>
    </w:p>
    <w:p w14:paraId="38F7C81C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14C49E5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hawl gennych i gael gwybod gan Brif Swyddog a oes unrhyw wybodaeth wedi'i chadw amdanoch ar Gyfrifiadur Cenedlaethol yr Heddlu, ac mae hawl gennych i gael copi o'r wybodaeth honno. Dim ond os yw'n sicr ynghylch pwy ydych chi y bydd y Prif Swyddog yn rhoi'r wybodaeth honno.  Gall y Prif Swyddog wrthod cais i gael mynediad at y wybodaeth hon os cedwir y wybodaeth at ddibenion atal neu ganfod troseddau neu ddal neu erlyn troseddwyr, ac y byddai'n gwneud drwg i unrhyw un o'r dibenion hyn pe byddai'r wybodaeth yn cael ei rhyddhau. </w:t>
      </w:r>
    </w:p>
    <w:p w14:paraId="55FC0524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05E082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Mae heddluoedd yn darparu ffurflen sy'n symleiddio'r ffordd o arfer eich hawl i gael mynediad at wybodaeth ar Gyfrifiadur Cenedlaethol yr Heddlu. Yn achos Heddlu De Cymru, dylech gysylltu â:  </w:t>
      </w:r>
    </w:p>
    <w:p w14:paraId="726A897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C2986C1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Swyddog Diogelu Data yr Heddlu </w:t>
      </w:r>
    </w:p>
    <w:p w14:paraId="60238E2D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Heddlu De Cymru  </w:t>
      </w:r>
    </w:p>
    <w:p w14:paraId="4F123C1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Pencadlys yr Heddlu </w:t>
      </w:r>
    </w:p>
    <w:p w14:paraId="0999610F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Pen-y-bont ar Ogwr </w:t>
      </w:r>
    </w:p>
    <w:p w14:paraId="5C2D303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CF31 3SU </w:t>
      </w:r>
    </w:p>
    <w:p w14:paraId="4C9FE840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D9DCE85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>Rhif ffôn:</w:t>
      </w:r>
      <w:r w:rsidRPr="00E277FD">
        <w:rPr>
          <w:rFonts w:ascii="Aptos" w:hAnsi="Aptos" w:cs="Arial"/>
          <w:sz w:val="28"/>
          <w:szCs w:val="28"/>
          <w:lang w:val="cy-GB"/>
        </w:rPr>
        <w:tab/>
        <w:t xml:space="preserve">01656 303445 </w:t>
      </w:r>
    </w:p>
    <w:p w14:paraId="1A08940B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Neu ewch i wefan Heddlu De Cymru </w:t>
      </w:r>
      <w:hyperlink r:id="rId12" w:history="1">
        <w:r w:rsidRPr="00E277FD">
          <w:rPr>
            <w:rStyle w:val="Hyperlink"/>
            <w:rFonts w:ascii="Aptos" w:hAnsi="Aptos" w:cs="Arial"/>
            <w:sz w:val="28"/>
            <w:szCs w:val="28"/>
            <w:lang w:val="cy-GB"/>
          </w:rPr>
          <w:t>www.south-wales.police.uk</w:t>
        </w:r>
      </w:hyperlink>
    </w:p>
    <w:p w14:paraId="562427A9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4126B0A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b/>
          <w:bCs/>
          <w:sz w:val="28"/>
          <w:szCs w:val="28"/>
        </w:rPr>
      </w:pPr>
      <w:r w:rsidRPr="00E277FD">
        <w:rPr>
          <w:rFonts w:ascii="Aptos" w:hAnsi="Aptos" w:cs="Arial"/>
          <w:b/>
          <w:bCs/>
          <w:sz w:val="28"/>
          <w:szCs w:val="28"/>
          <w:lang w:val="cy-GB"/>
        </w:rPr>
        <w:t>Ceisiadau o dan y Rheoliadau Gwybodaeth Amgylcheddol</w:t>
      </w:r>
      <w:r w:rsidRPr="00E277FD">
        <w:rPr>
          <w:rFonts w:ascii="Aptos" w:hAnsi="Aptos" w:cs="Arial"/>
          <w:bCs/>
          <w:sz w:val="28"/>
          <w:szCs w:val="28"/>
          <w:lang w:val="cy-GB"/>
        </w:rPr>
        <w:t xml:space="preserve"> </w:t>
      </w:r>
    </w:p>
    <w:p w14:paraId="11A14703" w14:textId="77777777" w:rsidR="00E277FD" w:rsidRPr="00E277FD" w:rsidRDefault="00E277FD" w:rsidP="00E277FD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E277FD">
        <w:rPr>
          <w:rFonts w:ascii="Aptos" w:hAnsi="Aptos" w:cs="Arial"/>
          <w:sz w:val="28"/>
          <w:szCs w:val="28"/>
          <w:lang w:val="cy-GB"/>
        </w:rPr>
        <w:t xml:space="preserve">Os hoffech wneud cais am wybodaeth o dan y Rheoliadau Gwybodaeth Amgylcheddol, dylech ysgrifennu at yr awdurdod lleol ar gyfer yr ardal rydych yn byw ynddi neu'r ardal lle rydych yn ceisio'r wybodaeth berthnasol. </w:t>
      </w:r>
    </w:p>
    <w:p w14:paraId="618B859C" w14:textId="2DBD1077" w:rsidR="00722238" w:rsidRPr="00722238" w:rsidRDefault="00722238" w:rsidP="00E277FD">
      <w:pPr>
        <w:rPr>
          <w:rFonts w:ascii="Aptos" w:hAnsi="Aptos"/>
          <w:sz w:val="24"/>
          <w:szCs w:val="24"/>
        </w:rPr>
      </w:pPr>
    </w:p>
    <w:sectPr w:rsidR="00722238" w:rsidRPr="00722238" w:rsidSect="006C61D1">
      <w:headerReference w:type="even" r:id="rId13"/>
      <w:headerReference w:type="default" r:id="rId14"/>
      <w:headerReference w:type="first" r:id="rId15"/>
      <w:pgSz w:w="11906" w:h="16838"/>
      <w:pgMar w:top="1418" w:right="720" w:bottom="1701" w:left="720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7F689F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7B6A9A96" w:rsidR="00ED297B" w:rsidRPr="00722238" w:rsidRDefault="007F689F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36.1pt;margin-top:-73.4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  <w:p w14:paraId="468BA0FC" w14:textId="2AED90E0" w:rsidR="00ED297B" w:rsidRPr="00722238" w:rsidRDefault="00E277FD" w:rsidP="00534BB6">
        <w:pPr>
          <w:pStyle w:val="Header"/>
          <w:spacing w:line="480" w:lineRule="auto"/>
          <w:jc w:val="right"/>
          <w:rPr>
            <w:rFonts w:ascii="Aptos" w:hAnsi="Aptos"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t>Fersiwn 1 – Medi 2025</w:t>
        </w:r>
      </w:p>
    </w:sdtContent>
  </w:sdt>
  <w:p w14:paraId="3A075F67" w14:textId="2DF2AA1D" w:rsidR="00372228" w:rsidRPr="00372228" w:rsidRDefault="00372228">
    <w:pPr>
      <w:pStyle w:val="Header"/>
      <w:rPr>
        <w:rFonts w:ascii="Arial Nova" w:hAnsi="Arial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7F689F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E75"/>
    <w:multiLevelType w:val="hybridMultilevel"/>
    <w:tmpl w:val="849CD0EA"/>
    <w:lvl w:ilvl="0" w:tplc="2A80E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C3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CC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E1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C2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23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E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A6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0A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4ED8"/>
    <w:multiLevelType w:val="hybridMultilevel"/>
    <w:tmpl w:val="EAF694B6"/>
    <w:lvl w:ilvl="0" w:tplc="293663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FEC1D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9899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D652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02D1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56A6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5A9F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8C0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A0A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42436"/>
    <w:multiLevelType w:val="hybridMultilevel"/>
    <w:tmpl w:val="D2AA530E"/>
    <w:lvl w:ilvl="0" w:tplc="0CD6BC5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06044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F083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CED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222B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62B2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4631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6097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AAD2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04965"/>
    <w:multiLevelType w:val="hybridMultilevel"/>
    <w:tmpl w:val="C70CA4C2"/>
    <w:lvl w:ilvl="0" w:tplc="396EC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02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C3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6C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E4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85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E8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A2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A2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069"/>
    <w:multiLevelType w:val="hybridMultilevel"/>
    <w:tmpl w:val="42008B6C"/>
    <w:lvl w:ilvl="0" w:tplc="D326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3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E7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06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5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C5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E3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4D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E4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DBC"/>
    <w:multiLevelType w:val="hybridMultilevel"/>
    <w:tmpl w:val="A83EFA3C"/>
    <w:lvl w:ilvl="0" w:tplc="4808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8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08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8E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61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A9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C2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6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EC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4D50"/>
    <w:multiLevelType w:val="hybridMultilevel"/>
    <w:tmpl w:val="6826DD72"/>
    <w:lvl w:ilvl="0" w:tplc="0A90B2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1CED4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C8D8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68D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D41A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6456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78D1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361B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1EBA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40A68"/>
    <w:multiLevelType w:val="hybridMultilevel"/>
    <w:tmpl w:val="E0B2CEDA"/>
    <w:lvl w:ilvl="0" w:tplc="CF941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01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CA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E1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E5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60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AD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2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81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939"/>
    <w:multiLevelType w:val="hybridMultilevel"/>
    <w:tmpl w:val="521C89D4"/>
    <w:lvl w:ilvl="0" w:tplc="F40E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2B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8E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EA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47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C6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27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2A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E04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2194"/>
    <w:multiLevelType w:val="hybridMultilevel"/>
    <w:tmpl w:val="B5D66040"/>
    <w:lvl w:ilvl="0" w:tplc="25242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44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01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C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CD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2E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A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EF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10F83"/>
    <w:multiLevelType w:val="hybridMultilevel"/>
    <w:tmpl w:val="9604AD22"/>
    <w:lvl w:ilvl="0" w:tplc="D6109E1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9E617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4C9C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8A03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18C6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462DA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FC58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BAFA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FA6A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62295"/>
    <w:multiLevelType w:val="hybridMultilevel"/>
    <w:tmpl w:val="AB6CC242"/>
    <w:lvl w:ilvl="0" w:tplc="E9A86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62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E7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8B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EF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84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2E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E5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41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6758C"/>
    <w:multiLevelType w:val="hybridMultilevel"/>
    <w:tmpl w:val="8EB06DA0"/>
    <w:lvl w:ilvl="0" w:tplc="E66C7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29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45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AA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88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C4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EF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0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6C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E23"/>
    <w:multiLevelType w:val="hybridMultilevel"/>
    <w:tmpl w:val="4A32DB00"/>
    <w:lvl w:ilvl="0" w:tplc="8DA2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28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88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2A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4C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85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60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C0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019D3"/>
    <w:multiLevelType w:val="hybridMultilevel"/>
    <w:tmpl w:val="F4E48002"/>
    <w:lvl w:ilvl="0" w:tplc="E58C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C5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C2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A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6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A2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B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E4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8E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1133"/>
    <w:multiLevelType w:val="hybridMultilevel"/>
    <w:tmpl w:val="0F2C5828"/>
    <w:lvl w:ilvl="0" w:tplc="AF7A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42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2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6F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F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69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8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AE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B6C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56338"/>
    <w:multiLevelType w:val="hybridMultilevel"/>
    <w:tmpl w:val="692675CE"/>
    <w:lvl w:ilvl="0" w:tplc="EFAC2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ED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22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E2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CB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2E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28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AB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2F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01617"/>
    <w:multiLevelType w:val="hybridMultilevel"/>
    <w:tmpl w:val="3B023C2E"/>
    <w:lvl w:ilvl="0" w:tplc="B8F0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8D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87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C2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AA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40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0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26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A8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43EBF"/>
    <w:multiLevelType w:val="hybridMultilevel"/>
    <w:tmpl w:val="5E50BA64"/>
    <w:lvl w:ilvl="0" w:tplc="32AA02D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D32D9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E821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A85E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E825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C49C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38C5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7A83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3839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A37AE2"/>
    <w:multiLevelType w:val="hybridMultilevel"/>
    <w:tmpl w:val="A7448F9A"/>
    <w:lvl w:ilvl="0" w:tplc="D846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E9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EF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C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9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2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AD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AC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AC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73FF3"/>
    <w:multiLevelType w:val="hybridMultilevel"/>
    <w:tmpl w:val="37B80140"/>
    <w:lvl w:ilvl="0" w:tplc="976A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80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27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4D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26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AA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8C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9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23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5DD4"/>
    <w:multiLevelType w:val="hybridMultilevel"/>
    <w:tmpl w:val="75580BF6"/>
    <w:lvl w:ilvl="0" w:tplc="3C526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8E9AA" w:tentative="1">
      <w:start w:val="1"/>
      <w:numFmt w:val="lowerLetter"/>
      <w:lvlText w:val="%2."/>
      <w:lvlJc w:val="left"/>
      <w:pPr>
        <w:ind w:left="1440" w:hanging="360"/>
      </w:pPr>
    </w:lvl>
    <w:lvl w:ilvl="2" w:tplc="C1182E24" w:tentative="1">
      <w:start w:val="1"/>
      <w:numFmt w:val="lowerRoman"/>
      <w:lvlText w:val="%3."/>
      <w:lvlJc w:val="right"/>
      <w:pPr>
        <w:ind w:left="2160" w:hanging="180"/>
      </w:pPr>
    </w:lvl>
    <w:lvl w:ilvl="3" w:tplc="858025BA" w:tentative="1">
      <w:start w:val="1"/>
      <w:numFmt w:val="decimal"/>
      <w:lvlText w:val="%4."/>
      <w:lvlJc w:val="left"/>
      <w:pPr>
        <w:ind w:left="2880" w:hanging="360"/>
      </w:pPr>
    </w:lvl>
    <w:lvl w:ilvl="4" w:tplc="BE46365E" w:tentative="1">
      <w:start w:val="1"/>
      <w:numFmt w:val="lowerLetter"/>
      <w:lvlText w:val="%5."/>
      <w:lvlJc w:val="left"/>
      <w:pPr>
        <w:ind w:left="3600" w:hanging="360"/>
      </w:pPr>
    </w:lvl>
    <w:lvl w:ilvl="5" w:tplc="FF065620" w:tentative="1">
      <w:start w:val="1"/>
      <w:numFmt w:val="lowerRoman"/>
      <w:lvlText w:val="%6."/>
      <w:lvlJc w:val="right"/>
      <w:pPr>
        <w:ind w:left="4320" w:hanging="180"/>
      </w:pPr>
    </w:lvl>
    <w:lvl w:ilvl="6" w:tplc="86887F40" w:tentative="1">
      <w:start w:val="1"/>
      <w:numFmt w:val="decimal"/>
      <w:lvlText w:val="%7."/>
      <w:lvlJc w:val="left"/>
      <w:pPr>
        <w:ind w:left="5040" w:hanging="360"/>
      </w:pPr>
    </w:lvl>
    <w:lvl w:ilvl="7" w:tplc="595211E4" w:tentative="1">
      <w:start w:val="1"/>
      <w:numFmt w:val="lowerLetter"/>
      <w:lvlText w:val="%8."/>
      <w:lvlJc w:val="left"/>
      <w:pPr>
        <w:ind w:left="5760" w:hanging="360"/>
      </w:pPr>
    </w:lvl>
    <w:lvl w:ilvl="8" w:tplc="A274A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37069"/>
    <w:multiLevelType w:val="hybridMultilevel"/>
    <w:tmpl w:val="BE124E92"/>
    <w:lvl w:ilvl="0" w:tplc="14625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62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82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6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E2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0F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7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6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848AF"/>
    <w:multiLevelType w:val="hybridMultilevel"/>
    <w:tmpl w:val="4E242A10"/>
    <w:lvl w:ilvl="0" w:tplc="7944B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AC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A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4E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3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A5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7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4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A2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F7B46"/>
    <w:multiLevelType w:val="hybridMultilevel"/>
    <w:tmpl w:val="099C27AE"/>
    <w:lvl w:ilvl="0" w:tplc="CC7A07C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BE8A5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A273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7C05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5C73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A4FE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B07A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828C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886F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A15544"/>
    <w:multiLevelType w:val="hybridMultilevel"/>
    <w:tmpl w:val="AF9A2F92"/>
    <w:lvl w:ilvl="0" w:tplc="AB0C9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4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E1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C6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D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AF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2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2C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FA7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705022">
    <w:abstractNumId w:val="21"/>
  </w:num>
  <w:num w:numId="2" w16cid:durableId="1124932928">
    <w:abstractNumId w:val="11"/>
  </w:num>
  <w:num w:numId="3" w16cid:durableId="790436658">
    <w:abstractNumId w:val="23"/>
  </w:num>
  <w:num w:numId="4" w16cid:durableId="1136948730">
    <w:abstractNumId w:val="3"/>
  </w:num>
  <w:num w:numId="5" w16cid:durableId="1654674674">
    <w:abstractNumId w:val="16"/>
  </w:num>
  <w:num w:numId="6" w16cid:durableId="1040476281">
    <w:abstractNumId w:val="25"/>
  </w:num>
  <w:num w:numId="7" w16cid:durableId="33888257">
    <w:abstractNumId w:val="7"/>
  </w:num>
  <w:num w:numId="8" w16cid:durableId="483010241">
    <w:abstractNumId w:val="20"/>
  </w:num>
  <w:num w:numId="9" w16cid:durableId="111216964">
    <w:abstractNumId w:val="14"/>
  </w:num>
  <w:num w:numId="10" w16cid:durableId="10031183">
    <w:abstractNumId w:val="0"/>
  </w:num>
  <w:num w:numId="11" w16cid:durableId="1635259248">
    <w:abstractNumId w:val="9"/>
  </w:num>
  <w:num w:numId="12" w16cid:durableId="1463573080">
    <w:abstractNumId w:val="12"/>
  </w:num>
  <w:num w:numId="13" w16cid:durableId="1648630051">
    <w:abstractNumId w:val="6"/>
  </w:num>
  <w:num w:numId="14" w16cid:durableId="1302230896">
    <w:abstractNumId w:val="17"/>
  </w:num>
  <w:num w:numId="15" w16cid:durableId="415171495">
    <w:abstractNumId w:val="10"/>
  </w:num>
  <w:num w:numId="16" w16cid:durableId="2126774510">
    <w:abstractNumId w:val="22"/>
  </w:num>
  <w:num w:numId="17" w16cid:durableId="1955015303">
    <w:abstractNumId w:val="18"/>
  </w:num>
  <w:num w:numId="18" w16cid:durableId="259872595">
    <w:abstractNumId w:val="5"/>
  </w:num>
  <w:num w:numId="19" w16cid:durableId="431512488">
    <w:abstractNumId w:val="24"/>
  </w:num>
  <w:num w:numId="20" w16cid:durableId="1724404559">
    <w:abstractNumId w:val="15"/>
  </w:num>
  <w:num w:numId="21" w16cid:durableId="1939945076">
    <w:abstractNumId w:val="2"/>
  </w:num>
  <w:num w:numId="22" w16cid:durableId="492766112">
    <w:abstractNumId w:val="4"/>
  </w:num>
  <w:num w:numId="23" w16cid:durableId="1871145552">
    <w:abstractNumId w:val="1"/>
  </w:num>
  <w:num w:numId="24" w16cid:durableId="1231119710">
    <w:abstractNumId w:val="19"/>
  </w:num>
  <w:num w:numId="25" w16cid:durableId="1465780116">
    <w:abstractNumId w:val="8"/>
  </w:num>
  <w:num w:numId="26" w16cid:durableId="1310666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23D28"/>
    <w:rsid w:val="00044A1C"/>
    <w:rsid w:val="000D6F77"/>
    <w:rsid w:val="001C134D"/>
    <w:rsid w:val="00241DDC"/>
    <w:rsid w:val="00277823"/>
    <w:rsid w:val="003057CD"/>
    <w:rsid w:val="0034218C"/>
    <w:rsid w:val="00372228"/>
    <w:rsid w:val="003E7B5B"/>
    <w:rsid w:val="00405F4E"/>
    <w:rsid w:val="00417A52"/>
    <w:rsid w:val="004C0A54"/>
    <w:rsid w:val="004F55E8"/>
    <w:rsid w:val="00502BEC"/>
    <w:rsid w:val="00515AC1"/>
    <w:rsid w:val="00516921"/>
    <w:rsid w:val="00534BB6"/>
    <w:rsid w:val="00546668"/>
    <w:rsid w:val="005D11EB"/>
    <w:rsid w:val="005F50BA"/>
    <w:rsid w:val="00624A47"/>
    <w:rsid w:val="006451D3"/>
    <w:rsid w:val="006C61D1"/>
    <w:rsid w:val="006D3B54"/>
    <w:rsid w:val="006F4467"/>
    <w:rsid w:val="0070359F"/>
    <w:rsid w:val="00722238"/>
    <w:rsid w:val="00794EAF"/>
    <w:rsid w:val="007B56D3"/>
    <w:rsid w:val="007C3618"/>
    <w:rsid w:val="007F689F"/>
    <w:rsid w:val="00870133"/>
    <w:rsid w:val="008E5F64"/>
    <w:rsid w:val="00910AA8"/>
    <w:rsid w:val="00990001"/>
    <w:rsid w:val="00A066B1"/>
    <w:rsid w:val="00A20737"/>
    <w:rsid w:val="00A540B6"/>
    <w:rsid w:val="00A56F65"/>
    <w:rsid w:val="00AC4DAC"/>
    <w:rsid w:val="00B71EA7"/>
    <w:rsid w:val="00B80358"/>
    <w:rsid w:val="00B82C39"/>
    <w:rsid w:val="00BA7BF6"/>
    <w:rsid w:val="00BE1F61"/>
    <w:rsid w:val="00BE7CEB"/>
    <w:rsid w:val="00BF1785"/>
    <w:rsid w:val="00C771F8"/>
    <w:rsid w:val="00C86DE6"/>
    <w:rsid w:val="00CD5AC0"/>
    <w:rsid w:val="00D62721"/>
    <w:rsid w:val="00D91A6C"/>
    <w:rsid w:val="00DE0B6B"/>
    <w:rsid w:val="00E03108"/>
    <w:rsid w:val="00E164B6"/>
    <w:rsid w:val="00E277FD"/>
    <w:rsid w:val="00E546EE"/>
    <w:rsid w:val="00ED297B"/>
    <w:rsid w:val="00F6465B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character" w:styleId="IntenseEmphasis">
    <w:name w:val="Intense Emphasis"/>
    <w:basedOn w:val="DefaultParagraphFont"/>
    <w:uiPriority w:val="21"/>
    <w:qFormat/>
    <w:rsid w:val="00E277FD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E277FD"/>
    <w:pPr>
      <w:spacing w:after="200" w:line="276" w:lineRule="auto"/>
      <w:ind w:left="720"/>
      <w:contextualSpacing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freedom-of-information/publication-schem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uth-wales.police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issioner@south-wales.police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uthwalescommissioner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issioner@south-wales.police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Williams,Rhian swp57835</cp:lastModifiedBy>
  <cp:revision>4</cp:revision>
  <cp:lastPrinted>2022-03-29T13:39:00Z</cp:lastPrinted>
  <dcterms:created xsi:type="dcterms:W3CDTF">2025-09-15T12:41:00Z</dcterms:created>
  <dcterms:modified xsi:type="dcterms:W3CDTF">2025-09-24T15:13:00Z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