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D9D9D9" w:themeColor="background1" w:themeShade="D9"/>
          <w:left w:val="single" w:sz="4" w:space="0" w:color="D9D9D9" w:themeColor="background1" w:themeShade="D9"/>
          <w:bottom w:val="none" w:sz="0" w:space="0" w:color="auto"/>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696"/>
        <w:gridCol w:w="7320"/>
      </w:tblGrid>
      <w:tr w:rsidR="008B1C14" w14:paraId="3BCCE5DE" w14:textId="77777777" w:rsidTr="00A72831">
        <w:tc>
          <w:tcPr>
            <w:tcW w:w="1696" w:type="dxa"/>
            <w:shd w:val="clear" w:color="auto" w:fill="D9D9D9" w:themeFill="background1" w:themeFillShade="D9"/>
          </w:tcPr>
          <w:p w14:paraId="73C753F0" w14:textId="77777777" w:rsidR="00557759" w:rsidRPr="00410C87" w:rsidRDefault="00B61C53">
            <w:pPr>
              <w:rPr>
                <w:rFonts w:ascii="Calibri" w:hAnsi="Calibri" w:cs="Calibri"/>
                <w:b/>
                <w:bCs/>
              </w:rPr>
            </w:pPr>
            <w:bookmarkStart w:id="0" w:name="_Hlk94679864"/>
            <w:r>
              <w:rPr>
                <w:rFonts w:ascii="Calibri" w:hAnsi="Calibri" w:cs="Calibri"/>
                <w:b/>
                <w:bCs/>
                <w:lang w:val="cy-GB"/>
              </w:rPr>
              <w:t xml:space="preserve"> </w:t>
            </w:r>
          </w:p>
        </w:tc>
        <w:tc>
          <w:tcPr>
            <w:tcW w:w="7320" w:type="dxa"/>
            <w:shd w:val="clear" w:color="auto" w:fill="D9D9D9" w:themeFill="background1" w:themeFillShade="D9"/>
          </w:tcPr>
          <w:p w14:paraId="40EC1420" w14:textId="77777777" w:rsidR="00557759" w:rsidRPr="00964D6C" w:rsidRDefault="00B61C53">
            <w:pPr>
              <w:rPr>
                <w:rFonts w:ascii="Calibri" w:hAnsi="Calibri" w:cs="Calibri"/>
                <w:b/>
                <w:bCs/>
              </w:rPr>
            </w:pPr>
            <w:r w:rsidRPr="00964D6C">
              <w:rPr>
                <w:rFonts w:ascii="Calibri" w:hAnsi="Calibri" w:cs="Calibri"/>
                <w:b/>
                <w:bCs/>
                <w:lang w:val="cy-GB"/>
              </w:rPr>
              <w:t xml:space="preserve">Yn bresennol:                                            </w:t>
            </w:r>
          </w:p>
        </w:tc>
      </w:tr>
      <w:tr w:rsidR="008B1C14" w14:paraId="0C828A50" w14:textId="77777777" w:rsidTr="00A72831">
        <w:tc>
          <w:tcPr>
            <w:tcW w:w="1696" w:type="dxa"/>
          </w:tcPr>
          <w:p w14:paraId="3E9B521C" w14:textId="77777777" w:rsidR="00F911EE" w:rsidRPr="00481046" w:rsidRDefault="00F911EE" w:rsidP="00A677D2">
            <w:pPr>
              <w:rPr>
                <w:rFonts w:cstheme="minorHAnsi"/>
                <w:b/>
                <w:bCs/>
                <w:color w:val="FF0000"/>
              </w:rPr>
            </w:pPr>
          </w:p>
        </w:tc>
        <w:tc>
          <w:tcPr>
            <w:tcW w:w="7320" w:type="dxa"/>
          </w:tcPr>
          <w:p w14:paraId="67A9DB8E" w14:textId="77777777" w:rsidR="00DF6DD2" w:rsidRPr="009B31DB" w:rsidRDefault="00DF6DD2" w:rsidP="00835EBA">
            <w:pPr>
              <w:rPr>
                <w:rFonts w:cstheme="minorHAnsi"/>
                <w:b/>
                <w:bCs/>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303"/>
              <w:gridCol w:w="567"/>
              <w:gridCol w:w="4224"/>
            </w:tblGrid>
            <w:tr w:rsidR="008B1C14" w14:paraId="0B785D54" w14:textId="77777777" w:rsidTr="007A7BF8">
              <w:tc>
                <w:tcPr>
                  <w:tcW w:w="2303" w:type="dxa"/>
                </w:tcPr>
                <w:p w14:paraId="7A58B930" w14:textId="77777777" w:rsidR="00DF6DD2" w:rsidRPr="009B31DB" w:rsidRDefault="00B61C53" w:rsidP="00835EBA">
                  <w:pPr>
                    <w:rPr>
                      <w:rFonts w:cstheme="minorHAnsi"/>
                      <w:b/>
                      <w:bCs/>
                    </w:rPr>
                  </w:pPr>
                  <w:r w:rsidRPr="009B31DB">
                    <w:rPr>
                      <w:rFonts w:cstheme="minorHAnsi"/>
                      <w:b/>
                      <w:bCs/>
                      <w:lang w:val="cy-GB"/>
                    </w:rPr>
                    <w:t>AELODAU</w:t>
                  </w:r>
                </w:p>
              </w:tc>
              <w:tc>
                <w:tcPr>
                  <w:tcW w:w="567" w:type="dxa"/>
                </w:tcPr>
                <w:p w14:paraId="38C56824" w14:textId="77777777" w:rsidR="00DF6DD2" w:rsidRPr="009B31DB" w:rsidRDefault="00DF6DD2" w:rsidP="00835EBA">
                  <w:pPr>
                    <w:rPr>
                      <w:rFonts w:cstheme="minorHAnsi"/>
                      <w:b/>
                      <w:bCs/>
                    </w:rPr>
                  </w:pPr>
                </w:p>
              </w:tc>
              <w:tc>
                <w:tcPr>
                  <w:tcW w:w="4224" w:type="dxa"/>
                </w:tcPr>
                <w:p w14:paraId="0838F0BE" w14:textId="77777777" w:rsidR="00DF6DD2" w:rsidRPr="009B31DB" w:rsidRDefault="00DF6DD2" w:rsidP="007A7BF8">
                  <w:pPr>
                    <w:rPr>
                      <w:rFonts w:cstheme="minorHAnsi"/>
                    </w:rPr>
                  </w:pPr>
                </w:p>
              </w:tc>
            </w:tr>
            <w:tr w:rsidR="008B1C14" w14:paraId="03B89456" w14:textId="77777777" w:rsidTr="007A7BF8">
              <w:tc>
                <w:tcPr>
                  <w:tcW w:w="2303" w:type="dxa"/>
                </w:tcPr>
                <w:p w14:paraId="23A10AC0" w14:textId="77777777" w:rsidR="007A7BF8" w:rsidRPr="009B31DB" w:rsidRDefault="00B61C53" w:rsidP="00835EBA">
                  <w:pPr>
                    <w:rPr>
                      <w:rFonts w:cstheme="minorHAnsi"/>
                      <w:b/>
                      <w:bCs/>
                    </w:rPr>
                  </w:pPr>
                  <w:r w:rsidRPr="009B31DB">
                    <w:rPr>
                      <w:rFonts w:cstheme="minorHAnsi"/>
                      <w:lang w:val="cy-GB"/>
                    </w:rPr>
                    <w:t xml:space="preserve">Paula </w:t>
                  </w:r>
                  <w:proofErr w:type="spellStart"/>
                  <w:r w:rsidRPr="009B31DB">
                    <w:rPr>
                      <w:rFonts w:cstheme="minorHAnsi"/>
                      <w:lang w:val="cy-GB"/>
                    </w:rPr>
                    <w:t>O’Connor</w:t>
                  </w:r>
                  <w:proofErr w:type="spellEnd"/>
                </w:p>
              </w:tc>
              <w:tc>
                <w:tcPr>
                  <w:tcW w:w="567" w:type="dxa"/>
                </w:tcPr>
                <w:p w14:paraId="74263A2B" w14:textId="77777777" w:rsidR="007A7BF8" w:rsidRPr="009B31DB" w:rsidRDefault="00B61C53" w:rsidP="00835EBA">
                  <w:pPr>
                    <w:rPr>
                      <w:rFonts w:cstheme="minorHAnsi"/>
                    </w:rPr>
                  </w:pPr>
                  <w:r w:rsidRPr="009B31DB">
                    <w:rPr>
                      <w:rFonts w:cstheme="minorHAnsi"/>
                      <w:lang w:val="cy-GB"/>
                    </w:rPr>
                    <w:t>PO</w:t>
                  </w:r>
                </w:p>
              </w:tc>
              <w:tc>
                <w:tcPr>
                  <w:tcW w:w="4224" w:type="dxa"/>
                </w:tcPr>
                <w:p w14:paraId="79927C54" w14:textId="77777777" w:rsidR="007A7BF8" w:rsidRPr="009B31DB" w:rsidRDefault="00B61C53" w:rsidP="007A7BF8">
                  <w:pPr>
                    <w:rPr>
                      <w:rFonts w:cstheme="minorHAnsi"/>
                      <w:b/>
                      <w:bCs/>
                    </w:rPr>
                  </w:pPr>
                  <w:r w:rsidRPr="009B31DB">
                    <w:rPr>
                      <w:rFonts w:cstheme="minorHAnsi"/>
                      <w:lang w:val="cy-GB"/>
                    </w:rPr>
                    <w:t>Cadeirydd</w:t>
                  </w:r>
                </w:p>
              </w:tc>
            </w:tr>
            <w:tr w:rsidR="008B1C14" w14:paraId="7133F845" w14:textId="77777777" w:rsidTr="007A7BF8">
              <w:tc>
                <w:tcPr>
                  <w:tcW w:w="2303" w:type="dxa"/>
                </w:tcPr>
                <w:p w14:paraId="5B1F576B" w14:textId="77777777" w:rsidR="00711434" w:rsidRPr="009B31DB" w:rsidRDefault="00B61C53" w:rsidP="00711434">
                  <w:pPr>
                    <w:rPr>
                      <w:rFonts w:cstheme="minorHAnsi"/>
                    </w:rPr>
                  </w:pPr>
                  <w:r w:rsidRPr="009B31DB">
                    <w:rPr>
                      <w:rFonts w:cstheme="minorHAnsi"/>
                      <w:lang w:val="cy-GB"/>
                    </w:rPr>
                    <w:t xml:space="preserve">Aimee Smith </w:t>
                  </w:r>
                </w:p>
              </w:tc>
              <w:tc>
                <w:tcPr>
                  <w:tcW w:w="567" w:type="dxa"/>
                </w:tcPr>
                <w:p w14:paraId="5C699C34" w14:textId="77777777" w:rsidR="00711434" w:rsidRPr="009B31DB" w:rsidRDefault="00B61C53" w:rsidP="00711434">
                  <w:pPr>
                    <w:rPr>
                      <w:rFonts w:cstheme="minorHAnsi"/>
                    </w:rPr>
                  </w:pPr>
                  <w:r w:rsidRPr="009B31DB">
                    <w:rPr>
                      <w:rFonts w:cstheme="minorHAnsi"/>
                      <w:lang w:val="cy-GB"/>
                    </w:rPr>
                    <w:t>AS</w:t>
                  </w:r>
                </w:p>
              </w:tc>
              <w:tc>
                <w:tcPr>
                  <w:tcW w:w="4224" w:type="dxa"/>
                </w:tcPr>
                <w:p w14:paraId="5A9A6C27" w14:textId="77777777" w:rsidR="00711434" w:rsidRPr="009B31DB" w:rsidRDefault="00B61C53" w:rsidP="00711434">
                  <w:pPr>
                    <w:rPr>
                      <w:rFonts w:cstheme="minorHAnsi"/>
                    </w:rPr>
                  </w:pPr>
                  <w:r w:rsidRPr="009B31DB">
                    <w:rPr>
                      <w:rFonts w:cstheme="minorHAnsi"/>
                      <w:lang w:val="cy-GB"/>
                    </w:rPr>
                    <w:t>Is-gadeirydd</w:t>
                  </w:r>
                </w:p>
              </w:tc>
            </w:tr>
            <w:tr w:rsidR="008B1C14" w14:paraId="5C18F7A5" w14:textId="77777777" w:rsidTr="007A7BF8">
              <w:tc>
                <w:tcPr>
                  <w:tcW w:w="2303" w:type="dxa"/>
                </w:tcPr>
                <w:p w14:paraId="71C862AE" w14:textId="77777777" w:rsidR="00711434" w:rsidRPr="009B31DB" w:rsidRDefault="00B61C53" w:rsidP="00711434">
                  <w:pPr>
                    <w:rPr>
                      <w:rFonts w:cstheme="minorHAnsi"/>
                    </w:rPr>
                  </w:pPr>
                  <w:r w:rsidRPr="009B31DB">
                    <w:rPr>
                      <w:rFonts w:cstheme="minorHAnsi"/>
                      <w:lang w:val="cy-GB"/>
                    </w:rPr>
                    <w:t>Paul Wood</w:t>
                  </w:r>
                </w:p>
              </w:tc>
              <w:tc>
                <w:tcPr>
                  <w:tcW w:w="567" w:type="dxa"/>
                </w:tcPr>
                <w:p w14:paraId="2F7E918B" w14:textId="77777777" w:rsidR="00711434" w:rsidRPr="009B31DB" w:rsidRDefault="00B61C53" w:rsidP="00711434">
                  <w:pPr>
                    <w:rPr>
                      <w:rFonts w:cstheme="minorHAnsi"/>
                    </w:rPr>
                  </w:pPr>
                  <w:r w:rsidRPr="009B31DB">
                    <w:rPr>
                      <w:rFonts w:cstheme="minorHAnsi"/>
                      <w:lang w:val="cy-GB"/>
                    </w:rPr>
                    <w:t>PW</w:t>
                  </w:r>
                </w:p>
              </w:tc>
              <w:tc>
                <w:tcPr>
                  <w:tcW w:w="4224" w:type="dxa"/>
                </w:tcPr>
                <w:p w14:paraId="25A23D5E" w14:textId="77777777" w:rsidR="00711434" w:rsidRPr="009B31DB" w:rsidRDefault="00B61C53" w:rsidP="00711434">
                  <w:pPr>
                    <w:rPr>
                      <w:rFonts w:cstheme="minorHAnsi"/>
                    </w:rPr>
                  </w:pPr>
                  <w:r w:rsidRPr="009B31DB">
                    <w:rPr>
                      <w:rFonts w:cstheme="minorHAnsi"/>
                      <w:lang w:val="cy-GB"/>
                    </w:rPr>
                    <w:t>Aelod o'r Pwyllgor</w:t>
                  </w:r>
                </w:p>
              </w:tc>
            </w:tr>
            <w:tr w:rsidR="008B1C14" w14:paraId="3A69210C" w14:textId="77777777" w:rsidTr="007A7BF8">
              <w:tc>
                <w:tcPr>
                  <w:tcW w:w="2303" w:type="dxa"/>
                </w:tcPr>
                <w:p w14:paraId="44E14D22" w14:textId="77777777" w:rsidR="008B2AA6" w:rsidRPr="009B31DB" w:rsidRDefault="00B61C53" w:rsidP="008B2AA6">
                  <w:pPr>
                    <w:rPr>
                      <w:rFonts w:cstheme="minorHAnsi"/>
                    </w:rPr>
                  </w:pPr>
                  <w:r w:rsidRPr="009B31DB">
                    <w:rPr>
                      <w:rFonts w:cstheme="minorHAnsi"/>
                      <w:lang w:val="cy-GB"/>
                    </w:rPr>
                    <w:t>Jon Wall</w:t>
                  </w:r>
                </w:p>
              </w:tc>
              <w:tc>
                <w:tcPr>
                  <w:tcW w:w="567" w:type="dxa"/>
                </w:tcPr>
                <w:p w14:paraId="1258E32D" w14:textId="77777777" w:rsidR="008B2AA6" w:rsidRPr="009B31DB" w:rsidRDefault="00B61C53" w:rsidP="008B2AA6">
                  <w:pPr>
                    <w:rPr>
                      <w:rFonts w:cstheme="minorHAnsi"/>
                    </w:rPr>
                  </w:pPr>
                  <w:r w:rsidRPr="009B31DB">
                    <w:rPr>
                      <w:rFonts w:cstheme="minorHAnsi"/>
                      <w:lang w:val="cy-GB"/>
                    </w:rPr>
                    <w:t>JW</w:t>
                  </w:r>
                </w:p>
              </w:tc>
              <w:tc>
                <w:tcPr>
                  <w:tcW w:w="4224" w:type="dxa"/>
                </w:tcPr>
                <w:p w14:paraId="770FF64F" w14:textId="77777777" w:rsidR="008B2AA6" w:rsidRPr="009B31DB" w:rsidRDefault="00B61C53" w:rsidP="008B2AA6">
                  <w:pPr>
                    <w:rPr>
                      <w:rFonts w:cstheme="minorHAnsi"/>
                    </w:rPr>
                  </w:pPr>
                  <w:r w:rsidRPr="009B31DB">
                    <w:rPr>
                      <w:rFonts w:cstheme="minorHAnsi"/>
                      <w:lang w:val="cy-GB"/>
                    </w:rPr>
                    <w:t>Aelod o'r Pwyllgor</w:t>
                  </w:r>
                </w:p>
              </w:tc>
            </w:tr>
          </w:tbl>
          <w:p w14:paraId="32F8C3F6" w14:textId="77777777" w:rsidR="003A6655" w:rsidRPr="009B31DB" w:rsidRDefault="003A6655" w:rsidP="007A7BF8">
            <w:pPr>
              <w:rPr>
                <w:rFonts w:cstheme="minorHAnsi"/>
              </w:rPr>
            </w:pPr>
          </w:p>
        </w:tc>
      </w:tr>
      <w:tr w:rsidR="008B1C14" w14:paraId="1B193A67" w14:textId="77777777" w:rsidTr="00A72831">
        <w:tc>
          <w:tcPr>
            <w:tcW w:w="1696" w:type="dxa"/>
          </w:tcPr>
          <w:p w14:paraId="0700DFA8" w14:textId="77777777" w:rsidR="00582A1C" w:rsidRPr="00C0358B" w:rsidRDefault="00582A1C">
            <w:pPr>
              <w:rPr>
                <w:rFonts w:cstheme="minorHAnsi"/>
                <w:b/>
                <w:bCs/>
              </w:rPr>
            </w:pPr>
          </w:p>
        </w:tc>
        <w:tc>
          <w:tcPr>
            <w:tcW w:w="7320" w:type="dxa"/>
          </w:tcPr>
          <w:p w14:paraId="4790D32C" w14:textId="77777777" w:rsidR="00DF6DD2" w:rsidRPr="009B31DB" w:rsidRDefault="00DF6DD2">
            <w:pPr>
              <w:rPr>
                <w:rFonts w:cstheme="minorHAnsi"/>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293"/>
              <w:gridCol w:w="600"/>
              <w:gridCol w:w="4201"/>
            </w:tblGrid>
            <w:tr w:rsidR="008B1C14" w14:paraId="156FF364" w14:textId="77777777" w:rsidTr="005721DE">
              <w:tc>
                <w:tcPr>
                  <w:tcW w:w="2293" w:type="dxa"/>
                </w:tcPr>
                <w:p w14:paraId="1A022018" w14:textId="77777777" w:rsidR="007A7BF8" w:rsidRPr="009B31DB" w:rsidRDefault="00B61C53" w:rsidP="00835EBA">
                  <w:pPr>
                    <w:rPr>
                      <w:rFonts w:cstheme="minorHAnsi"/>
                      <w:b/>
                      <w:bCs/>
                    </w:rPr>
                  </w:pPr>
                  <w:r w:rsidRPr="009B31DB">
                    <w:rPr>
                      <w:rFonts w:cstheme="minorHAnsi"/>
                      <w:b/>
                      <w:bCs/>
                      <w:lang w:val="cy-GB"/>
                    </w:rPr>
                    <w:t>SWYDDOGION</w:t>
                  </w:r>
                </w:p>
              </w:tc>
              <w:tc>
                <w:tcPr>
                  <w:tcW w:w="600" w:type="dxa"/>
                </w:tcPr>
                <w:p w14:paraId="5E95FBC7" w14:textId="77777777" w:rsidR="007A7BF8" w:rsidRPr="009B31DB" w:rsidRDefault="007A7BF8" w:rsidP="00835EBA">
                  <w:pPr>
                    <w:rPr>
                      <w:rFonts w:cstheme="minorHAnsi"/>
                      <w:b/>
                      <w:bCs/>
                    </w:rPr>
                  </w:pPr>
                </w:p>
              </w:tc>
              <w:tc>
                <w:tcPr>
                  <w:tcW w:w="4201" w:type="dxa"/>
                </w:tcPr>
                <w:p w14:paraId="3AE8F0F0" w14:textId="77777777" w:rsidR="007A7BF8" w:rsidRPr="009B31DB" w:rsidRDefault="007A7BF8" w:rsidP="00835EBA">
                  <w:pPr>
                    <w:rPr>
                      <w:rFonts w:cstheme="minorHAnsi"/>
                    </w:rPr>
                  </w:pPr>
                </w:p>
              </w:tc>
            </w:tr>
            <w:tr w:rsidR="008B1C14" w14:paraId="4735F042" w14:textId="77777777" w:rsidTr="000B0955">
              <w:tc>
                <w:tcPr>
                  <w:tcW w:w="2293" w:type="dxa"/>
                </w:tcPr>
                <w:p w14:paraId="02D912C2" w14:textId="77777777" w:rsidR="00B176B1" w:rsidRPr="009B31DB" w:rsidRDefault="00B61C53" w:rsidP="00835EBA">
                  <w:pPr>
                    <w:rPr>
                      <w:rFonts w:cstheme="minorHAnsi"/>
                    </w:rPr>
                  </w:pPr>
                  <w:r w:rsidRPr="009B31DB">
                    <w:rPr>
                      <w:rFonts w:cstheme="minorHAnsi"/>
                      <w:lang w:val="cy-GB"/>
                    </w:rPr>
                    <w:t>Anwen Worthy</w:t>
                  </w:r>
                </w:p>
              </w:tc>
              <w:tc>
                <w:tcPr>
                  <w:tcW w:w="600" w:type="dxa"/>
                </w:tcPr>
                <w:p w14:paraId="5CB13E45" w14:textId="77777777" w:rsidR="00B176B1" w:rsidRPr="009B31DB" w:rsidRDefault="00B61C53" w:rsidP="00835EBA">
                  <w:pPr>
                    <w:rPr>
                      <w:rFonts w:cstheme="minorHAnsi"/>
                    </w:rPr>
                  </w:pPr>
                  <w:r w:rsidRPr="009B31DB">
                    <w:rPr>
                      <w:rFonts w:cstheme="minorHAnsi"/>
                      <w:lang w:val="cy-GB"/>
                    </w:rPr>
                    <w:t>AW</w:t>
                  </w:r>
                </w:p>
              </w:tc>
              <w:tc>
                <w:tcPr>
                  <w:tcW w:w="4201" w:type="dxa"/>
                </w:tcPr>
                <w:p w14:paraId="16AEB3D7" w14:textId="77777777" w:rsidR="00B176B1" w:rsidRPr="009B31DB" w:rsidRDefault="00B61C53" w:rsidP="00835EBA">
                  <w:pPr>
                    <w:rPr>
                      <w:rFonts w:cstheme="minorHAnsi"/>
                    </w:rPr>
                  </w:pPr>
                  <w:r w:rsidRPr="009B31DB">
                    <w:rPr>
                      <w:rFonts w:cstheme="minorHAnsi"/>
                      <w:lang w:val="cy-GB"/>
                    </w:rPr>
                    <w:t>Arweinydd Archwilio Heddlu De Cymru, Archwilio Cymru</w:t>
                  </w:r>
                </w:p>
              </w:tc>
            </w:tr>
            <w:tr w:rsidR="008B1C14" w14:paraId="39FFBE36" w14:textId="77777777" w:rsidTr="000B0955">
              <w:tc>
                <w:tcPr>
                  <w:tcW w:w="2293" w:type="dxa"/>
                </w:tcPr>
                <w:p w14:paraId="36E3AEA1" w14:textId="77777777" w:rsidR="008B2AA6" w:rsidRPr="009B31DB" w:rsidRDefault="00B61C53" w:rsidP="008B2AA6">
                  <w:pPr>
                    <w:rPr>
                      <w:rFonts w:cstheme="minorHAnsi"/>
                    </w:rPr>
                  </w:pPr>
                  <w:r w:rsidRPr="009B31DB">
                    <w:rPr>
                      <w:rFonts w:cstheme="minorHAnsi"/>
                      <w:lang w:val="cy-GB"/>
                    </w:rPr>
                    <w:t xml:space="preserve">David </w:t>
                  </w:r>
                  <w:proofErr w:type="spellStart"/>
                  <w:r w:rsidRPr="009B31DB">
                    <w:rPr>
                      <w:rFonts w:cstheme="minorHAnsi"/>
                      <w:lang w:val="cy-GB"/>
                    </w:rPr>
                    <w:t>Holloway</w:t>
                  </w:r>
                  <w:proofErr w:type="spellEnd"/>
                  <w:r w:rsidRPr="009B31DB">
                    <w:rPr>
                      <w:rFonts w:cstheme="minorHAnsi"/>
                      <w:lang w:val="cy-GB"/>
                    </w:rPr>
                    <w:t>-Young</w:t>
                  </w:r>
                </w:p>
              </w:tc>
              <w:tc>
                <w:tcPr>
                  <w:tcW w:w="600" w:type="dxa"/>
                </w:tcPr>
                <w:p w14:paraId="57AF246A" w14:textId="77777777" w:rsidR="008B2AA6" w:rsidRPr="009B31DB" w:rsidRDefault="00B61C53" w:rsidP="008B2AA6">
                  <w:pPr>
                    <w:rPr>
                      <w:rFonts w:cstheme="minorHAnsi"/>
                    </w:rPr>
                  </w:pPr>
                  <w:r w:rsidRPr="009B31DB">
                    <w:rPr>
                      <w:rFonts w:cstheme="minorHAnsi"/>
                      <w:lang w:val="cy-GB"/>
                    </w:rPr>
                    <w:t>DHY</w:t>
                  </w:r>
                </w:p>
              </w:tc>
              <w:tc>
                <w:tcPr>
                  <w:tcW w:w="4201" w:type="dxa"/>
                </w:tcPr>
                <w:p w14:paraId="7514CCBF" w14:textId="77777777" w:rsidR="008B2AA6" w:rsidRPr="009B31DB" w:rsidRDefault="00B61C53" w:rsidP="008B2AA6">
                  <w:pPr>
                    <w:rPr>
                      <w:rFonts w:cstheme="minorHAnsi"/>
                    </w:rPr>
                  </w:pPr>
                  <w:r w:rsidRPr="009B31DB">
                    <w:rPr>
                      <w:rFonts w:cstheme="minorHAnsi"/>
                      <w:lang w:val="cy-GB"/>
                    </w:rPr>
                    <w:t>Prif Swyddog Cyllid, Swyddfa Comisiynydd yr Heddlu a Throseddu</w:t>
                  </w:r>
                </w:p>
              </w:tc>
            </w:tr>
            <w:tr w:rsidR="008B1C14" w14:paraId="338C484C" w14:textId="77777777" w:rsidTr="000B0955">
              <w:tc>
                <w:tcPr>
                  <w:tcW w:w="2293" w:type="dxa"/>
                </w:tcPr>
                <w:p w14:paraId="2330FD27" w14:textId="77777777" w:rsidR="008B2AA6" w:rsidRPr="009B31DB" w:rsidRDefault="00B61C53" w:rsidP="008B2AA6">
                  <w:pPr>
                    <w:rPr>
                      <w:rFonts w:cstheme="minorHAnsi"/>
                    </w:rPr>
                  </w:pPr>
                  <w:r w:rsidRPr="009B31DB">
                    <w:rPr>
                      <w:rFonts w:cstheme="minorHAnsi"/>
                      <w:lang w:val="cy-GB"/>
                    </w:rPr>
                    <w:t>David Williams</w:t>
                  </w:r>
                </w:p>
              </w:tc>
              <w:tc>
                <w:tcPr>
                  <w:tcW w:w="600" w:type="dxa"/>
                </w:tcPr>
                <w:p w14:paraId="296C8B59" w14:textId="77777777" w:rsidR="008B2AA6" w:rsidRPr="009B31DB" w:rsidRDefault="00B61C53" w:rsidP="008B2AA6">
                  <w:pPr>
                    <w:rPr>
                      <w:rFonts w:cstheme="minorHAnsi"/>
                    </w:rPr>
                  </w:pPr>
                  <w:r w:rsidRPr="009B31DB">
                    <w:rPr>
                      <w:rFonts w:cstheme="minorHAnsi"/>
                      <w:lang w:val="cy-GB"/>
                    </w:rPr>
                    <w:t>DW</w:t>
                  </w:r>
                </w:p>
              </w:tc>
              <w:tc>
                <w:tcPr>
                  <w:tcW w:w="4201" w:type="dxa"/>
                </w:tcPr>
                <w:p w14:paraId="442AA86D" w14:textId="77777777" w:rsidR="008B2AA6" w:rsidRPr="009B31DB" w:rsidRDefault="00B61C53" w:rsidP="008B2AA6">
                  <w:pPr>
                    <w:rPr>
                      <w:rFonts w:cstheme="minorHAnsi"/>
                    </w:rPr>
                  </w:pPr>
                  <w:r w:rsidRPr="009B31DB">
                    <w:rPr>
                      <w:rFonts w:cstheme="minorHAnsi"/>
                      <w:lang w:val="cy-GB"/>
                    </w:rPr>
                    <w:t>Archwilio Cymru, Rheolwr Archwilio</w:t>
                  </w:r>
                </w:p>
              </w:tc>
            </w:tr>
            <w:tr w:rsidR="008B1C14" w14:paraId="1978EB29" w14:textId="77777777" w:rsidTr="000B0955">
              <w:tc>
                <w:tcPr>
                  <w:tcW w:w="2293" w:type="dxa"/>
                </w:tcPr>
                <w:p w14:paraId="27BE5843" w14:textId="77777777" w:rsidR="008B2AA6" w:rsidRPr="009B31DB" w:rsidRDefault="00B61C53" w:rsidP="008B2AA6">
                  <w:pPr>
                    <w:rPr>
                      <w:rFonts w:cstheme="minorHAnsi"/>
                    </w:rPr>
                  </w:pPr>
                  <w:r w:rsidRPr="009B31DB">
                    <w:rPr>
                      <w:rFonts w:cstheme="minorHAnsi"/>
                      <w:lang w:val="cy-GB"/>
                    </w:rPr>
                    <w:t>Donna Llewelyn</w:t>
                  </w:r>
                </w:p>
              </w:tc>
              <w:tc>
                <w:tcPr>
                  <w:tcW w:w="600" w:type="dxa"/>
                </w:tcPr>
                <w:p w14:paraId="4C4CD536" w14:textId="77777777" w:rsidR="008B2AA6" w:rsidRPr="009B31DB" w:rsidRDefault="00B61C53" w:rsidP="008B2AA6">
                  <w:pPr>
                    <w:rPr>
                      <w:rFonts w:cstheme="minorHAnsi"/>
                    </w:rPr>
                  </w:pPr>
                  <w:r w:rsidRPr="009B31DB">
                    <w:rPr>
                      <w:rFonts w:cstheme="minorHAnsi"/>
                      <w:lang w:val="cy-GB"/>
                    </w:rPr>
                    <w:t>DL</w:t>
                  </w:r>
                </w:p>
              </w:tc>
              <w:tc>
                <w:tcPr>
                  <w:tcW w:w="4201" w:type="dxa"/>
                </w:tcPr>
                <w:p w14:paraId="3A9C4E69" w14:textId="77777777" w:rsidR="008B2AA6" w:rsidRPr="009B31DB" w:rsidRDefault="00B61C53" w:rsidP="008B2AA6">
                  <w:pPr>
                    <w:rPr>
                      <w:rFonts w:cstheme="minorHAnsi"/>
                    </w:rPr>
                  </w:pPr>
                  <w:r w:rsidRPr="009B31DB">
                    <w:rPr>
                      <w:rFonts w:cstheme="minorHAnsi"/>
                      <w:lang w:val="cy-GB"/>
                    </w:rPr>
                    <w:t xml:space="preserve">Prif Arolygydd Sicrwydd ac Arolygu, Heddlu De Cymru </w:t>
                  </w:r>
                </w:p>
              </w:tc>
            </w:tr>
            <w:tr w:rsidR="008B1C14" w14:paraId="67961A5F" w14:textId="77777777" w:rsidTr="000B0955">
              <w:tc>
                <w:tcPr>
                  <w:tcW w:w="2293" w:type="dxa"/>
                </w:tcPr>
                <w:p w14:paraId="4EE255A4" w14:textId="77777777" w:rsidR="008B2AA6" w:rsidRPr="009B31DB" w:rsidRDefault="00B61C53" w:rsidP="008B2AA6">
                  <w:pPr>
                    <w:rPr>
                      <w:rFonts w:cstheme="minorHAnsi"/>
                    </w:rPr>
                  </w:pPr>
                  <w:r w:rsidRPr="009B31DB">
                    <w:rPr>
                      <w:rFonts w:cstheme="minorHAnsi"/>
                      <w:lang w:val="cy-GB"/>
                    </w:rPr>
                    <w:t>Ffiona Roe</w:t>
                  </w:r>
                </w:p>
              </w:tc>
              <w:tc>
                <w:tcPr>
                  <w:tcW w:w="600" w:type="dxa"/>
                </w:tcPr>
                <w:p w14:paraId="5BFC54EF" w14:textId="77777777" w:rsidR="008B2AA6" w:rsidRPr="009B31DB" w:rsidRDefault="00B61C53" w:rsidP="008B2AA6">
                  <w:pPr>
                    <w:rPr>
                      <w:rFonts w:cstheme="minorHAnsi"/>
                    </w:rPr>
                  </w:pPr>
                  <w:r w:rsidRPr="009B31DB">
                    <w:rPr>
                      <w:rFonts w:cstheme="minorHAnsi"/>
                      <w:lang w:val="cy-GB"/>
                    </w:rPr>
                    <w:t>FR</w:t>
                  </w:r>
                </w:p>
              </w:tc>
              <w:tc>
                <w:tcPr>
                  <w:tcW w:w="4201" w:type="dxa"/>
                </w:tcPr>
                <w:p w14:paraId="7A53454A" w14:textId="77777777" w:rsidR="008B2AA6" w:rsidRPr="009B31DB" w:rsidRDefault="00B61C53" w:rsidP="008B2AA6">
                  <w:pPr>
                    <w:rPr>
                      <w:rFonts w:cstheme="minorHAnsi"/>
                    </w:rPr>
                  </w:pPr>
                  <w:r w:rsidRPr="009B31DB">
                    <w:rPr>
                      <w:rFonts w:cstheme="minorHAnsi"/>
                      <w:lang w:val="cy-GB"/>
                    </w:rPr>
                    <w:t>Cyfarwyddwr TIAA – Llywodraeth Leol a Gwasanaethau Brys</w:t>
                  </w:r>
                </w:p>
              </w:tc>
            </w:tr>
            <w:tr w:rsidR="008B1C14" w14:paraId="7CD1EE21" w14:textId="77777777" w:rsidTr="000B0955">
              <w:tc>
                <w:tcPr>
                  <w:tcW w:w="2293" w:type="dxa"/>
                </w:tcPr>
                <w:p w14:paraId="047E9D56" w14:textId="77777777" w:rsidR="008B2AA6" w:rsidRPr="009B31DB" w:rsidRDefault="00B61C53" w:rsidP="008B2AA6">
                  <w:pPr>
                    <w:rPr>
                      <w:rFonts w:cstheme="minorHAnsi"/>
                    </w:rPr>
                  </w:pPr>
                  <w:r w:rsidRPr="009B31DB">
                    <w:rPr>
                      <w:rFonts w:cstheme="minorHAnsi"/>
                      <w:lang w:val="cy-GB"/>
                    </w:rPr>
                    <w:t>Ian Williams</w:t>
                  </w:r>
                </w:p>
              </w:tc>
              <w:tc>
                <w:tcPr>
                  <w:tcW w:w="600" w:type="dxa"/>
                </w:tcPr>
                <w:p w14:paraId="08669229" w14:textId="77777777" w:rsidR="008B2AA6" w:rsidRPr="009B31DB" w:rsidRDefault="00B61C53" w:rsidP="008B2AA6">
                  <w:pPr>
                    <w:rPr>
                      <w:rFonts w:cstheme="minorHAnsi"/>
                    </w:rPr>
                  </w:pPr>
                  <w:r w:rsidRPr="009B31DB">
                    <w:rPr>
                      <w:rFonts w:cstheme="minorHAnsi"/>
                      <w:lang w:val="cy-GB"/>
                    </w:rPr>
                    <w:t>IW</w:t>
                  </w:r>
                </w:p>
              </w:tc>
              <w:tc>
                <w:tcPr>
                  <w:tcW w:w="4201" w:type="dxa"/>
                </w:tcPr>
                <w:p w14:paraId="6201DEEC" w14:textId="77777777" w:rsidR="008B2AA6" w:rsidRPr="009B31DB" w:rsidRDefault="00B61C53" w:rsidP="008B2AA6">
                  <w:pPr>
                    <w:rPr>
                      <w:rFonts w:cstheme="minorHAnsi"/>
                    </w:rPr>
                  </w:pPr>
                  <w:r w:rsidRPr="001A1EC3">
                    <w:rPr>
                      <w:rFonts w:cstheme="minorHAnsi"/>
                      <w:lang w:val="cy-GB"/>
                    </w:rPr>
                    <w:t>Cyfarwyddwr Cynorthwyol Cyllid Corfforaethol, Heddlu De Cymru</w:t>
                  </w:r>
                </w:p>
              </w:tc>
            </w:tr>
            <w:tr w:rsidR="008B1C14" w14:paraId="62D0AF25" w14:textId="77777777" w:rsidTr="000B0955">
              <w:tc>
                <w:tcPr>
                  <w:tcW w:w="2293" w:type="dxa"/>
                </w:tcPr>
                <w:p w14:paraId="1CA9657F" w14:textId="77777777" w:rsidR="008F03E5" w:rsidRPr="009B31DB" w:rsidRDefault="00B61C53" w:rsidP="008B2AA6">
                  <w:pPr>
                    <w:rPr>
                      <w:rFonts w:cstheme="minorHAnsi"/>
                    </w:rPr>
                  </w:pPr>
                  <w:proofErr w:type="spellStart"/>
                  <w:r w:rsidRPr="009B31DB">
                    <w:rPr>
                      <w:rFonts w:cstheme="minorHAnsi"/>
                      <w:lang w:val="cy-GB"/>
                    </w:rPr>
                    <w:t>Jonathon</w:t>
                  </w:r>
                  <w:proofErr w:type="spellEnd"/>
                  <w:r w:rsidRPr="009B31DB">
                    <w:rPr>
                      <w:rFonts w:cstheme="minorHAnsi"/>
                      <w:lang w:val="cy-GB"/>
                    </w:rPr>
                    <w:t xml:space="preserve"> Maddock</w:t>
                  </w:r>
                </w:p>
              </w:tc>
              <w:tc>
                <w:tcPr>
                  <w:tcW w:w="600" w:type="dxa"/>
                </w:tcPr>
                <w:p w14:paraId="29A77634" w14:textId="77777777" w:rsidR="008F03E5" w:rsidRPr="009B31DB" w:rsidRDefault="00B61C53" w:rsidP="008B2AA6">
                  <w:pPr>
                    <w:rPr>
                      <w:rFonts w:cstheme="minorHAnsi"/>
                    </w:rPr>
                  </w:pPr>
                  <w:r w:rsidRPr="009B31DB">
                    <w:rPr>
                      <w:rFonts w:cstheme="minorHAnsi"/>
                      <w:lang w:val="cy-GB"/>
                    </w:rPr>
                    <w:t>JM</w:t>
                  </w:r>
                </w:p>
              </w:tc>
              <w:tc>
                <w:tcPr>
                  <w:tcW w:w="4201" w:type="dxa"/>
                </w:tcPr>
                <w:p w14:paraId="186E8428" w14:textId="77777777" w:rsidR="008F03E5" w:rsidRPr="009B31DB" w:rsidRDefault="00B61C53" w:rsidP="008B2AA6">
                  <w:pPr>
                    <w:rPr>
                      <w:rFonts w:cstheme="minorHAnsi"/>
                    </w:rPr>
                  </w:pPr>
                  <w:r w:rsidRPr="009B31DB">
                    <w:rPr>
                      <w:rFonts w:cstheme="minorHAnsi"/>
                      <w:lang w:val="cy-GB"/>
                    </w:rPr>
                    <w:t>TIAA – Yn lle SG</w:t>
                  </w:r>
                </w:p>
              </w:tc>
            </w:tr>
            <w:tr w:rsidR="008B1C14" w14:paraId="59602738" w14:textId="77777777" w:rsidTr="000B0955">
              <w:tc>
                <w:tcPr>
                  <w:tcW w:w="2293" w:type="dxa"/>
                </w:tcPr>
                <w:p w14:paraId="7ADC1C9E" w14:textId="77777777" w:rsidR="008B2AA6" w:rsidRPr="009B31DB" w:rsidRDefault="00B61C53" w:rsidP="008B2AA6">
                  <w:pPr>
                    <w:rPr>
                      <w:rFonts w:cstheme="minorHAnsi"/>
                    </w:rPr>
                  </w:pPr>
                  <w:r w:rsidRPr="009B31DB">
                    <w:rPr>
                      <w:rFonts w:cstheme="minorHAnsi"/>
                      <w:lang w:val="cy-GB"/>
                    </w:rPr>
                    <w:t>Lee Jones</w:t>
                  </w:r>
                </w:p>
              </w:tc>
              <w:tc>
                <w:tcPr>
                  <w:tcW w:w="600" w:type="dxa"/>
                </w:tcPr>
                <w:p w14:paraId="6942D51A" w14:textId="77777777" w:rsidR="008B2AA6" w:rsidRPr="009B31DB" w:rsidRDefault="00B61C53" w:rsidP="008B2AA6">
                  <w:pPr>
                    <w:rPr>
                      <w:rFonts w:cstheme="minorHAnsi"/>
                    </w:rPr>
                  </w:pPr>
                  <w:r w:rsidRPr="009B31DB">
                    <w:rPr>
                      <w:rFonts w:cstheme="minorHAnsi"/>
                      <w:lang w:val="cy-GB"/>
                    </w:rPr>
                    <w:t>LJ</w:t>
                  </w:r>
                </w:p>
              </w:tc>
              <w:tc>
                <w:tcPr>
                  <w:tcW w:w="4201" w:type="dxa"/>
                </w:tcPr>
                <w:p w14:paraId="43F64274" w14:textId="77777777" w:rsidR="008B2AA6" w:rsidRPr="009B31DB" w:rsidRDefault="00B61C53" w:rsidP="008B2AA6">
                  <w:pPr>
                    <w:rPr>
                      <w:rFonts w:cstheme="minorHAnsi"/>
                    </w:rPr>
                  </w:pPr>
                  <w:r w:rsidRPr="009B31DB">
                    <w:rPr>
                      <w:rFonts w:cstheme="minorHAnsi"/>
                      <w:lang w:val="cy-GB"/>
                    </w:rPr>
                    <w:t>Prif Weithredwr, Swyddfa Comisiynydd yr Heddlu a Throseddu</w:t>
                  </w:r>
                </w:p>
              </w:tc>
            </w:tr>
            <w:tr w:rsidR="008B1C14" w14:paraId="78B2A1EC" w14:textId="77777777" w:rsidTr="00441F79">
              <w:tc>
                <w:tcPr>
                  <w:tcW w:w="2293" w:type="dxa"/>
                </w:tcPr>
                <w:p w14:paraId="58CD6955" w14:textId="77777777" w:rsidR="008B2AA6" w:rsidRPr="009B31DB" w:rsidRDefault="00B61C53" w:rsidP="008B2AA6">
                  <w:pPr>
                    <w:rPr>
                      <w:rFonts w:cstheme="minorHAnsi"/>
                    </w:rPr>
                  </w:pPr>
                  <w:r w:rsidRPr="009B31DB">
                    <w:rPr>
                      <w:rFonts w:cstheme="minorHAnsi"/>
                      <w:lang w:val="cy-GB"/>
                    </w:rPr>
                    <w:t xml:space="preserve">Lucy </w:t>
                  </w:r>
                  <w:proofErr w:type="spellStart"/>
                  <w:r w:rsidRPr="009B31DB">
                    <w:rPr>
                      <w:rFonts w:cstheme="minorHAnsi"/>
                      <w:lang w:val="cy-GB"/>
                    </w:rPr>
                    <w:t>Durnell</w:t>
                  </w:r>
                  <w:proofErr w:type="spellEnd"/>
                </w:p>
              </w:tc>
              <w:tc>
                <w:tcPr>
                  <w:tcW w:w="600" w:type="dxa"/>
                </w:tcPr>
                <w:p w14:paraId="5B4EC17C" w14:textId="77777777" w:rsidR="008B2AA6" w:rsidRPr="009B31DB" w:rsidRDefault="00B61C53" w:rsidP="008B2AA6">
                  <w:pPr>
                    <w:rPr>
                      <w:rFonts w:cstheme="minorHAnsi"/>
                    </w:rPr>
                  </w:pPr>
                  <w:r w:rsidRPr="009B31DB">
                    <w:rPr>
                      <w:rFonts w:cstheme="minorHAnsi"/>
                      <w:lang w:val="cy-GB"/>
                    </w:rPr>
                    <w:t>LD</w:t>
                  </w:r>
                </w:p>
              </w:tc>
              <w:tc>
                <w:tcPr>
                  <w:tcW w:w="4201" w:type="dxa"/>
                </w:tcPr>
                <w:p w14:paraId="7761A98E" w14:textId="77777777" w:rsidR="008B2AA6" w:rsidRPr="009B31DB" w:rsidRDefault="00B61C53" w:rsidP="008B2AA6">
                  <w:pPr>
                    <w:rPr>
                      <w:rFonts w:cstheme="minorHAnsi"/>
                    </w:rPr>
                  </w:pPr>
                  <w:r w:rsidRPr="009B31DB">
                    <w:rPr>
                      <w:rFonts w:cstheme="minorHAnsi"/>
                      <w:lang w:val="cy-GB"/>
                    </w:rPr>
                    <w:t>Rheolwr Prosiect Datblygu Corfforaethol, Heddlu De Cymru</w:t>
                  </w:r>
                </w:p>
              </w:tc>
            </w:tr>
            <w:tr w:rsidR="008B1C14" w14:paraId="2FC09347" w14:textId="77777777" w:rsidTr="00441F79">
              <w:tc>
                <w:tcPr>
                  <w:tcW w:w="2293" w:type="dxa"/>
                </w:tcPr>
                <w:p w14:paraId="77FAC5F4" w14:textId="77777777" w:rsidR="005D0986" w:rsidRPr="009B31DB" w:rsidRDefault="00B61C53" w:rsidP="005D0986">
                  <w:pPr>
                    <w:rPr>
                      <w:rFonts w:cstheme="minorHAnsi"/>
                    </w:rPr>
                  </w:pPr>
                  <w:r w:rsidRPr="009B31DB">
                    <w:rPr>
                      <w:rFonts w:cstheme="minorHAnsi"/>
                      <w:lang w:val="cy-GB"/>
                    </w:rPr>
                    <w:t xml:space="preserve">Mark </w:t>
                  </w:r>
                  <w:proofErr w:type="spellStart"/>
                  <w:r w:rsidRPr="009B31DB">
                    <w:rPr>
                      <w:rFonts w:cstheme="minorHAnsi"/>
                      <w:lang w:val="cy-GB"/>
                    </w:rPr>
                    <w:t>Travis</w:t>
                  </w:r>
                  <w:proofErr w:type="spellEnd"/>
                </w:p>
              </w:tc>
              <w:tc>
                <w:tcPr>
                  <w:tcW w:w="600" w:type="dxa"/>
                </w:tcPr>
                <w:p w14:paraId="6A891F25" w14:textId="77777777" w:rsidR="005D0986" w:rsidRPr="009B31DB" w:rsidRDefault="00B61C53" w:rsidP="005D0986">
                  <w:pPr>
                    <w:rPr>
                      <w:rFonts w:cstheme="minorHAnsi"/>
                    </w:rPr>
                  </w:pPr>
                  <w:r w:rsidRPr="009B31DB">
                    <w:rPr>
                      <w:rFonts w:cstheme="minorHAnsi"/>
                      <w:lang w:val="cy-GB"/>
                    </w:rPr>
                    <w:t>MT</w:t>
                  </w:r>
                </w:p>
              </w:tc>
              <w:tc>
                <w:tcPr>
                  <w:tcW w:w="4201" w:type="dxa"/>
                </w:tcPr>
                <w:p w14:paraId="297CB1DF" w14:textId="77777777" w:rsidR="005D0986" w:rsidRPr="009B31DB" w:rsidRDefault="00B61C53" w:rsidP="005D0986">
                  <w:pPr>
                    <w:rPr>
                      <w:rFonts w:cstheme="minorHAnsi"/>
                    </w:rPr>
                  </w:pPr>
                  <w:r w:rsidRPr="009B31DB">
                    <w:rPr>
                      <w:rFonts w:cstheme="minorHAnsi"/>
                      <w:lang w:val="cy-GB"/>
                    </w:rPr>
                    <w:t>Prif Gwnstabl Cynorthwyol – Pennaeth y Portffolio Cymorth Gweithredol, Heddlu De Cymru</w:t>
                  </w:r>
                </w:p>
              </w:tc>
            </w:tr>
            <w:tr w:rsidR="008B1C14" w14:paraId="2D6A13B0" w14:textId="77777777" w:rsidTr="00441F79">
              <w:tc>
                <w:tcPr>
                  <w:tcW w:w="2293" w:type="dxa"/>
                </w:tcPr>
                <w:p w14:paraId="09DEC76A" w14:textId="77777777" w:rsidR="009B31DB" w:rsidRPr="009B31DB" w:rsidRDefault="00B61C53" w:rsidP="009B31DB">
                  <w:pPr>
                    <w:rPr>
                      <w:rFonts w:cstheme="minorHAnsi"/>
                    </w:rPr>
                  </w:pPr>
                  <w:r w:rsidRPr="009B31DB">
                    <w:rPr>
                      <w:rFonts w:cstheme="minorHAnsi"/>
                      <w:lang w:val="cy-GB"/>
                    </w:rPr>
                    <w:t xml:space="preserve">Nia </w:t>
                  </w:r>
                  <w:proofErr w:type="spellStart"/>
                  <w:r w:rsidRPr="009B31DB">
                    <w:rPr>
                      <w:rFonts w:cstheme="minorHAnsi"/>
                      <w:lang w:val="cy-GB"/>
                    </w:rPr>
                    <w:t>Brennan</w:t>
                  </w:r>
                  <w:proofErr w:type="spellEnd"/>
                </w:p>
              </w:tc>
              <w:tc>
                <w:tcPr>
                  <w:tcW w:w="600" w:type="dxa"/>
                </w:tcPr>
                <w:p w14:paraId="4294DEF6" w14:textId="77777777" w:rsidR="009B31DB" w:rsidRPr="009B31DB" w:rsidRDefault="00B61C53" w:rsidP="009B31DB">
                  <w:pPr>
                    <w:rPr>
                      <w:rFonts w:cstheme="minorHAnsi"/>
                    </w:rPr>
                  </w:pPr>
                  <w:r w:rsidRPr="009B31DB">
                    <w:rPr>
                      <w:rFonts w:cstheme="minorHAnsi"/>
                      <w:lang w:val="cy-GB"/>
                    </w:rPr>
                    <w:t>NB</w:t>
                  </w:r>
                </w:p>
              </w:tc>
              <w:tc>
                <w:tcPr>
                  <w:tcW w:w="4201" w:type="dxa"/>
                </w:tcPr>
                <w:p w14:paraId="643A58B5" w14:textId="77777777" w:rsidR="009B31DB" w:rsidRPr="009B31DB" w:rsidRDefault="00B61C53" w:rsidP="009B31DB">
                  <w:pPr>
                    <w:rPr>
                      <w:rFonts w:cstheme="minorHAnsi"/>
                    </w:rPr>
                  </w:pPr>
                  <w:r w:rsidRPr="009B31DB">
                    <w:rPr>
                      <w:rFonts w:cstheme="minorHAnsi"/>
                      <w:lang w:val="cy-GB"/>
                    </w:rPr>
                    <w:t>Cyfarwyddwr Cynorthwyol Gwasanaethau Cyfreithiol ar y Cyd, Heddlu De Cymru</w:t>
                  </w:r>
                </w:p>
              </w:tc>
            </w:tr>
            <w:tr w:rsidR="008B1C14" w14:paraId="5AE57CC2" w14:textId="77777777" w:rsidTr="000B0955">
              <w:tc>
                <w:tcPr>
                  <w:tcW w:w="2293" w:type="dxa"/>
                </w:tcPr>
                <w:p w14:paraId="59820B0C" w14:textId="77777777" w:rsidR="009B31DB" w:rsidRPr="009B31DB" w:rsidRDefault="00B61C53" w:rsidP="009B31DB">
                  <w:pPr>
                    <w:rPr>
                      <w:rFonts w:cstheme="minorHAnsi"/>
                      <w:color w:val="FF0000"/>
                    </w:rPr>
                  </w:pPr>
                  <w:r w:rsidRPr="009B31DB">
                    <w:rPr>
                      <w:rFonts w:cstheme="minorHAnsi"/>
                      <w:lang w:val="cy-GB"/>
                    </w:rPr>
                    <w:t>Sophie Rees</w:t>
                  </w:r>
                </w:p>
              </w:tc>
              <w:tc>
                <w:tcPr>
                  <w:tcW w:w="600" w:type="dxa"/>
                </w:tcPr>
                <w:p w14:paraId="6CEEA978" w14:textId="77777777" w:rsidR="009B31DB" w:rsidRPr="009B31DB" w:rsidRDefault="00B61C53" w:rsidP="009B31DB">
                  <w:pPr>
                    <w:rPr>
                      <w:rFonts w:cstheme="minorHAnsi"/>
                      <w:color w:val="FF0000"/>
                    </w:rPr>
                  </w:pPr>
                  <w:r w:rsidRPr="009B31DB">
                    <w:rPr>
                      <w:rFonts w:cstheme="minorHAnsi"/>
                      <w:lang w:val="cy-GB"/>
                    </w:rPr>
                    <w:t>SR</w:t>
                  </w:r>
                </w:p>
              </w:tc>
              <w:tc>
                <w:tcPr>
                  <w:tcW w:w="4201" w:type="dxa"/>
                </w:tcPr>
                <w:p w14:paraId="1AE83FD5" w14:textId="77777777" w:rsidR="009B31DB" w:rsidRPr="009B31DB" w:rsidRDefault="00B61C53" w:rsidP="009B31DB">
                  <w:pPr>
                    <w:rPr>
                      <w:rFonts w:cstheme="minorHAnsi"/>
                      <w:color w:val="FF0000"/>
                    </w:rPr>
                  </w:pPr>
                  <w:r w:rsidRPr="009B31DB">
                    <w:rPr>
                      <w:rFonts w:cstheme="minorHAnsi"/>
                      <w:lang w:val="cy-GB"/>
                    </w:rPr>
                    <w:t>Swyddog Cymorth Cyllid a Grantiau, Swyddfa Comisiynydd yr Heddlu a Throseddu</w:t>
                  </w:r>
                </w:p>
              </w:tc>
            </w:tr>
          </w:tbl>
          <w:p w14:paraId="30F00907" w14:textId="77777777" w:rsidR="00B848EC" w:rsidRDefault="00B848EC" w:rsidP="00835EBA">
            <w:pPr>
              <w:rPr>
                <w:rFonts w:cstheme="minorHAnsi"/>
                <w:b/>
                <w:bCs/>
              </w:rPr>
            </w:pPr>
          </w:p>
          <w:p w14:paraId="03971043" w14:textId="77777777" w:rsidR="008952F6" w:rsidRPr="009B31DB" w:rsidRDefault="008952F6" w:rsidP="00835EBA">
            <w:pPr>
              <w:rPr>
                <w:rFonts w:cstheme="minorHAnsi"/>
                <w:b/>
                <w:bCs/>
              </w:rPr>
            </w:pPr>
          </w:p>
          <w:p w14:paraId="55578F17" w14:textId="77777777" w:rsidR="008B2AA6" w:rsidRPr="009B31DB" w:rsidRDefault="008B2AA6" w:rsidP="00835EBA">
            <w:pPr>
              <w:rPr>
                <w:rFonts w:cstheme="minorHAnsi"/>
                <w:b/>
                <w:bCs/>
              </w:rPr>
            </w:pPr>
          </w:p>
        </w:tc>
      </w:tr>
      <w:tr w:rsidR="008B1C14" w14:paraId="322C7A9A" w14:textId="77777777" w:rsidTr="00A72831">
        <w:tc>
          <w:tcPr>
            <w:tcW w:w="1696" w:type="dxa"/>
            <w:shd w:val="clear" w:color="auto" w:fill="BFBFBF" w:themeFill="background1" w:themeFillShade="BF"/>
          </w:tcPr>
          <w:p w14:paraId="31E23B1D" w14:textId="77777777" w:rsidR="00D2584A" w:rsidRPr="00C0358B" w:rsidRDefault="00B61C53">
            <w:pPr>
              <w:rPr>
                <w:rFonts w:cstheme="minorHAnsi"/>
                <w:b/>
                <w:bCs/>
              </w:rPr>
            </w:pPr>
            <w:r w:rsidRPr="00C0358B">
              <w:rPr>
                <w:rFonts w:cstheme="minorHAnsi"/>
                <w:b/>
                <w:bCs/>
                <w:lang w:val="cy-GB"/>
              </w:rPr>
              <w:t>1</w:t>
            </w:r>
          </w:p>
        </w:tc>
        <w:tc>
          <w:tcPr>
            <w:tcW w:w="7320" w:type="dxa"/>
            <w:shd w:val="clear" w:color="auto" w:fill="BFBFBF" w:themeFill="background1" w:themeFillShade="BF"/>
          </w:tcPr>
          <w:p w14:paraId="4F029C21" w14:textId="77777777" w:rsidR="00D2584A" w:rsidRPr="00C0358B" w:rsidRDefault="00B61C53" w:rsidP="00835EBA">
            <w:pPr>
              <w:rPr>
                <w:rFonts w:cstheme="minorHAnsi"/>
                <w:b/>
                <w:bCs/>
              </w:rPr>
            </w:pPr>
            <w:r w:rsidRPr="00C0358B">
              <w:rPr>
                <w:rFonts w:cstheme="minorHAnsi"/>
                <w:b/>
                <w:bCs/>
                <w:lang w:val="cy-GB"/>
              </w:rPr>
              <w:t>Croeso</w:t>
            </w:r>
          </w:p>
        </w:tc>
      </w:tr>
      <w:tr w:rsidR="008B1C14" w14:paraId="11F31398" w14:textId="77777777" w:rsidTr="00A72831">
        <w:trPr>
          <w:trHeight w:val="495"/>
        </w:trPr>
        <w:tc>
          <w:tcPr>
            <w:tcW w:w="1696" w:type="dxa"/>
          </w:tcPr>
          <w:p w14:paraId="6F682CE6" w14:textId="77777777" w:rsidR="00D2584A" w:rsidRPr="00C0358B" w:rsidRDefault="00B61C53">
            <w:pPr>
              <w:rPr>
                <w:rFonts w:cstheme="minorHAnsi"/>
                <w:b/>
                <w:bCs/>
              </w:rPr>
            </w:pPr>
            <w:r w:rsidRPr="00C0358B">
              <w:rPr>
                <w:rFonts w:cstheme="minorHAnsi"/>
                <w:b/>
                <w:bCs/>
                <w:lang w:val="cy-GB"/>
              </w:rPr>
              <w:t>Cadeirydd</w:t>
            </w:r>
          </w:p>
        </w:tc>
        <w:tc>
          <w:tcPr>
            <w:tcW w:w="7320" w:type="dxa"/>
          </w:tcPr>
          <w:p w14:paraId="0A8F7449" w14:textId="77777777" w:rsidR="00AF668F" w:rsidRPr="00C0358B" w:rsidRDefault="00B61C53" w:rsidP="00835EBA">
            <w:pPr>
              <w:rPr>
                <w:rFonts w:cstheme="minorHAnsi"/>
              </w:rPr>
            </w:pPr>
            <w:r w:rsidRPr="00C0358B">
              <w:rPr>
                <w:rFonts w:cstheme="minorHAnsi"/>
                <w:lang w:val="cy-GB"/>
              </w:rPr>
              <w:t>Agorodd y Cadeirydd y cyfarfod a chroesawodd bawb.</w:t>
            </w:r>
          </w:p>
          <w:p w14:paraId="349D4F2C" w14:textId="77777777" w:rsidR="009B0F60" w:rsidRPr="00C0358B" w:rsidRDefault="009B0F60" w:rsidP="00835EBA">
            <w:pPr>
              <w:rPr>
                <w:rFonts w:cstheme="minorHAnsi"/>
              </w:rPr>
            </w:pPr>
          </w:p>
        </w:tc>
      </w:tr>
      <w:tr w:rsidR="008B1C14" w14:paraId="6C0ABD15" w14:textId="77777777" w:rsidTr="00A72831">
        <w:tc>
          <w:tcPr>
            <w:tcW w:w="1696" w:type="dxa"/>
            <w:shd w:val="clear" w:color="auto" w:fill="BFBFBF" w:themeFill="background1" w:themeFillShade="BF"/>
          </w:tcPr>
          <w:p w14:paraId="35436212" w14:textId="77777777" w:rsidR="00B321FB" w:rsidRPr="00C0358B" w:rsidRDefault="00B61C53">
            <w:pPr>
              <w:rPr>
                <w:rFonts w:cstheme="minorHAnsi"/>
                <w:b/>
                <w:bCs/>
              </w:rPr>
            </w:pPr>
            <w:r w:rsidRPr="00C0358B">
              <w:rPr>
                <w:rFonts w:cstheme="minorHAnsi"/>
                <w:b/>
                <w:bCs/>
                <w:lang w:val="cy-GB"/>
              </w:rPr>
              <w:t>2</w:t>
            </w:r>
          </w:p>
        </w:tc>
        <w:tc>
          <w:tcPr>
            <w:tcW w:w="7320" w:type="dxa"/>
            <w:shd w:val="clear" w:color="auto" w:fill="BFBFBF" w:themeFill="background1" w:themeFillShade="BF"/>
          </w:tcPr>
          <w:p w14:paraId="75161AB0" w14:textId="77777777" w:rsidR="00B321FB" w:rsidRPr="00C0358B" w:rsidRDefault="00B61C53" w:rsidP="00835EBA">
            <w:pPr>
              <w:rPr>
                <w:rFonts w:cstheme="minorHAnsi"/>
                <w:b/>
                <w:bCs/>
              </w:rPr>
            </w:pPr>
            <w:r w:rsidRPr="00C0358B">
              <w:rPr>
                <w:rFonts w:cstheme="minorHAnsi"/>
                <w:b/>
                <w:bCs/>
                <w:lang w:val="cy-GB"/>
              </w:rPr>
              <w:t>Ymddiheuriadau</w:t>
            </w:r>
          </w:p>
        </w:tc>
      </w:tr>
      <w:tr w:rsidR="008B1C14" w14:paraId="7B61D0D6" w14:textId="77777777" w:rsidTr="00A72831">
        <w:tc>
          <w:tcPr>
            <w:tcW w:w="1696" w:type="dxa"/>
          </w:tcPr>
          <w:p w14:paraId="7304C53D" w14:textId="77777777" w:rsidR="00B321FB" w:rsidRPr="00C0358B" w:rsidRDefault="00B61C53">
            <w:pPr>
              <w:rPr>
                <w:rFonts w:cstheme="minorHAnsi"/>
                <w:b/>
                <w:bCs/>
              </w:rPr>
            </w:pPr>
            <w:r w:rsidRPr="00C0358B">
              <w:rPr>
                <w:rFonts w:cstheme="minorHAnsi"/>
                <w:b/>
                <w:bCs/>
                <w:lang w:val="cy-GB"/>
              </w:rPr>
              <w:t>Cadeirydd</w:t>
            </w:r>
          </w:p>
          <w:p w14:paraId="190FA3AF" w14:textId="77777777" w:rsidR="00F911EE" w:rsidRPr="00C0358B" w:rsidRDefault="00F911EE">
            <w:pPr>
              <w:rPr>
                <w:rFonts w:cstheme="minorHAnsi"/>
                <w:b/>
                <w:bCs/>
              </w:rPr>
            </w:pPr>
          </w:p>
        </w:tc>
        <w:tc>
          <w:tcPr>
            <w:tcW w:w="7320" w:type="dxa"/>
          </w:tcPr>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293"/>
              <w:gridCol w:w="10"/>
              <w:gridCol w:w="567"/>
              <w:gridCol w:w="23"/>
              <w:gridCol w:w="4201"/>
            </w:tblGrid>
            <w:tr w:rsidR="008B1C14" w14:paraId="61458FBE" w14:textId="77777777">
              <w:tc>
                <w:tcPr>
                  <w:tcW w:w="2303" w:type="dxa"/>
                  <w:gridSpan w:val="2"/>
                </w:tcPr>
                <w:p w14:paraId="0807210E" w14:textId="77777777" w:rsidR="008F03E5" w:rsidRPr="003A6655" w:rsidRDefault="00B61C53" w:rsidP="008F03E5">
                  <w:pPr>
                    <w:rPr>
                      <w:rFonts w:cstheme="minorHAnsi"/>
                      <w:b/>
                      <w:bCs/>
                    </w:rPr>
                  </w:pPr>
                  <w:r w:rsidRPr="003A6655">
                    <w:rPr>
                      <w:rFonts w:cstheme="minorHAnsi"/>
                      <w:lang w:val="cy-GB"/>
                    </w:rPr>
                    <w:t>Martin Veale</w:t>
                  </w:r>
                </w:p>
              </w:tc>
              <w:tc>
                <w:tcPr>
                  <w:tcW w:w="567" w:type="dxa"/>
                </w:tcPr>
                <w:p w14:paraId="148BDD92" w14:textId="77777777" w:rsidR="008F03E5" w:rsidRPr="003A6655" w:rsidRDefault="00B61C53" w:rsidP="008F03E5">
                  <w:pPr>
                    <w:rPr>
                      <w:rFonts w:cstheme="minorHAnsi"/>
                    </w:rPr>
                  </w:pPr>
                  <w:r w:rsidRPr="003A6655">
                    <w:rPr>
                      <w:rFonts w:cstheme="minorHAnsi"/>
                      <w:lang w:val="cy-GB"/>
                    </w:rPr>
                    <w:t>MV</w:t>
                  </w:r>
                </w:p>
              </w:tc>
              <w:tc>
                <w:tcPr>
                  <w:tcW w:w="4224" w:type="dxa"/>
                  <w:gridSpan w:val="2"/>
                </w:tcPr>
                <w:p w14:paraId="54BFE874" w14:textId="77777777" w:rsidR="008F03E5" w:rsidRPr="003A6655" w:rsidRDefault="00B61C53" w:rsidP="008F03E5">
                  <w:pPr>
                    <w:rPr>
                      <w:rFonts w:cstheme="minorHAnsi"/>
                      <w:b/>
                      <w:bCs/>
                    </w:rPr>
                  </w:pPr>
                  <w:r w:rsidRPr="003A6655">
                    <w:rPr>
                      <w:rFonts w:cstheme="minorHAnsi"/>
                      <w:lang w:val="cy-GB"/>
                    </w:rPr>
                    <w:t>Aelod o'r Pwyllgor</w:t>
                  </w:r>
                </w:p>
              </w:tc>
            </w:tr>
            <w:tr w:rsidR="008B1C14" w14:paraId="17B3208D" w14:textId="77777777">
              <w:tc>
                <w:tcPr>
                  <w:tcW w:w="2303" w:type="dxa"/>
                  <w:gridSpan w:val="2"/>
                </w:tcPr>
                <w:p w14:paraId="44A8518D" w14:textId="77777777" w:rsidR="008F03E5" w:rsidRPr="003A6655" w:rsidRDefault="00B61C53" w:rsidP="008F03E5">
                  <w:pPr>
                    <w:rPr>
                      <w:rFonts w:cstheme="minorHAnsi"/>
                    </w:rPr>
                  </w:pPr>
                  <w:r w:rsidRPr="003A6655">
                    <w:rPr>
                      <w:rFonts w:cstheme="minorHAnsi"/>
                      <w:lang w:val="cy-GB"/>
                    </w:rPr>
                    <w:t>Mike Lewis</w:t>
                  </w:r>
                </w:p>
              </w:tc>
              <w:tc>
                <w:tcPr>
                  <w:tcW w:w="567" w:type="dxa"/>
                </w:tcPr>
                <w:p w14:paraId="084D6CC9" w14:textId="77777777" w:rsidR="008F03E5" w:rsidRPr="003A6655" w:rsidRDefault="00B61C53" w:rsidP="008F03E5">
                  <w:pPr>
                    <w:rPr>
                      <w:rFonts w:cstheme="minorHAnsi"/>
                    </w:rPr>
                  </w:pPr>
                  <w:r w:rsidRPr="003A6655">
                    <w:rPr>
                      <w:rFonts w:cstheme="minorHAnsi"/>
                      <w:lang w:val="cy-GB"/>
                    </w:rPr>
                    <w:t>ML</w:t>
                  </w:r>
                </w:p>
              </w:tc>
              <w:tc>
                <w:tcPr>
                  <w:tcW w:w="4224" w:type="dxa"/>
                  <w:gridSpan w:val="2"/>
                </w:tcPr>
                <w:p w14:paraId="1D531757" w14:textId="77777777" w:rsidR="008F03E5" w:rsidRPr="003A6655" w:rsidRDefault="00B61C53" w:rsidP="008F03E5">
                  <w:pPr>
                    <w:rPr>
                      <w:rFonts w:cstheme="minorHAnsi"/>
                    </w:rPr>
                  </w:pPr>
                  <w:r w:rsidRPr="003A6655">
                    <w:rPr>
                      <w:rFonts w:cstheme="minorHAnsi"/>
                      <w:lang w:val="cy-GB"/>
                    </w:rPr>
                    <w:t>Aelod o'r Pwyllgor</w:t>
                  </w:r>
                </w:p>
              </w:tc>
            </w:tr>
            <w:tr w:rsidR="008B1C14" w14:paraId="7A5A7B89" w14:textId="77777777">
              <w:tc>
                <w:tcPr>
                  <w:tcW w:w="2303" w:type="dxa"/>
                  <w:gridSpan w:val="2"/>
                </w:tcPr>
                <w:p w14:paraId="4DF480B0" w14:textId="77777777" w:rsidR="007F0689" w:rsidRPr="003A6655" w:rsidRDefault="00B61C53" w:rsidP="007F0689">
                  <w:pPr>
                    <w:rPr>
                      <w:rFonts w:cstheme="minorHAnsi"/>
                    </w:rPr>
                  </w:pPr>
                  <w:proofErr w:type="spellStart"/>
                  <w:r w:rsidRPr="003A6655">
                    <w:rPr>
                      <w:rFonts w:cstheme="minorHAnsi"/>
                      <w:lang w:val="cy-GB"/>
                    </w:rPr>
                    <w:t>Arron</w:t>
                  </w:r>
                  <w:proofErr w:type="spellEnd"/>
                  <w:r w:rsidRPr="003A6655">
                    <w:rPr>
                      <w:rFonts w:cstheme="minorHAnsi"/>
                      <w:lang w:val="cy-GB"/>
                    </w:rPr>
                    <w:t xml:space="preserve"> Norman</w:t>
                  </w:r>
                </w:p>
              </w:tc>
              <w:tc>
                <w:tcPr>
                  <w:tcW w:w="567" w:type="dxa"/>
                </w:tcPr>
                <w:p w14:paraId="37F9B402" w14:textId="77777777" w:rsidR="007F0689" w:rsidRPr="003A6655" w:rsidRDefault="00B61C53" w:rsidP="007F0689">
                  <w:pPr>
                    <w:rPr>
                      <w:rFonts w:cstheme="minorHAnsi"/>
                    </w:rPr>
                  </w:pPr>
                  <w:r w:rsidRPr="003A6655">
                    <w:rPr>
                      <w:rFonts w:cstheme="minorHAnsi"/>
                      <w:lang w:val="cy-GB"/>
                    </w:rPr>
                    <w:t>AN</w:t>
                  </w:r>
                </w:p>
              </w:tc>
              <w:tc>
                <w:tcPr>
                  <w:tcW w:w="4224" w:type="dxa"/>
                  <w:gridSpan w:val="2"/>
                </w:tcPr>
                <w:p w14:paraId="017B82ED" w14:textId="77777777" w:rsidR="007F0689" w:rsidRPr="003A6655" w:rsidRDefault="00B61C53" w:rsidP="007F0689">
                  <w:pPr>
                    <w:rPr>
                      <w:rFonts w:cstheme="minorHAnsi"/>
                    </w:rPr>
                  </w:pPr>
                  <w:r w:rsidRPr="003A6655">
                    <w:rPr>
                      <w:rFonts w:cstheme="minorHAnsi"/>
                      <w:lang w:val="cy-GB"/>
                    </w:rPr>
                    <w:t>Rheolwr Cyllid a Chomisiynu, Swyddfa Comisiynydd yr Heddlu a Throseddu</w:t>
                  </w:r>
                </w:p>
              </w:tc>
            </w:tr>
            <w:tr w:rsidR="008B1C14" w14:paraId="61F20DB5" w14:textId="77777777">
              <w:tc>
                <w:tcPr>
                  <w:tcW w:w="2303" w:type="dxa"/>
                  <w:gridSpan w:val="2"/>
                </w:tcPr>
                <w:p w14:paraId="7C4234DF" w14:textId="77777777" w:rsidR="007F0689" w:rsidRPr="003A6655" w:rsidRDefault="00B61C53" w:rsidP="007F0689">
                  <w:pPr>
                    <w:rPr>
                      <w:rFonts w:cstheme="minorHAnsi"/>
                    </w:rPr>
                  </w:pPr>
                  <w:r w:rsidRPr="00C0358B">
                    <w:rPr>
                      <w:rFonts w:cstheme="minorHAnsi"/>
                      <w:lang w:val="cy-GB"/>
                    </w:rPr>
                    <w:t xml:space="preserve">Sian </w:t>
                  </w:r>
                  <w:proofErr w:type="spellStart"/>
                  <w:r w:rsidRPr="00C0358B">
                    <w:rPr>
                      <w:rFonts w:cstheme="minorHAnsi"/>
                      <w:lang w:val="cy-GB"/>
                    </w:rPr>
                    <w:t>Filmer</w:t>
                  </w:r>
                  <w:proofErr w:type="spellEnd"/>
                </w:p>
              </w:tc>
              <w:tc>
                <w:tcPr>
                  <w:tcW w:w="567" w:type="dxa"/>
                </w:tcPr>
                <w:p w14:paraId="12F34F5E" w14:textId="77777777" w:rsidR="007F0689" w:rsidRPr="003A6655" w:rsidRDefault="00B61C53" w:rsidP="007F0689">
                  <w:pPr>
                    <w:rPr>
                      <w:rFonts w:cstheme="minorHAnsi"/>
                    </w:rPr>
                  </w:pPr>
                  <w:r w:rsidRPr="00C0358B">
                    <w:rPr>
                      <w:rFonts w:cstheme="minorHAnsi"/>
                      <w:lang w:val="cy-GB"/>
                    </w:rPr>
                    <w:t>SF</w:t>
                  </w:r>
                </w:p>
              </w:tc>
              <w:tc>
                <w:tcPr>
                  <w:tcW w:w="4224" w:type="dxa"/>
                  <w:gridSpan w:val="2"/>
                </w:tcPr>
                <w:p w14:paraId="1B388279" w14:textId="77777777" w:rsidR="007F0689" w:rsidRPr="003A6655" w:rsidRDefault="00B61C53" w:rsidP="007F0689">
                  <w:pPr>
                    <w:rPr>
                      <w:rFonts w:cstheme="minorHAnsi"/>
                    </w:rPr>
                  </w:pPr>
                  <w:r w:rsidRPr="00C0358B">
                    <w:rPr>
                      <w:rFonts w:cstheme="minorHAnsi"/>
                      <w:lang w:val="cy-GB"/>
                    </w:rPr>
                    <w:t xml:space="preserve">Swyddog Gweithredol </w:t>
                  </w:r>
                </w:p>
              </w:tc>
            </w:tr>
            <w:tr w:rsidR="008B1C14" w14:paraId="701537D4" w14:textId="77777777">
              <w:tc>
                <w:tcPr>
                  <w:tcW w:w="2303" w:type="dxa"/>
                  <w:gridSpan w:val="2"/>
                </w:tcPr>
                <w:p w14:paraId="1E04C9F9" w14:textId="77777777" w:rsidR="007F0689" w:rsidRPr="003A6655" w:rsidRDefault="00B61C53" w:rsidP="007F0689">
                  <w:pPr>
                    <w:rPr>
                      <w:rFonts w:cstheme="minorHAnsi"/>
                    </w:rPr>
                  </w:pPr>
                  <w:r>
                    <w:rPr>
                      <w:rFonts w:cstheme="minorHAnsi"/>
                      <w:lang w:val="cy-GB"/>
                    </w:rPr>
                    <w:t>Steen Gourlay</w:t>
                  </w:r>
                </w:p>
              </w:tc>
              <w:tc>
                <w:tcPr>
                  <w:tcW w:w="567" w:type="dxa"/>
                </w:tcPr>
                <w:p w14:paraId="38C51A8B" w14:textId="77777777" w:rsidR="007F0689" w:rsidRPr="003A6655" w:rsidRDefault="00B61C53" w:rsidP="007F0689">
                  <w:pPr>
                    <w:rPr>
                      <w:rFonts w:cstheme="minorHAnsi"/>
                    </w:rPr>
                  </w:pPr>
                  <w:r>
                    <w:rPr>
                      <w:rFonts w:cstheme="minorHAnsi"/>
                      <w:lang w:val="cy-GB"/>
                    </w:rPr>
                    <w:t>SG</w:t>
                  </w:r>
                </w:p>
              </w:tc>
              <w:tc>
                <w:tcPr>
                  <w:tcW w:w="4224" w:type="dxa"/>
                  <w:gridSpan w:val="2"/>
                </w:tcPr>
                <w:p w14:paraId="7C980C1A" w14:textId="77777777" w:rsidR="007F0689" w:rsidRPr="003A6655" w:rsidRDefault="00B61C53" w:rsidP="007F0689">
                  <w:pPr>
                    <w:rPr>
                      <w:rFonts w:cstheme="minorHAnsi"/>
                    </w:rPr>
                  </w:pPr>
                  <w:r>
                    <w:rPr>
                      <w:rFonts w:cstheme="minorHAnsi"/>
                      <w:lang w:val="cy-GB"/>
                    </w:rPr>
                    <w:t>TIAA</w:t>
                  </w:r>
                </w:p>
              </w:tc>
            </w:tr>
            <w:tr w:rsidR="008B1C14" w14:paraId="50D3C5A5" w14:textId="77777777">
              <w:tc>
                <w:tcPr>
                  <w:tcW w:w="2303" w:type="dxa"/>
                  <w:gridSpan w:val="2"/>
                </w:tcPr>
                <w:p w14:paraId="790BBFEA" w14:textId="77777777" w:rsidR="007F0689" w:rsidRDefault="00B61C53" w:rsidP="007F0689">
                  <w:pPr>
                    <w:rPr>
                      <w:rFonts w:cstheme="minorHAnsi"/>
                    </w:rPr>
                  </w:pPr>
                  <w:r>
                    <w:rPr>
                      <w:rFonts w:cstheme="minorHAnsi"/>
                      <w:lang w:val="cy-GB"/>
                    </w:rPr>
                    <w:t>Tina Williams</w:t>
                  </w:r>
                </w:p>
              </w:tc>
              <w:tc>
                <w:tcPr>
                  <w:tcW w:w="567" w:type="dxa"/>
                </w:tcPr>
                <w:p w14:paraId="52CE769B" w14:textId="77777777" w:rsidR="007F0689" w:rsidRDefault="00B61C53" w:rsidP="007F0689">
                  <w:pPr>
                    <w:rPr>
                      <w:rFonts w:cstheme="minorHAnsi"/>
                    </w:rPr>
                  </w:pPr>
                  <w:r>
                    <w:rPr>
                      <w:rFonts w:cstheme="minorHAnsi"/>
                      <w:lang w:val="cy-GB"/>
                    </w:rPr>
                    <w:t>TW</w:t>
                  </w:r>
                </w:p>
              </w:tc>
              <w:tc>
                <w:tcPr>
                  <w:tcW w:w="4224" w:type="dxa"/>
                  <w:gridSpan w:val="2"/>
                </w:tcPr>
                <w:p w14:paraId="55A90939" w14:textId="77777777" w:rsidR="007F0689" w:rsidRDefault="00B61C53" w:rsidP="007F0689">
                  <w:pPr>
                    <w:rPr>
                      <w:rFonts w:cstheme="minorHAnsi"/>
                    </w:rPr>
                  </w:pPr>
                  <w:r>
                    <w:rPr>
                      <w:rFonts w:cstheme="minorHAnsi"/>
                      <w:lang w:val="cy-GB"/>
                    </w:rPr>
                    <w:t>Swyddog Gweithredol i'r Prif Swyddog Ariannol (CC)</w:t>
                  </w:r>
                </w:p>
              </w:tc>
            </w:tr>
            <w:tr w:rsidR="008B1C14" w14:paraId="1374895F" w14:textId="77777777">
              <w:tc>
                <w:tcPr>
                  <w:tcW w:w="2293" w:type="dxa"/>
                </w:tcPr>
                <w:p w14:paraId="67522108" w14:textId="77777777" w:rsidR="007F0689" w:rsidRPr="003A6655" w:rsidRDefault="00B61C53" w:rsidP="007F0689">
                  <w:pPr>
                    <w:rPr>
                      <w:rFonts w:cstheme="minorHAnsi"/>
                    </w:rPr>
                  </w:pPr>
                  <w:proofErr w:type="spellStart"/>
                  <w:r w:rsidRPr="003A6655">
                    <w:rPr>
                      <w:rFonts w:cstheme="minorHAnsi"/>
                      <w:lang w:val="cy-GB"/>
                    </w:rPr>
                    <w:t>Umar</w:t>
                  </w:r>
                  <w:proofErr w:type="spellEnd"/>
                  <w:r w:rsidRPr="003A6655">
                    <w:rPr>
                      <w:rFonts w:cstheme="minorHAnsi"/>
                      <w:lang w:val="cy-GB"/>
                    </w:rPr>
                    <w:t xml:space="preserve"> Hussain MBE</w:t>
                  </w:r>
                </w:p>
              </w:tc>
              <w:tc>
                <w:tcPr>
                  <w:tcW w:w="600" w:type="dxa"/>
                  <w:gridSpan w:val="3"/>
                </w:tcPr>
                <w:p w14:paraId="54CA24CB" w14:textId="77777777" w:rsidR="007F0689" w:rsidRPr="003A6655" w:rsidRDefault="00B61C53" w:rsidP="007F0689">
                  <w:pPr>
                    <w:rPr>
                      <w:rFonts w:cstheme="minorHAnsi"/>
                    </w:rPr>
                  </w:pPr>
                  <w:r w:rsidRPr="003A6655">
                    <w:rPr>
                      <w:rFonts w:cstheme="minorHAnsi"/>
                      <w:lang w:val="cy-GB"/>
                    </w:rPr>
                    <w:t>UH</w:t>
                  </w:r>
                </w:p>
              </w:tc>
              <w:tc>
                <w:tcPr>
                  <w:tcW w:w="4201" w:type="dxa"/>
                </w:tcPr>
                <w:p w14:paraId="69F2675F" w14:textId="77777777" w:rsidR="007F0689" w:rsidRPr="003A6655" w:rsidRDefault="00B61C53" w:rsidP="007F0689">
                  <w:pPr>
                    <w:rPr>
                      <w:rFonts w:cstheme="minorHAnsi"/>
                    </w:rPr>
                  </w:pPr>
                  <w:r w:rsidRPr="003A6655">
                    <w:rPr>
                      <w:rFonts w:cstheme="minorHAnsi"/>
                      <w:lang w:val="cy-GB"/>
                    </w:rPr>
                    <w:t>Prif Swyddog Ariannol, Heddlu De Cymru</w:t>
                  </w:r>
                </w:p>
              </w:tc>
            </w:tr>
          </w:tbl>
          <w:p w14:paraId="78C6BD87" w14:textId="77777777" w:rsidR="005B18AF" w:rsidRPr="00C0358B" w:rsidRDefault="005B18AF" w:rsidP="00DA0229">
            <w:pPr>
              <w:rPr>
                <w:rFonts w:cstheme="minorHAnsi"/>
              </w:rPr>
            </w:pPr>
          </w:p>
        </w:tc>
      </w:tr>
      <w:tr w:rsidR="008B1C14" w14:paraId="7722A442" w14:textId="77777777" w:rsidTr="00A72831">
        <w:tc>
          <w:tcPr>
            <w:tcW w:w="1696" w:type="dxa"/>
            <w:shd w:val="clear" w:color="auto" w:fill="BFBFBF" w:themeFill="background1" w:themeFillShade="BF"/>
          </w:tcPr>
          <w:p w14:paraId="7295980D" w14:textId="77777777" w:rsidR="00557759" w:rsidRPr="00C0358B" w:rsidRDefault="00B61C53">
            <w:pPr>
              <w:rPr>
                <w:rFonts w:cstheme="minorHAnsi"/>
                <w:b/>
                <w:bCs/>
              </w:rPr>
            </w:pPr>
            <w:r w:rsidRPr="00C0358B">
              <w:rPr>
                <w:rFonts w:cstheme="minorHAnsi"/>
                <w:b/>
                <w:bCs/>
                <w:lang w:val="cy-GB"/>
              </w:rPr>
              <w:lastRenderedPageBreak/>
              <w:t>3</w:t>
            </w:r>
          </w:p>
        </w:tc>
        <w:tc>
          <w:tcPr>
            <w:tcW w:w="7320" w:type="dxa"/>
            <w:shd w:val="clear" w:color="auto" w:fill="BFBFBF" w:themeFill="background1" w:themeFillShade="BF"/>
          </w:tcPr>
          <w:p w14:paraId="6FF723BB" w14:textId="77777777" w:rsidR="00557759" w:rsidRPr="00C0358B" w:rsidRDefault="00B61C53" w:rsidP="00835EBA">
            <w:pPr>
              <w:rPr>
                <w:rFonts w:cstheme="minorHAnsi"/>
                <w:b/>
                <w:bCs/>
              </w:rPr>
            </w:pPr>
            <w:r w:rsidRPr="00C0358B">
              <w:rPr>
                <w:rFonts w:cstheme="minorHAnsi"/>
                <w:b/>
                <w:bCs/>
                <w:lang w:val="cy-GB"/>
              </w:rPr>
              <w:t>Datganiad o Wrthdaro Buddiannau yn y Busnes sydd i'w gynnal</w:t>
            </w:r>
          </w:p>
        </w:tc>
      </w:tr>
      <w:tr w:rsidR="008B1C14" w14:paraId="4183251E" w14:textId="77777777" w:rsidTr="00A72831">
        <w:tc>
          <w:tcPr>
            <w:tcW w:w="1696" w:type="dxa"/>
          </w:tcPr>
          <w:p w14:paraId="07046467" w14:textId="77777777" w:rsidR="00557759" w:rsidRPr="00C0358B" w:rsidRDefault="00B61C53">
            <w:pPr>
              <w:rPr>
                <w:rFonts w:cstheme="minorHAnsi"/>
                <w:b/>
                <w:bCs/>
              </w:rPr>
            </w:pPr>
            <w:r w:rsidRPr="00C0358B">
              <w:rPr>
                <w:rFonts w:cstheme="minorHAnsi"/>
                <w:b/>
                <w:bCs/>
                <w:lang w:val="cy-GB"/>
              </w:rPr>
              <w:t>Cadeirydd</w:t>
            </w:r>
          </w:p>
        </w:tc>
        <w:tc>
          <w:tcPr>
            <w:tcW w:w="7320" w:type="dxa"/>
          </w:tcPr>
          <w:p w14:paraId="4E8C7099" w14:textId="77777777" w:rsidR="007E4DDE" w:rsidRDefault="00B61C53" w:rsidP="00B848EC">
            <w:pPr>
              <w:rPr>
                <w:rFonts w:cstheme="minorHAnsi"/>
              </w:rPr>
            </w:pPr>
            <w:r w:rsidRPr="0071447F">
              <w:rPr>
                <w:rFonts w:cstheme="minorHAnsi"/>
                <w:lang w:val="cy-GB"/>
              </w:rPr>
              <w:t>Gwrthdaro sefydlog PW un o bensiynwyr yr heddlu.</w:t>
            </w:r>
          </w:p>
          <w:p w14:paraId="34A538DC" w14:textId="77777777" w:rsidR="00B848EC" w:rsidRPr="0071447F" w:rsidRDefault="00B848EC" w:rsidP="00B848EC">
            <w:pPr>
              <w:rPr>
                <w:rFonts w:cstheme="minorHAnsi"/>
              </w:rPr>
            </w:pPr>
          </w:p>
        </w:tc>
      </w:tr>
      <w:tr w:rsidR="008B1C14" w14:paraId="599AF7D6" w14:textId="77777777" w:rsidTr="00A72831">
        <w:tc>
          <w:tcPr>
            <w:tcW w:w="1696" w:type="dxa"/>
            <w:shd w:val="clear" w:color="auto" w:fill="BFBFBF" w:themeFill="background1" w:themeFillShade="BF"/>
          </w:tcPr>
          <w:p w14:paraId="5F33B787" w14:textId="77777777" w:rsidR="00557759" w:rsidRPr="00C0358B" w:rsidRDefault="00B61C53">
            <w:pPr>
              <w:rPr>
                <w:rFonts w:cstheme="minorHAnsi"/>
                <w:b/>
                <w:bCs/>
              </w:rPr>
            </w:pPr>
            <w:r w:rsidRPr="00C0358B">
              <w:rPr>
                <w:rFonts w:cstheme="minorHAnsi"/>
                <w:b/>
                <w:bCs/>
                <w:lang w:val="cy-GB"/>
              </w:rPr>
              <w:t>4</w:t>
            </w:r>
          </w:p>
        </w:tc>
        <w:tc>
          <w:tcPr>
            <w:tcW w:w="7320" w:type="dxa"/>
            <w:shd w:val="clear" w:color="auto" w:fill="BFBFBF" w:themeFill="background1" w:themeFillShade="BF"/>
          </w:tcPr>
          <w:p w14:paraId="5E14A8C2" w14:textId="77777777" w:rsidR="00557759" w:rsidRPr="00C0358B" w:rsidRDefault="00B61C53" w:rsidP="00835EBA">
            <w:pPr>
              <w:rPr>
                <w:rFonts w:cstheme="minorHAnsi"/>
                <w:b/>
                <w:bCs/>
              </w:rPr>
            </w:pPr>
            <w:r w:rsidRPr="00C0358B">
              <w:rPr>
                <w:rFonts w:cstheme="minorHAnsi"/>
                <w:b/>
                <w:bCs/>
                <w:lang w:val="cy-GB"/>
              </w:rPr>
              <w:t>Cael Cofnodion a Chamau Gweithredu'r cyfarfod blaenorol a gynhaliwyd ar 13 Tachwedd 2025.</w:t>
            </w:r>
          </w:p>
        </w:tc>
      </w:tr>
      <w:tr w:rsidR="008B1C14" w14:paraId="45729445" w14:textId="77777777" w:rsidTr="00A72831">
        <w:tc>
          <w:tcPr>
            <w:tcW w:w="1696" w:type="dxa"/>
          </w:tcPr>
          <w:p w14:paraId="2922B305" w14:textId="77777777" w:rsidR="00557759" w:rsidRPr="00C0358B" w:rsidRDefault="00B61C53">
            <w:pPr>
              <w:rPr>
                <w:rFonts w:cstheme="minorHAnsi"/>
                <w:b/>
                <w:bCs/>
              </w:rPr>
            </w:pPr>
            <w:r w:rsidRPr="00C0358B">
              <w:rPr>
                <w:rFonts w:cstheme="minorHAnsi"/>
                <w:b/>
                <w:bCs/>
                <w:lang w:val="cy-GB"/>
              </w:rPr>
              <w:t xml:space="preserve">Cadeirydd </w:t>
            </w:r>
          </w:p>
        </w:tc>
        <w:tc>
          <w:tcPr>
            <w:tcW w:w="7320" w:type="dxa"/>
          </w:tcPr>
          <w:p w14:paraId="333A9E55" w14:textId="77777777" w:rsidR="00A15E54" w:rsidRPr="00A15E54" w:rsidRDefault="00B61C53" w:rsidP="00A15E54">
            <w:pPr>
              <w:ind w:right="567"/>
              <w:jc w:val="both"/>
              <w:rPr>
                <w:rFonts w:cstheme="minorHAnsi"/>
              </w:rPr>
            </w:pPr>
            <w:r w:rsidRPr="00773BCB">
              <w:rPr>
                <w:rFonts w:cstheme="minorHAnsi"/>
                <w:lang w:val="cy-GB"/>
              </w:rPr>
              <w:t>Cytunwyd bod cofnodion y cyfarfod ffurfiol blaenorol ar 13 Tachwedd 2025 yn gofnod gwir a chywir.</w:t>
            </w:r>
          </w:p>
          <w:p w14:paraId="6AD902B6" w14:textId="77777777" w:rsidR="00E40B85" w:rsidRPr="00773BCB" w:rsidRDefault="00E40B85" w:rsidP="005A6F8D">
            <w:pPr>
              <w:pStyle w:val="ListParagraph"/>
              <w:ind w:right="567"/>
              <w:jc w:val="both"/>
              <w:rPr>
                <w:rFonts w:cstheme="minorHAnsi"/>
              </w:rPr>
            </w:pPr>
          </w:p>
          <w:p w14:paraId="2249E62C" w14:textId="77777777" w:rsidR="002D673D" w:rsidRDefault="00B61C53" w:rsidP="007E4DDE">
            <w:pPr>
              <w:ind w:right="567"/>
              <w:jc w:val="both"/>
              <w:rPr>
                <w:rFonts w:cstheme="minorHAnsi"/>
              </w:rPr>
            </w:pPr>
            <w:r w:rsidRPr="00773BCB">
              <w:rPr>
                <w:rFonts w:cstheme="minorHAnsi"/>
                <w:lang w:val="cy-GB"/>
              </w:rPr>
              <w:t>Agorodd y Cadeirydd drafodaeth mewn perthynas â'r cofnod camau gweithredu. Cafodd y cynnydd sy'n cael ei wneud yn erbyn pob un o'r camau gweithredu presennol ei dderbyn gan y Pwyllgor a gellir ei symud i'r camau gweithredu a gwblhawyd.</w:t>
            </w:r>
          </w:p>
          <w:p w14:paraId="080FE8C0" w14:textId="4F2E0CD6" w:rsidR="00A15E54" w:rsidRDefault="00B61C53" w:rsidP="00A15E54">
            <w:pPr>
              <w:pStyle w:val="ListParagraph"/>
              <w:numPr>
                <w:ilvl w:val="0"/>
                <w:numId w:val="15"/>
              </w:numPr>
              <w:ind w:right="567"/>
              <w:jc w:val="both"/>
              <w:rPr>
                <w:rFonts w:cstheme="minorHAnsi"/>
              </w:rPr>
            </w:pPr>
            <w:r>
              <w:rPr>
                <w:rFonts w:cstheme="minorHAnsi"/>
                <w:lang w:val="cy-GB"/>
              </w:rPr>
              <w:t>263 – bydd IW yn mynd â'r cam gweithredu hwn i'r Grŵp Arian ym mis Mawrth 2025 ac yna'n rhoi diweddariad i</w:t>
            </w:r>
            <w:r w:rsidR="00103934">
              <w:rPr>
                <w:rFonts w:cstheme="minorHAnsi"/>
                <w:lang w:val="cy-GB"/>
              </w:rPr>
              <w:t>’r Cyd-bwyllgor Archwilio</w:t>
            </w:r>
            <w:r>
              <w:rPr>
                <w:rFonts w:cstheme="minorHAnsi"/>
                <w:lang w:val="cy-GB"/>
              </w:rPr>
              <w:t xml:space="preserve"> wedi hynny. </w:t>
            </w:r>
          </w:p>
          <w:p w14:paraId="6560BB28" w14:textId="3FD0C793" w:rsidR="009B31DB" w:rsidRPr="00A15E54" w:rsidRDefault="00B61C53" w:rsidP="00A15E54">
            <w:pPr>
              <w:pStyle w:val="ListParagraph"/>
              <w:numPr>
                <w:ilvl w:val="0"/>
                <w:numId w:val="15"/>
              </w:numPr>
              <w:ind w:right="567"/>
              <w:jc w:val="both"/>
              <w:rPr>
                <w:rFonts w:cstheme="minorHAnsi"/>
              </w:rPr>
            </w:pPr>
            <w:r>
              <w:rPr>
                <w:rFonts w:cstheme="minorHAnsi"/>
                <w:lang w:val="cy-GB"/>
              </w:rPr>
              <w:t>275 – rhoddir y cyflwyniad TGCh i'r cyfarfod anffur</w:t>
            </w:r>
            <w:r w:rsidR="002C4EF1">
              <w:rPr>
                <w:rFonts w:cstheme="minorHAnsi"/>
                <w:lang w:val="cy-GB"/>
              </w:rPr>
              <w:t>f</w:t>
            </w:r>
            <w:r>
              <w:rPr>
                <w:rFonts w:cstheme="minorHAnsi"/>
                <w:lang w:val="cy-GB"/>
              </w:rPr>
              <w:t xml:space="preserve">iol ym mis Mawrth, cysylltu â'r Gofrestr Risg mewn perthynas â Diogelu Data. SR i edrych i weld pa eitemau a gollwyd o'r materion technegol yn yr hyfforddiant ar </w:t>
            </w:r>
            <w:proofErr w:type="spellStart"/>
            <w:r>
              <w:rPr>
                <w:rFonts w:cstheme="minorHAnsi"/>
                <w:lang w:val="cy-GB"/>
              </w:rPr>
              <w:t>Seiberddiogelwch</w:t>
            </w:r>
            <w:proofErr w:type="spellEnd"/>
            <w:r>
              <w:rPr>
                <w:rFonts w:cstheme="minorHAnsi"/>
                <w:lang w:val="cy-GB"/>
              </w:rPr>
              <w:t xml:space="preserve"> a gynhaliwyd ym mis Medi 2024.</w:t>
            </w:r>
          </w:p>
          <w:p w14:paraId="4AF8CA38" w14:textId="77777777" w:rsidR="005D0986" w:rsidRPr="005D0986" w:rsidRDefault="005D0986" w:rsidP="005D0986">
            <w:pPr>
              <w:ind w:right="567"/>
              <w:jc w:val="both"/>
              <w:rPr>
                <w:rFonts w:cstheme="minorHAnsi"/>
              </w:rPr>
            </w:pPr>
          </w:p>
        </w:tc>
      </w:tr>
      <w:tr w:rsidR="008B1C14" w14:paraId="2D8E1657" w14:textId="77777777" w:rsidTr="00A72831">
        <w:tc>
          <w:tcPr>
            <w:tcW w:w="1696" w:type="dxa"/>
            <w:shd w:val="clear" w:color="auto" w:fill="F2F2F2" w:themeFill="background1" w:themeFillShade="F2"/>
          </w:tcPr>
          <w:p w14:paraId="57AEF14F" w14:textId="77777777" w:rsidR="00835EBA" w:rsidRPr="00C0358B" w:rsidRDefault="00B61C53">
            <w:pPr>
              <w:rPr>
                <w:rFonts w:cstheme="minorHAnsi"/>
                <w:b/>
                <w:bCs/>
              </w:rPr>
            </w:pPr>
            <w:r w:rsidRPr="00C0358B">
              <w:rPr>
                <w:rFonts w:cstheme="minorHAnsi"/>
                <w:b/>
                <w:bCs/>
                <w:lang w:val="cy-GB"/>
              </w:rPr>
              <w:t>CAM GWEITHREDU</w:t>
            </w:r>
          </w:p>
          <w:p w14:paraId="6D6C4029" w14:textId="77777777" w:rsidR="00CD758C" w:rsidRPr="00C0358B" w:rsidRDefault="00CD758C">
            <w:pPr>
              <w:rPr>
                <w:rFonts w:cstheme="minorHAnsi"/>
                <w:b/>
                <w:bCs/>
              </w:rPr>
            </w:pPr>
          </w:p>
        </w:tc>
        <w:tc>
          <w:tcPr>
            <w:tcW w:w="7320" w:type="dxa"/>
            <w:shd w:val="clear" w:color="auto" w:fill="F2F2F2" w:themeFill="background1" w:themeFillShade="F2"/>
          </w:tcPr>
          <w:p w14:paraId="6CE64447" w14:textId="77777777" w:rsidR="00AF668F" w:rsidRPr="00773BCB" w:rsidRDefault="00B61C53" w:rsidP="00B87FE7">
            <w:pPr>
              <w:ind w:right="567"/>
              <w:rPr>
                <w:rFonts w:cstheme="minorHAnsi"/>
                <w:b/>
                <w:bCs/>
              </w:rPr>
            </w:pPr>
            <w:r w:rsidRPr="00773BCB">
              <w:rPr>
                <w:rFonts w:cstheme="minorHAnsi"/>
                <w:b/>
                <w:bCs/>
                <w:lang w:val="cy-GB"/>
              </w:rPr>
              <w:t>SR i ddiwygio'r cofnodion a'u hanfon i'w cyfieithu, ac yna byddant yn cael eu cyhoeddi ar wefan Swyddfa Comisiynydd yr Heddlu a Throseddu.</w:t>
            </w:r>
          </w:p>
          <w:p w14:paraId="58D63A79" w14:textId="77777777" w:rsidR="00D36EC0" w:rsidRPr="00773BCB" w:rsidRDefault="00B61C53" w:rsidP="00E609FA">
            <w:pPr>
              <w:ind w:right="567"/>
              <w:rPr>
                <w:rFonts w:cstheme="minorHAnsi"/>
                <w:b/>
                <w:bCs/>
              </w:rPr>
            </w:pPr>
            <w:r w:rsidRPr="00773BCB">
              <w:rPr>
                <w:rFonts w:cstheme="minorHAnsi"/>
                <w:b/>
                <w:bCs/>
                <w:lang w:val="cy-GB"/>
              </w:rPr>
              <w:t>SR i ddiwygio'r cofnod camau gweithredu i gynnwys y diweddariadau uchod.</w:t>
            </w:r>
          </w:p>
        </w:tc>
      </w:tr>
      <w:bookmarkEnd w:id="0"/>
      <w:tr w:rsidR="008B1C14" w14:paraId="1BDA97B4" w14:textId="77777777" w:rsidTr="00A72831">
        <w:tc>
          <w:tcPr>
            <w:tcW w:w="1696" w:type="dxa"/>
            <w:shd w:val="clear" w:color="auto" w:fill="BFBFBF" w:themeFill="background1" w:themeFillShade="BF"/>
          </w:tcPr>
          <w:p w14:paraId="3EFBCE0A" w14:textId="77777777" w:rsidR="00557759" w:rsidRPr="00C0358B" w:rsidRDefault="00B61C53" w:rsidP="00441F79">
            <w:pPr>
              <w:rPr>
                <w:rFonts w:cstheme="minorHAnsi"/>
                <w:b/>
                <w:bCs/>
              </w:rPr>
            </w:pPr>
            <w:r>
              <w:rPr>
                <w:rFonts w:cstheme="minorHAnsi"/>
                <w:b/>
                <w:bCs/>
                <w:lang w:val="cy-GB"/>
              </w:rPr>
              <w:t>5</w:t>
            </w:r>
          </w:p>
        </w:tc>
        <w:tc>
          <w:tcPr>
            <w:tcW w:w="7320" w:type="dxa"/>
            <w:shd w:val="clear" w:color="auto" w:fill="BFBFBF" w:themeFill="background1" w:themeFillShade="BF"/>
          </w:tcPr>
          <w:p w14:paraId="5D1C2594" w14:textId="77777777" w:rsidR="00557759" w:rsidRPr="00C0358B" w:rsidRDefault="00B61C53" w:rsidP="00835EBA">
            <w:pPr>
              <w:rPr>
                <w:rFonts w:cstheme="minorHAnsi"/>
                <w:b/>
                <w:bCs/>
              </w:rPr>
            </w:pPr>
            <w:r>
              <w:rPr>
                <w:rFonts w:cstheme="minorHAnsi"/>
                <w:b/>
                <w:bCs/>
                <w:lang w:val="cy-GB"/>
              </w:rPr>
              <w:t>Cynllunio ac Adroddiadau Ariannol</w:t>
            </w:r>
            <w:r>
              <w:rPr>
                <w:rFonts w:cstheme="minorHAnsi"/>
                <w:bCs/>
                <w:lang w:val="cy-GB"/>
              </w:rPr>
              <w:t xml:space="preserve"> </w:t>
            </w:r>
          </w:p>
        </w:tc>
      </w:tr>
      <w:tr w:rsidR="008B1C14" w14:paraId="1421B2C7" w14:textId="77777777" w:rsidTr="00A72831">
        <w:tc>
          <w:tcPr>
            <w:tcW w:w="1696" w:type="dxa"/>
            <w:shd w:val="clear" w:color="auto" w:fill="D9D9D9" w:themeFill="background1" w:themeFillShade="D9"/>
          </w:tcPr>
          <w:p w14:paraId="2BFA8E50" w14:textId="77777777" w:rsidR="00E609FA" w:rsidRPr="00C0358B" w:rsidRDefault="00B61C53" w:rsidP="00260111">
            <w:pPr>
              <w:rPr>
                <w:rFonts w:cstheme="minorHAnsi"/>
                <w:b/>
                <w:bCs/>
              </w:rPr>
            </w:pPr>
            <w:r>
              <w:rPr>
                <w:rFonts w:cstheme="minorHAnsi"/>
                <w:b/>
                <w:bCs/>
                <w:lang w:val="cy-GB"/>
              </w:rPr>
              <w:t>5a</w:t>
            </w:r>
          </w:p>
        </w:tc>
        <w:tc>
          <w:tcPr>
            <w:tcW w:w="7320" w:type="dxa"/>
            <w:shd w:val="clear" w:color="auto" w:fill="D9D9D9" w:themeFill="background1" w:themeFillShade="D9"/>
          </w:tcPr>
          <w:p w14:paraId="46325633" w14:textId="77777777" w:rsidR="00834070" w:rsidRPr="00C0358B" w:rsidRDefault="00B61C53" w:rsidP="00F2760E">
            <w:pPr>
              <w:rPr>
                <w:rFonts w:cstheme="minorHAnsi"/>
                <w:b/>
                <w:bCs/>
              </w:rPr>
            </w:pPr>
            <w:r>
              <w:rPr>
                <w:rFonts w:cstheme="minorHAnsi"/>
                <w:b/>
                <w:bCs/>
                <w:lang w:val="cy-GB"/>
              </w:rPr>
              <w:t>Dysgu ar ôl y prosiect ynglŷn ag Adrodd a Chyfrifon</w:t>
            </w:r>
            <w:r>
              <w:rPr>
                <w:rFonts w:cstheme="minorHAnsi"/>
                <w:bCs/>
                <w:lang w:val="cy-GB"/>
              </w:rPr>
              <w:t xml:space="preserve"> </w:t>
            </w:r>
          </w:p>
        </w:tc>
      </w:tr>
      <w:tr w:rsidR="008B1C14" w14:paraId="21E3D9F5" w14:textId="77777777" w:rsidTr="00A72831">
        <w:tc>
          <w:tcPr>
            <w:tcW w:w="1696" w:type="dxa"/>
          </w:tcPr>
          <w:p w14:paraId="6BD4445F" w14:textId="77777777" w:rsidR="00596D54" w:rsidRDefault="00B61C53" w:rsidP="00260111">
            <w:pPr>
              <w:rPr>
                <w:rFonts w:cstheme="minorHAnsi"/>
                <w:b/>
                <w:bCs/>
              </w:rPr>
            </w:pPr>
            <w:r>
              <w:rPr>
                <w:rFonts w:cstheme="minorHAnsi"/>
                <w:b/>
                <w:bCs/>
                <w:lang w:val="cy-GB"/>
              </w:rPr>
              <w:t>IW/DW</w:t>
            </w:r>
          </w:p>
          <w:p w14:paraId="494FE6AC" w14:textId="77777777" w:rsidR="00524AA5" w:rsidRDefault="00524AA5" w:rsidP="00260111">
            <w:pPr>
              <w:rPr>
                <w:rFonts w:cstheme="minorHAnsi"/>
                <w:b/>
                <w:bCs/>
              </w:rPr>
            </w:pPr>
          </w:p>
          <w:p w14:paraId="19513F8F" w14:textId="77777777" w:rsidR="007F0689" w:rsidRDefault="007F0689" w:rsidP="00260111">
            <w:pPr>
              <w:rPr>
                <w:rFonts w:cstheme="minorHAnsi"/>
                <w:b/>
                <w:bCs/>
              </w:rPr>
            </w:pPr>
          </w:p>
          <w:p w14:paraId="5D001A14" w14:textId="77777777" w:rsidR="007F0689" w:rsidRDefault="007F0689" w:rsidP="00260111">
            <w:pPr>
              <w:rPr>
                <w:rFonts w:cstheme="minorHAnsi"/>
                <w:b/>
                <w:bCs/>
              </w:rPr>
            </w:pPr>
          </w:p>
          <w:p w14:paraId="67F555E4" w14:textId="77777777" w:rsidR="007F0689" w:rsidRDefault="007F0689" w:rsidP="00260111">
            <w:pPr>
              <w:rPr>
                <w:rFonts w:cstheme="minorHAnsi"/>
                <w:b/>
                <w:bCs/>
              </w:rPr>
            </w:pPr>
          </w:p>
          <w:p w14:paraId="49ED09DB" w14:textId="77777777" w:rsidR="007F0689" w:rsidRDefault="007F0689" w:rsidP="00260111">
            <w:pPr>
              <w:rPr>
                <w:rFonts w:cstheme="minorHAnsi"/>
                <w:b/>
                <w:bCs/>
              </w:rPr>
            </w:pPr>
          </w:p>
          <w:p w14:paraId="25A00455" w14:textId="77777777" w:rsidR="007F0689" w:rsidRDefault="007F0689" w:rsidP="00260111">
            <w:pPr>
              <w:rPr>
                <w:rFonts w:cstheme="minorHAnsi"/>
                <w:b/>
                <w:bCs/>
              </w:rPr>
            </w:pPr>
          </w:p>
          <w:p w14:paraId="06D2E854" w14:textId="77777777" w:rsidR="007F0689" w:rsidRDefault="007F0689" w:rsidP="00260111">
            <w:pPr>
              <w:rPr>
                <w:rFonts w:cstheme="minorHAnsi"/>
                <w:b/>
                <w:bCs/>
              </w:rPr>
            </w:pPr>
          </w:p>
          <w:p w14:paraId="6427A1E0" w14:textId="77777777" w:rsidR="007F0689" w:rsidRDefault="007F0689" w:rsidP="00260111">
            <w:pPr>
              <w:rPr>
                <w:rFonts w:cstheme="minorHAnsi"/>
                <w:b/>
                <w:bCs/>
              </w:rPr>
            </w:pPr>
          </w:p>
          <w:p w14:paraId="5F79F387" w14:textId="77777777" w:rsidR="007F0689" w:rsidRDefault="007F0689" w:rsidP="00260111">
            <w:pPr>
              <w:rPr>
                <w:rFonts w:cstheme="minorHAnsi"/>
                <w:b/>
                <w:bCs/>
              </w:rPr>
            </w:pPr>
          </w:p>
          <w:p w14:paraId="6480641F" w14:textId="77777777" w:rsidR="007F0689" w:rsidRDefault="007F0689" w:rsidP="00260111">
            <w:pPr>
              <w:rPr>
                <w:rFonts w:cstheme="minorHAnsi"/>
                <w:b/>
                <w:bCs/>
              </w:rPr>
            </w:pPr>
          </w:p>
          <w:p w14:paraId="2C8DF08D" w14:textId="77777777" w:rsidR="007F0689" w:rsidRPr="00C0358B" w:rsidRDefault="007F0689" w:rsidP="00260111">
            <w:pPr>
              <w:rPr>
                <w:rFonts w:cstheme="minorHAnsi"/>
                <w:b/>
                <w:bCs/>
              </w:rPr>
            </w:pPr>
          </w:p>
        </w:tc>
        <w:tc>
          <w:tcPr>
            <w:tcW w:w="7320" w:type="dxa"/>
          </w:tcPr>
          <w:p w14:paraId="5C520B4A" w14:textId="77777777" w:rsidR="00457E77" w:rsidRDefault="00B61C53" w:rsidP="005D0986">
            <w:pPr>
              <w:rPr>
                <w:rFonts w:cstheme="minorHAnsi"/>
              </w:rPr>
            </w:pPr>
            <w:r>
              <w:rPr>
                <w:rFonts w:cstheme="minorHAnsi"/>
                <w:lang w:val="cy-GB"/>
              </w:rPr>
              <w:t xml:space="preserve">Rhoddodd IW drosolwg i'r pwyllgor o'r Dysgu ar ôl y Prosiect a gafwyd o Ddatganiadau Ariannol 2023/24 a oedd yn cynnwys y wybodaeth isod: </w:t>
            </w:r>
          </w:p>
          <w:p w14:paraId="52880D51" w14:textId="77777777" w:rsidR="00457E77" w:rsidRPr="00457E77" w:rsidRDefault="00B61C53" w:rsidP="00457E77">
            <w:pPr>
              <w:pStyle w:val="ListParagraph"/>
              <w:numPr>
                <w:ilvl w:val="0"/>
                <w:numId w:val="15"/>
              </w:numPr>
              <w:rPr>
                <w:rFonts w:cstheme="minorHAnsi"/>
              </w:rPr>
            </w:pPr>
            <w:r>
              <w:rPr>
                <w:rFonts w:cstheme="minorHAnsi"/>
                <w:lang w:val="cy-GB"/>
              </w:rPr>
              <w:t>Dogfen gydweithredol rhwng tîm Heddlu De Cymru ac Archwilio Cymru yw hon</w:t>
            </w:r>
          </w:p>
          <w:p w14:paraId="4873CACC" w14:textId="066EC275" w:rsidR="007F0689" w:rsidRDefault="00B61C53" w:rsidP="00457E77">
            <w:pPr>
              <w:pStyle w:val="ListParagraph"/>
              <w:numPr>
                <w:ilvl w:val="0"/>
                <w:numId w:val="15"/>
              </w:numPr>
              <w:rPr>
                <w:rFonts w:cstheme="minorHAnsi"/>
              </w:rPr>
            </w:pPr>
            <w:r>
              <w:rPr>
                <w:rFonts w:cstheme="minorHAnsi"/>
                <w:lang w:val="cy-GB"/>
              </w:rPr>
              <w:t>Amserlenni 2023/24 – Cyflwynwyd y cyfrifon drafft ar 28 Mehefin 2024, cyflwynwyd y Cyfrifon Terfynol i'r Cyd</w:t>
            </w:r>
            <w:r w:rsidR="005D70C8">
              <w:rPr>
                <w:rFonts w:cstheme="minorHAnsi"/>
                <w:lang w:val="cy-GB"/>
              </w:rPr>
              <w:t>-</w:t>
            </w:r>
            <w:r>
              <w:rPr>
                <w:rFonts w:cstheme="minorHAnsi"/>
                <w:lang w:val="cy-GB"/>
              </w:rPr>
              <w:t xml:space="preserve">bwyllgor Archwilio ar 13 Tachwedd 2024 a chyhoeddwyd adroddiad archwilio diamod ar 18 Tachwedd 2024 ar gyfer y ddwy set o gyfrifon. Bodlonwyd pob un o'r terfynau amser statudol. </w:t>
            </w:r>
          </w:p>
          <w:p w14:paraId="1D37BCF1" w14:textId="77777777" w:rsidR="00457E77" w:rsidRDefault="00B61C53" w:rsidP="00457E77">
            <w:pPr>
              <w:pStyle w:val="ListParagraph"/>
              <w:numPr>
                <w:ilvl w:val="0"/>
                <w:numId w:val="15"/>
              </w:numPr>
              <w:rPr>
                <w:rFonts w:cstheme="minorHAnsi"/>
              </w:rPr>
            </w:pPr>
            <w:r>
              <w:rPr>
                <w:rFonts w:cstheme="minorHAnsi"/>
                <w:lang w:val="cy-GB"/>
              </w:rPr>
              <w:t>Materion yn codi mewn perthynas ag adroddiad ISA260 – cafodd prif ganfyddiadau'r archwiliad eu cywiro fel camddatganiadau</w:t>
            </w:r>
          </w:p>
          <w:p w14:paraId="7E58324D" w14:textId="77777777" w:rsidR="00457E77" w:rsidRDefault="00B61C53" w:rsidP="00457E77">
            <w:pPr>
              <w:pStyle w:val="ListParagraph"/>
              <w:numPr>
                <w:ilvl w:val="0"/>
                <w:numId w:val="15"/>
              </w:numPr>
              <w:rPr>
                <w:rFonts w:cstheme="minorHAnsi"/>
              </w:rPr>
            </w:pPr>
            <w:r>
              <w:rPr>
                <w:rFonts w:cstheme="minorHAnsi"/>
                <w:lang w:val="cy-GB"/>
              </w:rPr>
              <w:t>Yr hyn a weithiodd yn dda – Roedd AW a Heddlu De Cymru yn cytuno bod y cyfathrebu yn gyson ac yn effeithlon. Roedd y papurau gwaith o ansawdd da. Cynrychiolaeth dda yng nghyfarfodydd y Cyd-bwyllgor Archwilio. A mwy.</w:t>
            </w:r>
          </w:p>
          <w:p w14:paraId="188EC27D" w14:textId="38E3EC22" w:rsidR="00457E77" w:rsidRDefault="00B61C53" w:rsidP="00457E77">
            <w:pPr>
              <w:pStyle w:val="ListParagraph"/>
              <w:numPr>
                <w:ilvl w:val="0"/>
                <w:numId w:val="15"/>
              </w:numPr>
              <w:rPr>
                <w:rFonts w:cstheme="minorHAnsi"/>
              </w:rPr>
            </w:pPr>
            <w:r>
              <w:rPr>
                <w:rFonts w:cstheme="minorHAnsi"/>
                <w:lang w:val="cy-GB"/>
              </w:rPr>
              <w:t xml:space="preserve">Yr hyn y gellid ei wella </w:t>
            </w:r>
            <w:r w:rsidR="00866FAC">
              <w:rPr>
                <w:rFonts w:cstheme="minorHAnsi"/>
                <w:lang w:val="cy-GB"/>
              </w:rPr>
              <w:t xml:space="preserve">– </w:t>
            </w:r>
            <w:r>
              <w:rPr>
                <w:rFonts w:cstheme="minorHAnsi"/>
                <w:lang w:val="cy-GB"/>
              </w:rPr>
              <w:t xml:space="preserve">Awgrymodd AW gyfnod archwilio byrrach ac amser rheolaidd ar y safle i ddatrys ymholiadau. Roedd AW a Heddlu De Cymru yn cytuno y gellid gwella ar yr oedi a'r anawsterau sy'n gysylltiedig â phrisiadau gyda chyfarfodydd rheolaidd yn cael eu trefnu â'r Prisiwr a sicrhau bod gwybodaeth yn rhesymegol wrth iddi ddod i law. Gofynnodd Heddlu De Cymru am fwy o fynediad i </w:t>
            </w:r>
            <w:proofErr w:type="spellStart"/>
            <w:r>
              <w:rPr>
                <w:rFonts w:cstheme="minorHAnsi"/>
                <w:lang w:val="cy-GB"/>
              </w:rPr>
              <w:t>Inflo</w:t>
            </w:r>
            <w:proofErr w:type="spellEnd"/>
            <w:r>
              <w:rPr>
                <w:rFonts w:cstheme="minorHAnsi"/>
                <w:lang w:val="cy-GB"/>
              </w:rPr>
              <w:t xml:space="preserve"> er mwyn i </w:t>
            </w:r>
            <w:r>
              <w:rPr>
                <w:rFonts w:cstheme="minorHAnsi"/>
                <w:lang w:val="cy-GB"/>
              </w:rPr>
              <w:lastRenderedPageBreak/>
              <w:t xml:space="preserve">eraill </w:t>
            </w:r>
            <w:proofErr w:type="spellStart"/>
            <w:r>
              <w:rPr>
                <w:rFonts w:cstheme="minorHAnsi"/>
                <w:lang w:val="cy-GB"/>
              </w:rPr>
              <w:t>lanlwytho</w:t>
            </w:r>
            <w:proofErr w:type="spellEnd"/>
            <w:r>
              <w:rPr>
                <w:rFonts w:cstheme="minorHAnsi"/>
                <w:lang w:val="cy-GB"/>
              </w:rPr>
              <w:t xml:space="preserve"> gwybodaeth ac roedd AW yn anghytuno gan awgrymu bod </w:t>
            </w:r>
            <w:proofErr w:type="spellStart"/>
            <w:r>
              <w:rPr>
                <w:rFonts w:cstheme="minorHAnsi"/>
                <w:lang w:val="cy-GB"/>
              </w:rPr>
              <w:t>Inflo</w:t>
            </w:r>
            <w:proofErr w:type="spellEnd"/>
            <w:r>
              <w:rPr>
                <w:rFonts w:cstheme="minorHAnsi"/>
                <w:lang w:val="cy-GB"/>
              </w:rPr>
              <w:t xml:space="preserve"> eisoes yn orlawn a dryslyd. </w:t>
            </w:r>
          </w:p>
          <w:p w14:paraId="37C7FB78" w14:textId="77777777" w:rsidR="00A90FCA" w:rsidRDefault="00B61C53" w:rsidP="00457E77">
            <w:pPr>
              <w:pStyle w:val="ListParagraph"/>
              <w:numPr>
                <w:ilvl w:val="0"/>
                <w:numId w:val="15"/>
              </w:numPr>
              <w:rPr>
                <w:rFonts w:cstheme="minorHAnsi"/>
              </w:rPr>
            </w:pPr>
            <w:r>
              <w:rPr>
                <w:rFonts w:cstheme="minorHAnsi"/>
                <w:lang w:val="cy-GB"/>
              </w:rPr>
              <w:t xml:space="preserve">Pwyntiau ynglŷn â Llythyrau Rheoli 2023/24 </w:t>
            </w:r>
          </w:p>
          <w:p w14:paraId="0E06FE11" w14:textId="77777777" w:rsidR="00A90FCA" w:rsidRDefault="00B61C53" w:rsidP="00457E77">
            <w:pPr>
              <w:pStyle w:val="ListParagraph"/>
              <w:numPr>
                <w:ilvl w:val="0"/>
                <w:numId w:val="15"/>
              </w:numPr>
              <w:rPr>
                <w:rFonts w:cstheme="minorHAnsi"/>
              </w:rPr>
            </w:pPr>
            <w:r>
              <w:rPr>
                <w:rFonts w:cstheme="minorHAnsi"/>
                <w:lang w:val="cy-GB"/>
              </w:rPr>
              <w:t xml:space="preserve">Cylch Archwilio 2024/25 – Gwaith dros dro posibl ac ystyriaethau eraill </w:t>
            </w:r>
          </w:p>
          <w:p w14:paraId="3D4D92FD" w14:textId="77777777" w:rsidR="00A90FCA" w:rsidRDefault="00A90FCA" w:rsidP="00A90FCA">
            <w:pPr>
              <w:rPr>
                <w:rFonts w:cstheme="minorHAnsi"/>
              </w:rPr>
            </w:pPr>
          </w:p>
          <w:p w14:paraId="640CD251" w14:textId="77777777" w:rsidR="00A90FCA" w:rsidRDefault="00B61C53" w:rsidP="00A90FCA">
            <w:pPr>
              <w:rPr>
                <w:rFonts w:cstheme="minorHAnsi"/>
              </w:rPr>
            </w:pPr>
            <w:r>
              <w:rPr>
                <w:rFonts w:cstheme="minorHAnsi"/>
                <w:lang w:val="cy-GB"/>
              </w:rPr>
              <w:t>Ychwanegodd DW fod cryn dipyn o waith wedi'i wneud ar lunio'r cyfrifon a'r adroddiadau a chyfeiriodd unwaith eto at y gydberthynas waith da rhwng Heddlu De Cymru ac AW. Awgrymodd DW fod ychydig o faterion tebyg sy'n ymwneud â rheolaeth gyfrifyddu ar draws cyrff archwilio eraill.</w:t>
            </w:r>
          </w:p>
          <w:p w14:paraId="5AED6888" w14:textId="77777777" w:rsidR="00A90FCA" w:rsidRDefault="00A90FCA" w:rsidP="00A90FCA">
            <w:pPr>
              <w:rPr>
                <w:rFonts w:cstheme="minorHAnsi"/>
              </w:rPr>
            </w:pPr>
          </w:p>
          <w:p w14:paraId="299A5CB8" w14:textId="0ABD3E0D" w:rsidR="00266E95" w:rsidRPr="00C0358B" w:rsidRDefault="00B61C53" w:rsidP="005D0986">
            <w:pPr>
              <w:rPr>
                <w:rFonts w:cstheme="minorHAnsi"/>
              </w:rPr>
            </w:pPr>
            <w:r>
              <w:rPr>
                <w:rFonts w:cstheme="minorHAnsi"/>
                <w:lang w:val="cy-GB"/>
              </w:rPr>
              <w:t xml:space="preserve">Rhoddodd IW wybod i'r pwyllgor nad oedd y pecynnau cyfrifyddu awtomataidd a fabwysiadwyd gan heddluoedd eraill yn gweithio a'u bod wedi'u tracio'n ôl i brosesau arferol ers hynny. </w:t>
            </w:r>
          </w:p>
        </w:tc>
      </w:tr>
      <w:tr w:rsidR="008B1C14" w14:paraId="05378278" w14:textId="77777777" w:rsidTr="00A72831">
        <w:tc>
          <w:tcPr>
            <w:tcW w:w="1696" w:type="dxa"/>
            <w:shd w:val="clear" w:color="auto" w:fill="F2F2F2" w:themeFill="background1" w:themeFillShade="F2"/>
          </w:tcPr>
          <w:p w14:paraId="3D2D610C" w14:textId="77777777" w:rsidR="00BE50D2" w:rsidRPr="00C0358B" w:rsidRDefault="00B61C53" w:rsidP="00BE50D2">
            <w:pPr>
              <w:rPr>
                <w:rFonts w:cstheme="minorHAnsi"/>
                <w:b/>
                <w:bCs/>
              </w:rPr>
            </w:pPr>
            <w:bookmarkStart w:id="1" w:name="_Hlk160807848"/>
            <w:r>
              <w:rPr>
                <w:rFonts w:cstheme="minorHAnsi"/>
                <w:b/>
                <w:bCs/>
                <w:lang w:val="cy-GB"/>
              </w:rPr>
              <w:lastRenderedPageBreak/>
              <w:t>CAM GWEITHREDU</w:t>
            </w:r>
          </w:p>
        </w:tc>
        <w:tc>
          <w:tcPr>
            <w:tcW w:w="7320" w:type="dxa"/>
            <w:shd w:val="clear" w:color="auto" w:fill="F2F2F2" w:themeFill="background1" w:themeFillShade="F2"/>
          </w:tcPr>
          <w:p w14:paraId="10F0E96C" w14:textId="77777777" w:rsidR="000529C7" w:rsidRPr="00C0358B" w:rsidRDefault="00B61C53" w:rsidP="00820F79">
            <w:pPr>
              <w:rPr>
                <w:rFonts w:cstheme="minorHAnsi"/>
                <w:b/>
                <w:bCs/>
              </w:rPr>
            </w:pPr>
            <w:r>
              <w:rPr>
                <w:rFonts w:cstheme="minorHAnsi"/>
                <w:b/>
                <w:bCs/>
                <w:lang w:val="cy-GB"/>
              </w:rPr>
              <w:t>Dim</w:t>
            </w:r>
          </w:p>
        </w:tc>
      </w:tr>
      <w:bookmarkEnd w:id="1"/>
      <w:tr w:rsidR="008B1C14" w14:paraId="4E6D23F6" w14:textId="77777777" w:rsidTr="00A72831">
        <w:tc>
          <w:tcPr>
            <w:tcW w:w="1696" w:type="dxa"/>
            <w:shd w:val="clear" w:color="auto" w:fill="D9D9D9" w:themeFill="background1" w:themeFillShade="D9"/>
          </w:tcPr>
          <w:p w14:paraId="3D94EBD8" w14:textId="77777777" w:rsidR="003F7C1B" w:rsidRPr="00C0358B" w:rsidRDefault="00B61C53" w:rsidP="00880290">
            <w:pPr>
              <w:rPr>
                <w:rFonts w:cstheme="minorHAnsi"/>
                <w:b/>
                <w:bCs/>
              </w:rPr>
            </w:pPr>
            <w:r>
              <w:rPr>
                <w:rFonts w:cstheme="minorHAnsi"/>
                <w:b/>
                <w:bCs/>
                <w:lang w:val="cy-GB"/>
              </w:rPr>
              <w:t>5b</w:t>
            </w:r>
          </w:p>
        </w:tc>
        <w:tc>
          <w:tcPr>
            <w:tcW w:w="7320" w:type="dxa"/>
            <w:shd w:val="clear" w:color="auto" w:fill="D9D9D9" w:themeFill="background1" w:themeFillShade="D9"/>
          </w:tcPr>
          <w:p w14:paraId="1528846E" w14:textId="77777777" w:rsidR="003F7C1B" w:rsidRPr="00C0358B" w:rsidRDefault="00B61C53" w:rsidP="00880290">
            <w:pPr>
              <w:rPr>
                <w:rFonts w:cstheme="minorHAnsi"/>
                <w:b/>
                <w:bCs/>
              </w:rPr>
            </w:pPr>
            <w:r>
              <w:rPr>
                <w:rFonts w:cstheme="minorHAnsi"/>
                <w:b/>
                <w:bCs/>
                <w:lang w:val="cy-GB"/>
              </w:rPr>
              <w:t>Sesiwn friffio ar bennu cyllideb</w:t>
            </w:r>
            <w:r>
              <w:rPr>
                <w:rFonts w:cstheme="minorHAnsi"/>
                <w:bCs/>
                <w:lang w:val="cy-GB"/>
              </w:rPr>
              <w:t xml:space="preserve"> </w:t>
            </w:r>
          </w:p>
        </w:tc>
      </w:tr>
      <w:tr w:rsidR="008B1C14" w14:paraId="6D9678A6" w14:textId="77777777" w:rsidTr="00A72831">
        <w:tc>
          <w:tcPr>
            <w:tcW w:w="1696" w:type="dxa"/>
          </w:tcPr>
          <w:p w14:paraId="4C097074" w14:textId="77777777" w:rsidR="00596D54" w:rsidRDefault="00B61C53" w:rsidP="00260111">
            <w:pPr>
              <w:rPr>
                <w:rFonts w:cstheme="minorHAnsi"/>
                <w:b/>
                <w:bCs/>
              </w:rPr>
            </w:pPr>
            <w:r>
              <w:rPr>
                <w:rFonts w:cstheme="minorHAnsi"/>
                <w:b/>
                <w:bCs/>
                <w:lang w:val="cy-GB"/>
              </w:rPr>
              <w:t>DHY</w:t>
            </w:r>
          </w:p>
          <w:p w14:paraId="212BF50C" w14:textId="77777777" w:rsidR="00524AA5" w:rsidRPr="00C0358B" w:rsidRDefault="00524AA5" w:rsidP="00260111">
            <w:pPr>
              <w:rPr>
                <w:rFonts w:cstheme="minorHAnsi"/>
                <w:b/>
                <w:bCs/>
              </w:rPr>
            </w:pPr>
          </w:p>
        </w:tc>
        <w:tc>
          <w:tcPr>
            <w:tcW w:w="7320" w:type="dxa"/>
          </w:tcPr>
          <w:p w14:paraId="2E649E35" w14:textId="77777777" w:rsidR="00266E95" w:rsidRDefault="00B61C53" w:rsidP="00B848EC">
            <w:pPr>
              <w:rPr>
                <w:rFonts w:cstheme="minorHAnsi"/>
              </w:rPr>
            </w:pPr>
            <w:r>
              <w:rPr>
                <w:rFonts w:cstheme="minorHAnsi"/>
                <w:lang w:val="cy-GB"/>
              </w:rPr>
              <w:t xml:space="preserve">Rhoddodd DHY sesiwn friffio i'r pwyllgor ar y gyllideb refeniw arfaethedig a'r </w:t>
            </w:r>
            <w:proofErr w:type="spellStart"/>
            <w:r>
              <w:rPr>
                <w:rFonts w:cstheme="minorHAnsi"/>
                <w:lang w:val="cy-GB"/>
              </w:rPr>
              <w:t>praesept</w:t>
            </w:r>
            <w:proofErr w:type="spellEnd"/>
            <w:r>
              <w:rPr>
                <w:rFonts w:cstheme="minorHAnsi"/>
                <w:lang w:val="cy-GB"/>
              </w:rPr>
              <w:t xml:space="preserve"> a geisir ar gyfer 2025/26 sydd wedi'u cyflwyno i Banel yr Heddlu a Throseddu. Roedd y cyflwyniad hwn yn cynnwys y wybodaeth ganlynol: </w:t>
            </w:r>
          </w:p>
          <w:p w14:paraId="651630B7" w14:textId="77777777" w:rsidR="004A7F43" w:rsidRDefault="00B61C53" w:rsidP="004A7F43">
            <w:pPr>
              <w:pStyle w:val="ListParagraph"/>
              <w:numPr>
                <w:ilvl w:val="0"/>
                <w:numId w:val="15"/>
              </w:numPr>
              <w:rPr>
                <w:rFonts w:cstheme="minorHAnsi"/>
              </w:rPr>
            </w:pPr>
            <w:r>
              <w:rPr>
                <w:rFonts w:cstheme="minorHAnsi"/>
                <w:lang w:val="cy-GB"/>
              </w:rPr>
              <w:t xml:space="preserve">Pum Blaenoriaeth Cynllun Heddlu, Troseddu a Chyfiawnder y Comisiynydd </w:t>
            </w:r>
          </w:p>
          <w:p w14:paraId="1F57D80A" w14:textId="77777777" w:rsidR="004A7F43" w:rsidRDefault="00B61C53" w:rsidP="004A7F43">
            <w:pPr>
              <w:pStyle w:val="ListParagraph"/>
              <w:numPr>
                <w:ilvl w:val="0"/>
                <w:numId w:val="15"/>
              </w:numPr>
              <w:rPr>
                <w:rFonts w:cstheme="minorHAnsi"/>
              </w:rPr>
            </w:pPr>
            <w:r>
              <w:rPr>
                <w:rFonts w:cstheme="minorHAnsi"/>
                <w:lang w:val="cy-GB"/>
              </w:rPr>
              <w:t>Trosolwg o'r galw a'r troseddau sy'n dod i mewn yn Heddlu De Cymru</w:t>
            </w:r>
          </w:p>
          <w:p w14:paraId="0807BF45" w14:textId="77777777" w:rsidR="004A7F43" w:rsidRDefault="00B61C53" w:rsidP="004A7F43">
            <w:pPr>
              <w:pStyle w:val="ListParagraph"/>
              <w:numPr>
                <w:ilvl w:val="0"/>
                <w:numId w:val="15"/>
              </w:numPr>
              <w:rPr>
                <w:rFonts w:cstheme="minorHAnsi"/>
              </w:rPr>
            </w:pPr>
            <w:r>
              <w:rPr>
                <w:rFonts w:cstheme="minorHAnsi"/>
                <w:lang w:val="cy-GB"/>
              </w:rPr>
              <w:t>Rhagolwg chwyddiant a chymharu Grant yr Heddlu a gafwyd yn y gorffennol a'r ffigur wedi'i addasu yn ôl chwyddiant sy'n dangos blwch o £3.8BN</w:t>
            </w:r>
          </w:p>
          <w:p w14:paraId="2C41600E" w14:textId="77777777" w:rsidR="004A7F43" w:rsidRDefault="00B61C53" w:rsidP="004A7F43">
            <w:pPr>
              <w:pStyle w:val="ListParagraph"/>
              <w:numPr>
                <w:ilvl w:val="0"/>
                <w:numId w:val="15"/>
              </w:numPr>
              <w:rPr>
                <w:rFonts w:cstheme="minorHAnsi"/>
              </w:rPr>
            </w:pPr>
            <w:r>
              <w:rPr>
                <w:rFonts w:cstheme="minorHAnsi"/>
                <w:lang w:val="cy-GB"/>
              </w:rPr>
              <w:t>Setliad Grant ar gyfer Heddlu De Cymru £243.5M</w:t>
            </w:r>
          </w:p>
          <w:p w14:paraId="630ED672" w14:textId="77777777" w:rsidR="004A7F43" w:rsidRDefault="00B61C53" w:rsidP="004A7F43">
            <w:pPr>
              <w:pStyle w:val="ListParagraph"/>
              <w:numPr>
                <w:ilvl w:val="0"/>
                <w:numId w:val="15"/>
              </w:numPr>
              <w:rPr>
                <w:rFonts w:cstheme="minorHAnsi"/>
              </w:rPr>
            </w:pPr>
            <w:r>
              <w:rPr>
                <w:rFonts w:cstheme="minorHAnsi"/>
                <w:lang w:val="cy-GB"/>
              </w:rPr>
              <w:t>Rhagolygon Cyllidebol ac Ariannol 2025/26 Bwlch Cyllidebol o £15.5M</w:t>
            </w:r>
          </w:p>
          <w:p w14:paraId="4B45B9B1" w14:textId="77777777" w:rsidR="004A7F43" w:rsidRDefault="00B61C53" w:rsidP="004A7F43">
            <w:pPr>
              <w:pStyle w:val="ListParagraph"/>
              <w:numPr>
                <w:ilvl w:val="0"/>
                <w:numId w:val="15"/>
              </w:numPr>
              <w:rPr>
                <w:rFonts w:cstheme="minorHAnsi"/>
              </w:rPr>
            </w:pPr>
            <w:r>
              <w:rPr>
                <w:rFonts w:cstheme="minorHAnsi"/>
                <w:lang w:val="cy-GB"/>
              </w:rPr>
              <w:t>Dadansoddiad Cyllidebol 2025/26 – 2028/29</w:t>
            </w:r>
          </w:p>
          <w:p w14:paraId="4CF192D1" w14:textId="77777777" w:rsidR="004A7F43" w:rsidRDefault="00B61C53" w:rsidP="004A7F43">
            <w:pPr>
              <w:pStyle w:val="ListParagraph"/>
              <w:numPr>
                <w:ilvl w:val="0"/>
                <w:numId w:val="15"/>
              </w:numPr>
              <w:rPr>
                <w:rFonts w:cstheme="minorHAnsi"/>
              </w:rPr>
            </w:pPr>
            <w:r>
              <w:rPr>
                <w:rFonts w:cstheme="minorHAnsi"/>
                <w:lang w:val="cy-GB"/>
              </w:rPr>
              <w:t xml:space="preserve">Crynodeb o Arolwg y </w:t>
            </w:r>
            <w:proofErr w:type="spellStart"/>
            <w:r>
              <w:rPr>
                <w:rFonts w:cstheme="minorHAnsi"/>
                <w:lang w:val="cy-GB"/>
              </w:rPr>
              <w:t>Praesept</w:t>
            </w:r>
            <w:proofErr w:type="spellEnd"/>
            <w:r>
              <w:rPr>
                <w:rFonts w:cstheme="minorHAnsi"/>
                <w:lang w:val="cy-GB"/>
              </w:rPr>
              <w:t xml:space="preserve"> – mynegodd mwy na 2,400 o bobl ddiddordeb mewn cymryd rhan yn yr ymgynghoriad (1,567 a gwblhaodd yr arolwg, 126 o stondinau naid, 700 a gwblhaodd yr arolwg yn rhannol, 34 nad oeddynt yn gymwys am eu bod y tu allan i ardal Heddlu De Cymru). Cafwyd trafodaeth ynghylch meintiau sampl ac a oeddent yn gynrychioliadol (gweler y cam gweithredu)</w:t>
            </w:r>
          </w:p>
          <w:p w14:paraId="6A9A3BC2" w14:textId="77777777" w:rsidR="004A7F43" w:rsidRDefault="00B61C53" w:rsidP="004A7F43">
            <w:pPr>
              <w:pStyle w:val="ListParagraph"/>
              <w:numPr>
                <w:ilvl w:val="0"/>
                <w:numId w:val="15"/>
              </w:numPr>
              <w:rPr>
                <w:rFonts w:cstheme="minorHAnsi"/>
              </w:rPr>
            </w:pPr>
            <w:r>
              <w:rPr>
                <w:rFonts w:cstheme="minorHAnsi"/>
                <w:lang w:val="cy-GB"/>
              </w:rPr>
              <w:t xml:space="preserve">Cynnig ar gyfer </w:t>
            </w:r>
            <w:proofErr w:type="spellStart"/>
            <w:r>
              <w:rPr>
                <w:rFonts w:cstheme="minorHAnsi"/>
                <w:lang w:val="cy-GB"/>
              </w:rPr>
              <w:t>praesept</w:t>
            </w:r>
            <w:proofErr w:type="spellEnd"/>
            <w:r>
              <w:rPr>
                <w:rFonts w:cstheme="minorHAnsi"/>
                <w:lang w:val="cy-GB"/>
              </w:rPr>
              <w:t xml:space="preserve"> 2025/26 – cynnydd o £2.17 y mis ar gyfer eiddo Band D (7.37%), £1.92 Band C, £1.69 Band B, £1.45 Band A. </w:t>
            </w:r>
          </w:p>
          <w:p w14:paraId="39F36788" w14:textId="77777777" w:rsidR="004A7F43" w:rsidRDefault="00B61C53" w:rsidP="004A7F43">
            <w:pPr>
              <w:pStyle w:val="ListParagraph"/>
              <w:numPr>
                <w:ilvl w:val="0"/>
                <w:numId w:val="15"/>
              </w:numPr>
              <w:rPr>
                <w:rFonts w:cstheme="minorHAnsi"/>
              </w:rPr>
            </w:pPr>
            <w:r>
              <w:rPr>
                <w:rFonts w:cstheme="minorHAnsi"/>
                <w:lang w:val="cy-GB"/>
              </w:rPr>
              <w:t xml:space="preserve">Cyllideb 20256/26 £410.1M (Grant y Swyddfa Gartref £214.1M, </w:t>
            </w:r>
            <w:proofErr w:type="spellStart"/>
            <w:r>
              <w:rPr>
                <w:rFonts w:cstheme="minorHAnsi"/>
                <w:lang w:val="cy-GB"/>
              </w:rPr>
              <w:t>Praesept</w:t>
            </w:r>
            <w:proofErr w:type="spellEnd"/>
            <w:r>
              <w:rPr>
                <w:rFonts w:cstheme="minorHAnsi"/>
                <w:lang w:val="cy-GB"/>
              </w:rPr>
              <w:t xml:space="preserve"> £196.0M)</w:t>
            </w:r>
          </w:p>
          <w:p w14:paraId="29A6B6EC" w14:textId="77777777" w:rsidR="00266E95" w:rsidRPr="008A4A09" w:rsidRDefault="00B61C53" w:rsidP="00B848EC">
            <w:pPr>
              <w:pStyle w:val="ListParagraph"/>
              <w:numPr>
                <w:ilvl w:val="0"/>
                <w:numId w:val="15"/>
              </w:numPr>
              <w:rPr>
                <w:rFonts w:cstheme="minorHAnsi"/>
              </w:rPr>
            </w:pPr>
            <w:r>
              <w:rPr>
                <w:rFonts w:cstheme="minorHAnsi"/>
                <w:lang w:val="cy-GB"/>
              </w:rPr>
              <w:t>Cymeradwywyd Rhaglen Gyfalaf 4 Blynedd gwerth £147.1M hefyd</w:t>
            </w:r>
          </w:p>
          <w:p w14:paraId="49D78F04" w14:textId="77777777" w:rsidR="008A4A09" w:rsidRPr="008A4A09" w:rsidRDefault="008A4A09" w:rsidP="008A4A09">
            <w:pPr>
              <w:ind w:left="360"/>
              <w:rPr>
                <w:rFonts w:cstheme="minorHAnsi"/>
              </w:rPr>
            </w:pPr>
          </w:p>
        </w:tc>
      </w:tr>
      <w:tr w:rsidR="008B1C14" w14:paraId="75E4749C" w14:textId="77777777" w:rsidTr="00A72831">
        <w:tc>
          <w:tcPr>
            <w:tcW w:w="1696" w:type="dxa"/>
            <w:shd w:val="clear" w:color="auto" w:fill="F2F2F2" w:themeFill="background1" w:themeFillShade="F2"/>
          </w:tcPr>
          <w:p w14:paraId="409F5D3C" w14:textId="77777777" w:rsidR="003D6F4E" w:rsidRDefault="00B61C53" w:rsidP="00441F79">
            <w:pPr>
              <w:rPr>
                <w:rFonts w:cstheme="minorHAnsi"/>
                <w:b/>
                <w:bCs/>
              </w:rPr>
            </w:pPr>
            <w:r>
              <w:rPr>
                <w:rFonts w:cstheme="minorHAnsi"/>
                <w:b/>
                <w:bCs/>
                <w:lang w:val="cy-GB"/>
              </w:rPr>
              <w:t>CAM GWEITHREDU</w:t>
            </w:r>
          </w:p>
        </w:tc>
        <w:tc>
          <w:tcPr>
            <w:tcW w:w="7320" w:type="dxa"/>
            <w:shd w:val="clear" w:color="auto" w:fill="F2F2F2" w:themeFill="background1" w:themeFillShade="F2"/>
          </w:tcPr>
          <w:p w14:paraId="3CC8940C" w14:textId="77777777" w:rsidR="003D6F4E" w:rsidRPr="00C0358B" w:rsidRDefault="00B61C53" w:rsidP="00835EBA">
            <w:pPr>
              <w:rPr>
                <w:rFonts w:cstheme="minorHAnsi"/>
                <w:b/>
                <w:bCs/>
              </w:rPr>
            </w:pPr>
            <w:r>
              <w:rPr>
                <w:rFonts w:cstheme="minorHAnsi"/>
                <w:b/>
                <w:bCs/>
                <w:lang w:val="cy-GB"/>
              </w:rPr>
              <w:t>Dadansoddiad o ganlyniadau'r ymgynghoriad i'w hanfon at yr aelodau</w:t>
            </w:r>
          </w:p>
        </w:tc>
      </w:tr>
      <w:tr w:rsidR="008B1C14" w14:paraId="4D1692A7" w14:textId="77777777" w:rsidTr="00A72831">
        <w:tc>
          <w:tcPr>
            <w:tcW w:w="1696" w:type="dxa"/>
            <w:shd w:val="clear" w:color="auto" w:fill="BFBFBF" w:themeFill="background1" w:themeFillShade="BF"/>
          </w:tcPr>
          <w:p w14:paraId="585A8639" w14:textId="77777777" w:rsidR="00711434" w:rsidRPr="00C0358B" w:rsidRDefault="00B61C53" w:rsidP="00441F79">
            <w:pPr>
              <w:rPr>
                <w:rFonts w:cstheme="minorHAnsi"/>
                <w:b/>
                <w:bCs/>
              </w:rPr>
            </w:pPr>
            <w:r>
              <w:rPr>
                <w:rFonts w:cstheme="minorHAnsi"/>
                <w:b/>
                <w:bCs/>
                <w:lang w:val="cy-GB"/>
              </w:rPr>
              <w:t>6</w:t>
            </w:r>
          </w:p>
        </w:tc>
        <w:tc>
          <w:tcPr>
            <w:tcW w:w="7320" w:type="dxa"/>
            <w:shd w:val="clear" w:color="auto" w:fill="BFBFBF" w:themeFill="background1" w:themeFillShade="BF"/>
          </w:tcPr>
          <w:p w14:paraId="23DC14CC" w14:textId="77777777" w:rsidR="00711434" w:rsidRPr="00C0358B" w:rsidRDefault="00B61C53" w:rsidP="00CC6185">
            <w:pPr>
              <w:pStyle w:val="NoSpacing"/>
              <w:ind w:right="567"/>
              <w:rPr>
                <w:rFonts w:cstheme="minorHAnsi"/>
                <w:b/>
                <w:bCs/>
              </w:rPr>
            </w:pPr>
            <w:r>
              <w:rPr>
                <w:rFonts w:cstheme="minorHAnsi"/>
                <w:b/>
                <w:bCs/>
                <w:lang w:val="cy-GB"/>
              </w:rPr>
              <w:t>Gwasanaeth Archwilio Allanol Annibynnol (Archwilio Cymru)</w:t>
            </w:r>
          </w:p>
        </w:tc>
      </w:tr>
      <w:tr w:rsidR="008B1C14" w14:paraId="70CF0436" w14:textId="77777777" w:rsidTr="00A72831">
        <w:tc>
          <w:tcPr>
            <w:tcW w:w="1696" w:type="dxa"/>
            <w:shd w:val="clear" w:color="auto" w:fill="D9D9D9" w:themeFill="background1" w:themeFillShade="D9"/>
          </w:tcPr>
          <w:p w14:paraId="7604E183" w14:textId="77777777" w:rsidR="00CC6185" w:rsidRPr="00C0358B" w:rsidRDefault="00B61C53" w:rsidP="00441F79">
            <w:pPr>
              <w:rPr>
                <w:rFonts w:cstheme="minorHAnsi"/>
                <w:b/>
                <w:bCs/>
              </w:rPr>
            </w:pPr>
            <w:bookmarkStart w:id="2" w:name="_Hlk143612606"/>
            <w:r>
              <w:rPr>
                <w:rFonts w:cstheme="minorHAnsi"/>
                <w:b/>
                <w:bCs/>
                <w:lang w:val="cy-GB"/>
              </w:rPr>
              <w:t>6a</w:t>
            </w:r>
          </w:p>
        </w:tc>
        <w:tc>
          <w:tcPr>
            <w:tcW w:w="7320" w:type="dxa"/>
            <w:shd w:val="clear" w:color="auto" w:fill="D9D9D9" w:themeFill="background1" w:themeFillShade="D9"/>
          </w:tcPr>
          <w:p w14:paraId="344C5E6B" w14:textId="77777777" w:rsidR="00AA7B91" w:rsidRPr="00C0358B" w:rsidRDefault="00B61C53" w:rsidP="00CC6185">
            <w:pPr>
              <w:pStyle w:val="NoSpacing"/>
              <w:ind w:right="567"/>
              <w:rPr>
                <w:rFonts w:cstheme="minorHAnsi"/>
                <w:b/>
                <w:bCs/>
              </w:rPr>
            </w:pPr>
            <w:r>
              <w:rPr>
                <w:rFonts w:cstheme="minorHAnsi"/>
                <w:b/>
                <w:bCs/>
                <w:lang w:val="cy-GB"/>
              </w:rPr>
              <w:t>Diweddariad ar yr Archwiliad</w:t>
            </w:r>
          </w:p>
        </w:tc>
      </w:tr>
      <w:tr w:rsidR="008B1C14" w14:paraId="553F652D" w14:textId="77777777" w:rsidTr="00A72831">
        <w:tc>
          <w:tcPr>
            <w:tcW w:w="1696" w:type="dxa"/>
          </w:tcPr>
          <w:p w14:paraId="50E1878C" w14:textId="77777777" w:rsidR="00557759" w:rsidRPr="00C0358B" w:rsidRDefault="00B61C53" w:rsidP="00441F79">
            <w:pPr>
              <w:rPr>
                <w:rFonts w:cstheme="minorHAnsi"/>
                <w:b/>
                <w:bCs/>
              </w:rPr>
            </w:pPr>
            <w:r>
              <w:rPr>
                <w:rFonts w:cstheme="minorHAnsi"/>
                <w:b/>
                <w:bCs/>
                <w:lang w:val="cy-GB"/>
              </w:rPr>
              <w:t>DW</w:t>
            </w:r>
          </w:p>
        </w:tc>
        <w:tc>
          <w:tcPr>
            <w:tcW w:w="7320" w:type="dxa"/>
          </w:tcPr>
          <w:p w14:paraId="7719F07B" w14:textId="77777777" w:rsidR="00043E83" w:rsidRDefault="00B61C53" w:rsidP="004A4EC2">
            <w:pPr>
              <w:pStyle w:val="NoSpacing"/>
              <w:ind w:right="567"/>
              <w:rPr>
                <w:rFonts w:cstheme="minorHAnsi"/>
              </w:rPr>
            </w:pPr>
            <w:r>
              <w:rPr>
                <w:rFonts w:cstheme="minorHAnsi"/>
                <w:lang w:val="cy-GB"/>
              </w:rPr>
              <w:t xml:space="preserve">Rhoddodd DW ddiweddariad i'r pwyllgor ar yr archwiliad allanol a oedd yn cynnwys y wybodaeth ganlynol: </w:t>
            </w:r>
          </w:p>
          <w:p w14:paraId="392B8ABB" w14:textId="77777777" w:rsidR="00423916" w:rsidRDefault="00423916" w:rsidP="004A4EC2">
            <w:pPr>
              <w:pStyle w:val="NoSpacing"/>
              <w:ind w:right="567"/>
              <w:rPr>
                <w:rFonts w:cstheme="minorHAnsi"/>
              </w:rPr>
            </w:pPr>
          </w:p>
          <w:p w14:paraId="5675FF13" w14:textId="77777777" w:rsidR="00442ABA" w:rsidRDefault="00B61C53" w:rsidP="004A4EC2">
            <w:pPr>
              <w:pStyle w:val="NoSpacing"/>
              <w:ind w:right="567"/>
              <w:rPr>
                <w:rFonts w:cstheme="minorHAnsi"/>
              </w:rPr>
            </w:pPr>
            <w:r w:rsidRPr="00442ABA">
              <w:rPr>
                <w:rFonts w:cstheme="minorHAnsi"/>
                <w:b/>
                <w:bCs/>
                <w:lang w:val="cy-GB"/>
              </w:rPr>
              <w:t xml:space="preserve">Archwiliad o Ddatganiadau Ariannol 2023/24 </w:t>
            </w:r>
            <w:r w:rsidRPr="00442ABA">
              <w:rPr>
                <w:rFonts w:cstheme="minorHAnsi"/>
                <w:lang w:val="cy-GB"/>
              </w:rPr>
              <w:t xml:space="preserve">- Cynhaliwyd sesiwn Dysgu ar ôl y Prosiect ar 18 Rhagfyr 2024 er mwyn myfyrio ar archwiliad 2023/24 a rhoi unrhyw gamau gweithredu y cytunwyd arnynt ar waith </w:t>
            </w:r>
            <w:r w:rsidRPr="00442ABA">
              <w:rPr>
                <w:rFonts w:cstheme="minorHAnsi"/>
                <w:lang w:val="cy-GB"/>
              </w:rPr>
              <w:lastRenderedPageBreak/>
              <w:t>cyn archwiliad 2024/25. Nodwyd pwyntiau dysgu allweddol yn yr Atodiad i'r Adroddiad ar yr Archwiliad o'r Cyfrifon. Cynhaliwyd sesiwn Dysgu ar ôl y Prosiect i Gymru gyfan ar 28 Ionawr 2025.</w:t>
            </w:r>
          </w:p>
          <w:p w14:paraId="07C75F43" w14:textId="77777777" w:rsidR="00442ABA" w:rsidRDefault="00442ABA" w:rsidP="004A4EC2">
            <w:pPr>
              <w:pStyle w:val="NoSpacing"/>
              <w:ind w:right="567"/>
              <w:rPr>
                <w:rFonts w:cstheme="minorHAnsi"/>
              </w:rPr>
            </w:pPr>
          </w:p>
          <w:p w14:paraId="069E3B46" w14:textId="77777777" w:rsidR="00442ABA" w:rsidRDefault="00B61C53" w:rsidP="004A4EC2">
            <w:pPr>
              <w:pStyle w:val="NoSpacing"/>
              <w:ind w:right="567"/>
              <w:rPr>
                <w:rFonts w:cstheme="minorHAnsi"/>
              </w:rPr>
            </w:pPr>
            <w:r w:rsidRPr="00442ABA">
              <w:rPr>
                <w:rFonts w:cstheme="minorHAnsi"/>
                <w:b/>
                <w:bCs/>
                <w:lang w:val="cy-GB"/>
              </w:rPr>
              <w:t>Datganiadau Ariannol 2024/25</w:t>
            </w:r>
            <w:r w:rsidRPr="00442ABA">
              <w:rPr>
                <w:rFonts w:cstheme="minorHAnsi"/>
                <w:lang w:val="cy-GB"/>
              </w:rPr>
              <w:t xml:space="preserve"> – </w:t>
            </w:r>
          </w:p>
          <w:p w14:paraId="7F54AD2A" w14:textId="77777777" w:rsidR="00442ABA" w:rsidRDefault="00B61C53" w:rsidP="004A4EC2">
            <w:pPr>
              <w:pStyle w:val="NoSpacing"/>
              <w:ind w:right="567"/>
              <w:rPr>
                <w:rFonts w:cstheme="minorHAnsi"/>
              </w:rPr>
            </w:pPr>
            <w:r>
              <w:rPr>
                <w:rFonts w:cstheme="minorHAnsi"/>
                <w:lang w:val="cy-GB"/>
              </w:rPr>
              <w:t xml:space="preserve">Cynllunio Archwiliad – Mae gwaith wedi dechrau ac mae trafodaethau ynghylch proffilio'r archwiliad wedi dechrau gyda'r tîm cyllid. Cynllun i gynnal rhai profion archwilio dros dro. </w:t>
            </w:r>
          </w:p>
          <w:p w14:paraId="6E84220F" w14:textId="77777777" w:rsidR="009317B3" w:rsidRDefault="00B61C53" w:rsidP="004A4EC2">
            <w:pPr>
              <w:pStyle w:val="NoSpacing"/>
              <w:ind w:right="567"/>
              <w:rPr>
                <w:rFonts w:cstheme="minorHAnsi"/>
              </w:rPr>
            </w:pPr>
            <w:r>
              <w:rPr>
                <w:rFonts w:cstheme="minorHAnsi"/>
                <w:lang w:val="cy-GB"/>
              </w:rPr>
              <w:t xml:space="preserve">Archwiliad o'r Datganiadau Ariannol – cafodd y terfyn amser ar gyfer yr archwiliad a'r cyfrifon ar gyfer 2024/25 ei symud ymlaen i 31 Hydref 2025. Y terfyn amser ar gyfer cyflwyno'r cyfrifon drafft oedd 30 Mehefin. </w:t>
            </w:r>
          </w:p>
          <w:p w14:paraId="5E1B98C0" w14:textId="77777777" w:rsidR="009317B3" w:rsidRDefault="009317B3" w:rsidP="004A4EC2">
            <w:pPr>
              <w:pStyle w:val="NoSpacing"/>
              <w:ind w:right="567"/>
              <w:rPr>
                <w:rFonts w:cstheme="minorHAnsi"/>
              </w:rPr>
            </w:pPr>
          </w:p>
          <w:p w14:paraId="59096069" w14:textId="77777777" w:rsidR="00AA7B91" w:rsidRDefault="00B61C53" w:rsidP="004A4EC2">
            <w:pPr>
              <w:pStyle w:val="NoSpacing"/>
              <w:ind w:right="567"/>
              <w:rPr>
                <w:rFonts w:cstheme="minorHAnsi"/>
                <w:lang w:val="cy-GB"/>
              </w:rPr>
            </w:pPr>
            <w:r>
              <w:rPr>
                <w:rFonts w:cstheme="minorHAnsi"/>
                <w:lang w:val="cy-GB"/>
              </w:rPr>
              <w:t xml:space="preserve">Mae Cynllun Ffioedd 2025/26 sy'n amlinellu'r sail y mae Archwilio Cymru yn codi ffioedd ar ei chyfer bellach wedi'i gymeradwyo gan y Senedd.  </w:t>
            </w:r>
          </w:p>
          <w:p w14:paraId="63BFEEF7" w14:textId="77777777" w:rsidR="008A4A09" w:rsidRPr="00C0358B" w:rsidRDefault="008A4A09" w:rsidP="004A4EC2">
            <w:pPr>
              <w:pStyle w:val="NoSpacing"/>
              <w:ind w:right="567"/>
              <w:rPr>
                <w:rFonts w:cstheme="minorHAnsi"/>
              </w:rPr>
            </w:pPr>
          </w:p>
        </w:tc>
      </w:tr>
      <w:tr w:rsidR="008B1C14" w14:paraId="3A178D1A" w14:textId="77777777" w:rsidTr="00A72831">
        <w:tc>
          <w:tcPr>
            <w:tcW w:w="1696" w:type="dxa"/>
            <w:shd w:val="clear" w:color="auto" w:fill="F2F2F2" w:themeFill="background1" w:themeFillShade="F2"/>
          </w:tcPr>
          <w:p w14:paraId="7C195B51" w14:textId="77777777" w:rsidR="00BE50D2" w:rsidRPr="00C0358B" w:rsidRDefault="00B61C53" w:rsidP="00BE50D2">
            <w:pPr>
              <w:rPr>
                <w:rFonts w:cstheme="minorHAnsi"/>
                <w:b/>
                <w:bCs/>
              </w:rPr>
            </w:pPr>
            <w:r>
              <w:rPr>
                <w:rFonts w:cstheme="minorHAnsi"/>
                <w:b/>
                <w:bCs/>
                <w:lang w:val="cy-GB"/>
              </w:rPr>
              <w:lastRenderedPageBreak/>
              <w:t>CAM GWEITHREDU</w:t>
            </w:r>
          </w:p>
        </w:tc>
        <w:tc>
          <w:tcPr>
            <w:tcW w:w="7320" w:type="dxa"/>
            <w:shd w:val="clear" w:color="auto" w:fill="F2F2F2" w:themeFill="background1" w:themeFillShade="F2"/>
          </w:tcPr>
          <w:p w14:paraId="73D128CF" w14:textId="77777777" w:rsidR="0005298D" w:rsidRPr="00C0358B" w:rsidRDefault="00B61C53" w:rsidP="00FC12A6">
            <w:pPr>
              <w:pStyle w:val="NoSpacing"/>
              <w:ind w:right="567"/>
              <w:rPr>
                <w:rFonts w:cstheme="minorHAnsi"/>
                <w:b/>
                <w:bCs/>
              </w:rPr>
            </w:pPr>
            <w:r>
              <w:rPr>
                <w:rFonts w:cstheme="minorHAnsi"/>
                <w:b/>
                <w:bCs/>
                <w:lang w:val="cy-GB"/>
              </w:rPr>
              <w:t>Dim</w:t>
            </w:r>
          </w:p>
        </w:tc>
      </w:tr>
      <w:bookmarkEnd w:id="2"/>
      <w:tr w:rsidR="008B1C14" w14:paraId="20159FB2" w14:textId="77777777" w:rsidTr="00A72831">
        <w:tc>
          <w:tcPr>
            <w:tcW w:w="1696" w:type="dxa"/>
            <w:shd w:val="clear" w:color="auto" w:fill="D9D9D9" w:themeFill="background1" w:themeFillShade="D9"/>
          </w:tcPr>
          <w:p w14:paraId="348CFAAF" w14:textId="77777777" w:rsidR="00596D54" w:rsidRPr="00C0358B" w:rsidRDefault="00B61C53" w:rsidP="00441F79">
            <w:pPr>
              <w:rPr>
                <w:rFonts w:cstheme="minorHAnsi"/>
                <w:b/>
                <w:bCs/>
              </w:rPr>
            </w:pPr>
            <w:r>
              <w:rPr>
                <w:rFonts w:cstheme="minorHAnsi"/>
                <w:b/>
                <w:bCs/>
                <w:lang w:val="cy-GB"/>
              </w:rPr>
              <w:t>6b</w:t>
            </w:r>
          </w:p>
        </w:tc>
        <w:tc>
          <w:tcPr>
            <w:tcW w:w="7320" w:type="dxa"/>
            <w:shd w:val="clear" w:color="auto" w:fill="D9D9D9" w:themeFill="background1" w:themeFillShade="D9"/>
          </w:tcPr>
          <w:p w14:paraId="1F79D60E" w14:textId="77777777" w:rsidR="00596D54" w:rsidRPr="00C0358B" w:rsidRDefault="00B61C53" w:rsidP="00441F79">
            <w:pPr>
              <w:pStyle w:val="NoSpacing"/>
              <w:ind w:right="567"/>
              <w:rPr>
                <w:rFonts w:cstheme="minorHAnsi"/>
                <w:b/>
                <w:bCs/>
              </w:rPr>
            </w:pPr>
            <w:r>
              <w:rPr>
                <w:rFonts w:cstheme="minorHAnsi"/>
                <w:b/>
                <w:bCs/>
                <w:lang w:val="cy-GB"/>
              </w:rPr>
              <w:t>Llythyr Rheoli – Atodiad i'r Adroddiad ar yr Archwiliad o'r Cyfrifon</w:t>
            </w:r>
          </w:p>
        </w:tc>
      </w:tr>
      <w:tr w:rsidR="008B1C14" w14:paraId="7FC69A6E" w14:textId="77777777" w:rsidTr="00A72831">
        <w:tc>
          <w:tcPr>
            <w:tcW w:w="1696" w:type="dxa"/>
          </w:tcPr>
          <w:p w14:paraId="789C2383" w14:textId="77777777" w:rsidR="00596D54" w:rsidRPr="00C0358B" w:rsidRDefault="00B61C53" w:rsidP="00441F79">
            <w:pPr>
              <w:rPr>
                <w:rFonts w:cstheme="minorHAnsi"/>
                <w:b/>
                <w:bCs/>
              </w:rPr>
            </w:pPr>
            <w:r>
              <w:rPr>
                <w:rFonts w:cstheme="minorHAnsi"/>
                <w:b/>
                <w:bCs/>
                <w:lang w:val="cy-GB"/>
              </w:rPr>
              <w:t>DW</w:t>
            </w:r>
          </w:p>
        </w:tc>
        <w:tc>
          <w:tcPr>
            <w:tcW w:w="7320" w:type="dxa"/>
          </w:tcPr>
          <w:p w14:paraId="190B4D1B" w14:textId="77777777" w:rsidR="00043E83" w:rsidRDefault="00B61C53" w:rsidP="00043E83">
            <w:pPr>
              <w:pStyle w:val="NoSpacing"/>
              <w:ind w:left="40" w:right="567"/>
              <w:rPr>
                <w:rFonts w:cstheme="minorHAnsi"/>
              </w:rPr>
            </w:pPr>
            <w:r>
              <w:rPr>
                <w:rFonts w:cstheme="minorHAnsi"/>
                <w:lang w:val="cy-GB"/>
              </w:rPr>
              <w:t xml:space="preserve">Rhoddodd DW wybod i'r pwyllgor am y chwe argymhelliad a ddeilliodd o'r archwiliad o gyfrifon 2023/24. </w:t>
            </w:r>
          </w:p>
          <w:p w14:paraId="6199C9AA" w14:textId="77777777" w:rsidR="00423916" w:rsidRDefault="00B61C53" w:rsidP="00423916">
            <w:pPr>
              <w:pStyle w:val="NoSpacing"/>
              <w:numPr>
                <w:ilvl w:val="0"/>
                <w:numId w:val="22"/>
              </w:numPr>
              <w:ind w:right="567"/>
              <w:rPr>
                <w:rFonts w:cstheme="minorHAnsi"/>
              </w:rPr>
            </w:pPr>
            <w:r>
              <w:rPr>
                <w:rFonts w:cstheme="minorHAnsi"/>
                <w:lang w:val="cy-GB"/>
              </w:rPr>
              <w:t>Dibrisiant ac Oes Asedau – Blaenoriaeth Uchel – Rydym yn argymell bod Heddlu De Cymru yn adolygu oes asedau ar gyfer yr holl asedau tir ac adeiladau, ar y cyd â'r brisiwr, er mwyn cadarnhau bod oes asedau priodol yn cael ei ddefnyddio wrth gyfrifo dibrisiant ar gyfer datganiadau ariannol 2024-25. Dylai hyn hefyd gadarnhau bod Meddalwedd Rheoli Asedau CIPFA yn cyfrifo dibrisiant yn briodol lle mae gwariant ychwanegol neu amhariadau.</w:t>
            </w:r>
          </w:p>
          <w:p w14:paraId="63DA7C30" w14:textId="77777777" w:rsidR="00423916" w:rsidRDefault="00B61C53" w:rsidP="00423916">
            <w:pPr>
              <w:pStyle w:val="NoSpacing"/>
              <w:numPr>
                <w:ilvl w:val="0"/>
                <w:numId w:val="22"/>
              </w:numPr>
              <w:ind w:right="567"/>
              <w:rPr>
                <w:rFonts w:cstheme="minorHAnsi"/>
              </w:rPr>
            </w:pPr>
            <w:r>
              <w:rPr>
                <w:rFonts w:cstheme="minorHAnsi"/>
                <w:lang w:val="cy-GB"/>
              </w:rPr>
              <w:t>Arian Parod a Atafaelwyd - Blaenoriaeth Uchel - Dylai Heddlu De Cymru ystyried y dull rheoli a'r datgeliadau y bydd yn eu defnyddio ar gyfer arian parod a atafaelwyd o 2024-25 ymlaen ac ymgysylltu'n gynnar ag Archwilio Cymru er mwyn cadarnhau'r driniaeth hon ac unrhyw ddatgeliadau cysylltiedig.</w:t>
            </w:r>
          </w:p>
          <w:p w14:paraId="4FDB19D3" w14:textId="77777777" w:rsidR="00423916" w:rsidRDefault="00B61C53" w:rsidP="00423916">
            <w:pPr>
              <w:pStyle w:val="NoSpacing"/>
              <w:numPr>
                <w:ilvl w:val="0"/>
                <w:numId w:val="22"/>
              </w:numPr>
              <w:ind w:right="567"/>
              <w:rPr>
                <w:rFonts w:cstheme="minorHAnsi"/>
              </w:rPr>
            </w:pPr>
            <w:r>
              <w:rPr>
                <w:rFonts w:cstheme="minorHAnsi"/>
                <w:lang w:val="cy-GB"/>
              </w:rPr>
              <w:t>Amseroldeb ac Ansawdd – Blaenoriaeth Uchel – Dylid ymgorffori trefniadau sicrwydd o ansawdd mwy cadarn yn y cynllun cau cyfrifon.</w:t>
            </w:r>
          </w:p>
          <w:p w14:paraId="237A8C12" w14:textId="77777777" w:rsidR="00423916" w:rsidRDefault="00B61C53" w:rsidP="00423916">
            <w:pPr>
              <w:pStyle w:val="NoSpacing"/>
              <w:numPr>
                <w:ilvl w:val="0"/>
                <w:numId w:val="22"/>
              </w:numPr>
              <w:ind w:right="567"/>
              <w:rPr>
                <w:rFonts w:cstheme="minorHAnsi"/>
              </w:rPr>
            </w:pPr>
            <w:r>
              <w:rPr>
                <w:rFonts w:cstheme="minorHAnsi"/>
                <w:lang w:val="cy-GB"/>
              </w:rPr>
              <w:t>Absenoldebau a Gronnwyd – Blaenoriaeth Ganolig – Mae'r tîm cyfrifon ariannol yn ystyried a oes unrhyw newidiadau yn y dull neu'r polisi rheoli a ddylai arwain at newid y croniad a gyfrifwyd ar gyfer 2024/25.</w:t>
            </w:r>
          </w:p>
          <w:p w14:paraId="2F5C4EE7" w14:textId="77777777" w:rsidR="00423916" w:rsidRDefault="00B61C53" w:rsidP="00423916">
            <w:pPr>
              <w:pStyle w:val="NoSpacing"/>
              <w:numPr>
                <w:ilvl w:val="0"/>
                <w:numId w:val="22"/>
              </w:numPr>
              <w:ind w:right="567"/>
              <w:rPr>
                <w:rFonts w:cstheme="minorHAnsi"/>
              </w:rPr>
            </w:pPr>
            <w:r>
              <w:rPr>
                <w:rFonts w:cstheme="minorHAnsi"/>
                <w:lang w:val="cy-GB"/>
              </w:rPr>
              <w:t>Croniadau Gwariant – Blaenoriaeth Ganolig – Dylid adolygu gweithdrefnau ar gyfer ymgymryd â chroniadau ynni yn 2024/25, er mwyn sicrhau bod y cyfraddau y dydd a ddefnyddir yn cael eu cyfrifo a'u cymhwyso'n briodol.</w:t>
            </w:r>
          </w:p>
          <w:p w14:paraId="034BCEE3" w14:textId="77777777" w:rsidR="00423916" w:rsidRDefault="00B61C53" w:rsidP="00423916">
            <w:pPr>
              <w:pStyle w:val="NoSpacing"/>
              <w:numPr>
                <w:ilvl w:val="0"/>
                <w:numId w:val="22"/>
              </w:numPr>
              <w:ind w:right="567"/>
              <w:rPr>
                <w:rFonts w:cstheme="minorHAnsi"/>
              </w:rPr>
            </w:pPr>
            <w:r>
              <w:rPr>
                <w:rFonts w:cstheme="minorHAnsi"/>
                <w:lang w:val="cy-GB"/>
              </w:rPr>
              <w:t>Rheolaethau TG – Blaenoriaeth Ganolig – Dylid ystyried y pwyntiau a amlinellir yn y canfyddiadau yn ystod 2024/25.</w:t>
            </w:r>
          </w:p>
          <w:p w14:paraId="0E4C7B36" w14:textId="77777777" w:rsidR="00423916" w:rsidRDefault="00423916" w:rsidP="00423916">
            <w:pPr>
              <w:pStyle w:val="NoSpacing"/>
              <w:ind w:right="567"/>
              <w:rPr>
                <w:rFonts w:cstheme="minorHAnsi"/>
              </w:rPr>
            </w:pPr>
          </w:p>
          <w:p w14:paraId="0446A81E" w14:textId="77777777" w:rsidR="00AA7B91" w:rsidRDefault="00B61C53" w:rsidP="008952F6">
            <w:pPr>
              <w:pStyle w:val="NoSpacing"/>
              <w:ind w:right="567"/>
              <w:rPr>
                <w:rFonts w:cstheme="minorHAnsi"/>
                <w:lang w:val="cy-GB"/>
              </w:rPr>
            </w:pPr>
            <w:r>
              <w:rPr>
                <w:rFonts w:cstheme="minorHAnsi"/>
                <w:lang w:val="cy-GB"/>
              </w:rPr>
              <w:t xml:space="preserve">Mae pob argymhelliad wedi'i dderbyn yn llawn gan y rheolwyr. </w:t>
            </w:r>
          </w:p>
          <w:p w14:paraId="271F888F" w14:textId="77777777" w:rsidR="008A4A09" w:rsidRPr="00C0358B" w:rsidRDefault="008A4A09" w:rsidP="008952F6">
            <w:pPr>
              <w:pStyle w:val="NoSpacing"/>
              <w:ind w:right="567"/>
              <w:rPr>
                <w:rFonts w:cstheme="minorHAnsi"/>
              </w:rPr>
            </w:pPr>
          </w:p>
        </w:tc>
      </w:tr>
      <w:tr w:rsidR="008B1C14" w14:paraId="3DF010A1" w14:textId="77777777" w:rsidTr="00A72831">
        <w:tc>
          <w:tcPr>
            <w:tcW w:w="1696" w:type="dxa"/>
            <w:shd w:val="clear" w:color="auto" w:fill="F2F2F2" w:themeFill="background1" w:themeFillShade="F2"/>
          </w:tcPr>
          <w:p w14:paraId="011F6EEB" w14:textId="77777777" w:rsidR="00596D54" w:rsidRPr="00C0358B" w:rsidRDefault="00B61C53" w:rsidP="00441F79">
            <w:pPr>
              <w:rPr>
                <w:rFonts w:cstheme="minorHAnsi"/>
                <w:b/>
                <w:bCs/>
              </w:rPr>
            </w:pPr>
            <w:r>
              <w:rPr>
                <w:rFonts w:cstheme="minorHAnsi"/>
                <w:b/>
                <w:bCs/>
                <w:lang w:val="cy-GB"/>
              </w:rPr>
              <w:t>CAM GWEITHREDU</w:t>
            </w:r>
          </w:p>
        </w:tc>
        <w:tc>
          <w:tcPr>
            <w:tcW w:w="7320" w:type="dxa"/>
            <w:shd w:val="clear" w:color="auto" w:fill="F2F2F2" w:themeFill="background1" w:themeFillShade="F2"/>
          </w:tcPr>
          <w:p w14:paraId="2DEED1B6" w14:textId="77777777" w:rsidR="00596D54" w:rsidRPr="00C0358B" w:rsidRDefault="00B61C53" w:rsidP="00441F79">
            <w:pPr>
              <w:pStyle w:val="NoSpacing"/>
              <w:ind w:right="567"/>
              <w:rPr>
                <w:rFonts w:cstheme="minorHAnsi"/>
                <w:b/>
                <w:bCs/>
              </w:rPr>
            </w:pPr>
            <w:r>
              <w:rPr>
                <w:rFonts w:cstheme="minorHAnsi"/>
                <w:b/>
                <w:bCs/>
                <w:lang w:val="cy-GB"/>
              </w:rPr>
              <w:t>Dim</w:t>
            </w:r>
          </w:p>
        </w:tc>
      </w:tr>
      <w:tr w:rsidR="008B1C14" w14:paraId="00C12C7A" w14:textId="77777777" w:rsidTr="00A72831">
        <w:tc>
          <w:tcPr>
            <w:tcW w:w="1696" w:type="dxa"/>
            <w:shd w:val="clear" w:color="auto" w:fill="BFBFBF" w:themeFill="background1" w:themeFillShade="BF"/>
          </w:tcPr>
          <w:p w14:paraId="3DBAC9D7" w14:textId="77777777" w:rsidR="00596D54" w:rsidRPr="00C0358B" w:rsidRDefault="00B61C53" w:rsidP="00596D54">
            <w:pPr>
              <w:rPr>
                <w:rFonts w:cstheme="minorHAnsi"/>
                <w:b/>
                <w:bCs/>
              </w:rPr>
            </w:pPr>
            <w:r>
              <w:rPr>
                <w:rFonts w:cstheme="minorHAnsi"/>
                <w:b/>
                <w:bCs/>
                <w:lang w:val="cy-GB"/>
              </w:rPr>
              <w:lastRenderedPageBreak/>
              <w:t>7</w:t>
            </w:r>
          </w:p>
        </w:tc>
        <w:tc>
          <w:tcPr>
            <w:tcW w:w="7320" w:type="dxa"/>
            <w:shd w:val="clear" w:color="auto" w:fill="BFBFBF" w:themeFill="background1" w:themeFillShade="BF"/>
          </w:tcPr>
          <w:p w14:paraId="41DE1B11" w14:textId="77777777" w:rsidR="00596D54" w:rsidRPr="00C0358B" w:rsidRDefault="00B61C53" w:rsidP="00596D54">
            <w:pPr>
              <w:rPr>
                <w:rFonts w:cstheme="minorHAnsi"/>
                <w:b/>
                <w:bCs/>
              </w:rPr>
            </w:pPr>
            <w:r>
              <w:rPr>
                <w:rFonts w:cstheme="minorHAnsi"/>
                <w:b/>
                <w:bCs/>
                <w:lang w:val="cy-GB"/>
              </w:rPr>
              <w:t>Sicrwydd Archwilio Mewnol Annibynnol (TIAA)</w:t>
            </w:r>
          </w:p>
        </w:tc>
      </w:tr>
      <w:tr w:rsidR="008B1C14" w14:paraId="35AEB911" w14:textId="77777777" w:rsidTr="00A72831">
        <w:tc>
          <w:tcPr>
            <w:tcW w:w="1696" w:type="dxa"/>
            <w:shd w:val="clear" w:color="auto" w:fill="D9D9D9" w:themeFill="background1" w:themeFillShade="D9"/>
          </w:tcPr>
          <w:p w14:paraId="0DD3FADF" w14:textId="77777777" w:rsidR="003D6F4E" w:rsidRDefault="00B61C53" w:rsidP="00596D54">
            <w:pPr>
              <w:rPr>
                <w:rFonts w:cstheme="minorHAnsi"/>
                <w:b/>
                <w:bCs/>
              </w:rPr>
            </w:pPr>
            <w:r>
              <w:rPr>
                <w:rFonts w:cstheme="minorHAnsi"/>
                <w:b/>
                <w:bCs/>
                <w:lang w:val="cy-GB"/>
              </w:rPr>
              <w:t>7a</w:t>
            </w:r>
          </w:p>
        </w:tc>
        <w:tc>
          <w:tcPr>
            <w:tcW w:w="7320" w:type="dxa"/>
            <w:shd w:val="clear" w:color="auto" w:fill="D9D9D9" w:themeFill="background1" w:themeFillShade="D9"/>
          </w:tcPr>
          <w:p w14:paraId="184BF97C" w14:textId="77777777" w:rsidR="003D6F4E" w:rsidRDefault="00B61C53" w:rsidP="00596D54">
            <w:pPr>
              <w:rPr>
                <w:rFonts w:cstheme="minorHAnsi"/>
                <w:b/>
                <w:bCs/>
              </w:rPr>
            </w:pPr>
            <w:r>
              <w:rPr>
                <w:rFonts w:cstheme="minorHAnsi"/>
                <w:b/>
                <w:bCs/>
                <w:lang w:val="cy-GB"/>
              </w:rPr>
              <w:t>Adroddiad SICA</w:t>
            </w:r>
          </w:p>
        </w:tc>
      </w:tr>
      <w:tr w:rsidR="008B1C14" w14:paraId="14E6EC8A" w14:textId="77777777" w:rsidTr="003D6F4E">
        <w:tc>
          <w:tcPr>
            <w:tcW w:w="1696" w:type="dxa"/>
          </w:tcPr>
          <w:p w14:paraId="0AFE870D" w14:textId="77777777" w:rsidR="003D6F4E" w:rsidRDefault="00B61C53" w:rsidP="00596D54">
            <w:pPr>
              <w:rPr>
                <w:rFonts w:cstheme="minorHAnsi"/>
                <w:b/>
                <w:bCs/>
              </w:rPr>
            </w:pPr>
            <w:r>
              <w:rPr>
                <w:rFonts w:cstheme="minorHAnsi"/>
                <w:b/>
                <w:bCs/>
                <w:lang w:val="cy-GB"/>
              </w:rPr>
              <w:t>JM</w:t>
            </w:r>
          </w:p>
        </w:tc>
        <w:tc>
          <w:tcPr>
            <w:tcW w:w="7320" w:type="dxa"/>
          </w:tcPr>
          <w:p w14:paraId="618FACA0" w14:textId="77777777" w:rsidR="00043E83" w:rsidRDefault="00B61C53" w:rsidP="00AC1C98">
            <w:pPr>
              <w:rPr>
                <w:rFonts w:cstheme="minorHAnsi"/>
              </w:rPr>
            </w:pPr>
            <w:r>
              <w:rPr>
                <w:rFonts w:cstheme="minorHAnsi"/>
                <w:lang w:val="cy-GB"/>
              </w:rPr>
              <w:t>Mae adroddiad SICA yn rhoi diweddariad i'r Pwyllgor ar y materion sy'n dod i'r amlwg mewn perthynas â Llywodraethu, Risg a Rheolaeth Fewnol a chynnydd y gwaith y mae TIAA wedi'i gwblhau ar 11 Chwefror 2025.</w:t>
            </w:r>
          </w:p>
          <w:p w14:paraId="5FDE6B16" w14:textId="77777777" w:rsidR="0093459C" w:rsidRDefault="00B61C53" w:rsidP="00AC1C98">
            <w:pPr>
              <w:rPr>
                <w:rFonts w:cstheme="minorHAnsi"/>
              </w:rPr>
            </w:pPr>
            <w:r>
              <w:rPr>
                <w:rFonts w:cstheme="minorHAnsi"/>
                <w:lang w:val="cy-GB"/>
              </w:rPr>
              <w:t>Mae pedwar adroddiad wedi'u cwblhau ers y cyfarfod blaenorol:</w:t>
            </w:r>
          </w:p>
          <w:p w14:paraId="72BF1995" w14:textId="77777777" w:rsidR="0093459C" w:rsidRDefault="00B61C53" w:rsidP="00AC1C98">
            <w:pPr>
              <w:rPr>
                <w:rFonts w:cstheme="minorHAnsi"/>
              </w:rPr>
            </w:pPr>
            <w:r>
              <w:rPr>
                <w:rFonts w:cstheme="minorHAnsi"/>
                <w:lang w:val="cy-GB"/>
              </w:rPr>
              <w:t>Chwythu'r Chwiban – Sicrwydd Sylweddol</w:t>
            </w:r>
          </w:p>
          <w:p w14:paraId="28456D3B" w14:textId="77777777" w:rsidR="0093459C" w:rsidRDefault="00B61C53" w:rsidP="00AC1C98">
            <w:pPr>
              <w:rPr>
                <w:rFonts w:cstheme="minorHAnsi"/>
              </w:rPr>
            </w:pPr>
            <w:r>
              <w:rPr>
                <w:rFonts w:cstheme="minorHAnsi"/>
                <w:lang w:val="cy-GB"/>
              </w:rPr>
              <w:t xml:space="preserve">Adnabod Rhifau Ceir yn Awtomatig – Sicrwydd Sylweddol </w:t>
            </w:r>
          </w:p>
          <w:p w14:paraId="0A7C2CE8" w14:textId="77777777" w:rsidR="0093459C" w:rsidRDefault="00B61C53" w:rsidP="00AC1C98">
            <w:pPr>
              <w:rPr>
                <w:rFonts w:cstheme="minorHAnsi"/>
              </w:rPr>
            </w:pPr>
            <w:r>
              <w:rPr>
                <w:rFonts w:cstheme="minorHAnsi"/>
                <w:lang w:val="cy-GB"/>
              </w:rPr>
              <w:t xml:space="preserve">Y Gyflogres – Sicrwydd Rhesymol </w:t>
            </w:r>
          </w:p>
          <w:p w14:paraId="58D363CC" w14:textId="77777777" w:rsidR="0093459C" w:rsidRDefault="00B61C53" w:rsidP="00AC1C98">
            <w:pPr>
              <w:rPr>
                <w:rFonts w:cstheme="minorHAnsi"/>
              </w:rPr>
            </w:pPr>
            <w:r>
              <w:rPr>
                <w:rFonts w:cstheme="minorHAnsi"/>
                <w:lang w:val="cy-GB"/>
              </w:rPr>
              <w:t xml:space="preserve">Uned Reoli Sylfaenol Morgannwg Ganol – Sicrwydd Rhesymol </w:t>
            </w:r>
          </w:p>
          <w:p w14:paraId="40A866B2" w14:textId="77777777" w:rsidR="0093459C" w:rsidRDefault="0093459C" w:rsidP="00AC1C98">
            <w:pPr>
              <w:rPr>
                <w:rFonts w:cstheme="minorHAnsi"/>
              </w:rPr>
            </w:pPr>
          </w:p>
          <w:p w14:paraId="17788F7C" w14:textId="77777777" w:rsidR="0093459C" w:rsidRDefault="00B61C53" w:rsidP="00AC1C98">
            <w:pPr>
              <w:rPr>
                <w:rFonts w:cstheme="minorHAnsi"/>
              </w:rPr>
            </w:pPr>
            <w:r>
              <w:rPr>
                <w:rFonts w:cstheme="minorHAnsi"/>
                <w:lang w:val="cy-GB"/>
              </w:rPr>
              <w:t xml:space="preserve">Rhoddodd JM wybod i'r Pwyllgor am yr adran ar dudalen 1 o'r adroddiad sy'n nodi'r buddsoddiad yn nyfodol TIAA. Mae TIAA wedi croesawu tua 20 o hyfforddeion yn genedlaethol (tri yn yr ardal leol) a fydd yn cael hyfforddiant a noddir sy'n arwain at gymhwyster proffesiynol, a fydd yn sicrhau bod ganddynt yr adnoddau a'r cymorth angenrheidiol i ragori yn y proffesiwn archwilio mewnol ac, yn ei dro, bydd TIAA yn parhau i ddarparu gwasanaeth o safon uchel i sefydliadau. </w:t>
            </w:r>
          </w:p>
          <w:p w14:paraId="07255334" w14:textId="77777777" w:rsidR="006A6337" w:rsidRDefault="006A6337" w:rsidP="00AC1C98">
            <w:pPr>
              <w:rPr>
                <w:rFonts w:cstheme="minorHAnsi"/>
              </w:rPr>
            </w:pPr>
          </w:p>
          <w:p w14:paraId="3DF5AC7C" w14:textId="77777777" w:rsidR="009B31DB" w:rsidRPr="00AC1C98" w:rsidRDefault="00B61C53" w:rsidP="00AC1C98">
            <w:pPr>
              <w:rPr>
                <w:rFonts w:cstheme="minorHAnsi"/>
              </w:rPr>
            </w:pPr>
            <w:r>
              <w:rPr>
                <w:rFonts w:cstheme="minorHAnsi"/>
                <w:lang w:val="cy-GB"/>
              </w:rPr>
              <w:t xml:space="preserve">Cadarnhaodd JM fod TIAA mewn sefyllfa dda i gwblhau’r cynllun archwilio erbyn diwedd mis Mawrth. </w:t>
            </w:r>
          </w:p>
        </w:tc>
      </w:tr>
      <w:tr w:rsidR="008B1C14" w14:paraId="2BD90E92" w14:textId="77777777" w:rsidTr="003D6F4E">
        <w:tc>
          <w:tcPr>
            <w:tcW w:w="1696" w:type="dxa"/>
            <w:shd w:val="clear" w:color="auto" w:fill="F2F2F2" w:themeFill="background1" w:themeFillShade="F2"/>
          </w:tcPr>
          <w:p w14:paraId="7A0D154A" w14:textId="77777777" w:rsidR="003D6F4E" w:rsidRDefault="00B61C53" w:rsidP="00596D54">
            <w:pPr>
              <w:rPr>
                <w:rFonts w:cstheme="minorHAnsi"/>
                <w:b/>
                <w:bCs/>
              </w:rPr>
            </w:pPr>
            <w:r>
              <w:rPr>
                <w:rFonts w:cstheme="minorHAnsi"/>
                <w:b/>
                <w:bCs/>
                <w:lang w:val="cy-GB"/>
              </w:rPr>
              <w:t>CAM GWEITHREDU</w:t>
            </w:r>
          </w:p>
        </w:tc>
        <w:tc>
          <w:tcPr>
            <w:tcW w:w="7320" w:type="dxa"/>
            <w:shd w:val="clear" w:color="auto" w:fill="F2F2F2" w:themeFill="background1" w:themeFillShade="F2"/>
          </w:tcPr>
          <w:p w14:paraId="62F6A9B2" w14:textId="77777777" w:rsidR="00EB6C74" w:rsidRDefault="00B61C53" w:rsidP="00596D54">
            <w:pPr>
              <w:rPr>
                <w:rFonts w:cstheme="minorHAnsi"/>
                <w:b/>
                <w:bCs/>
              </w:rPr>
            </w:pPr>
            <w:r>
              <w:rPr>
                <w:rFonts w:cstheme="minorHAnsi"/>
                <w:b/>
                <w:bCs/>
                <w:lang w:val="cy-GB"/>
              </w:rPr>
              <w:t>Dim</w:t>
            </w:r>
          </w:p>
        </w:tc>
      </w:tr>
      <w:tr w:rsidR="008B1C14" w14:paraId="583C3C03" w14:textId="77777777" w:rsidTr="00A72831">
        <w:tc>
          <w:tcPr>
            <w:tcW w:w="1696" w:type="dxa"/>
            <w:shd w:val="clear" w:color="auto" w:fill="D9D9D9" w:themeFill="background1" w:themeFillShade="D9"/>
          </w:tcPr>
          <w:p w14:paraId="4110C903" w14:textId="77777777" w:rsidR="00596D54" w:rsidRPr="00C0358B" w:rsidRDefault="00B61C53" w:rsidP="00596D54">
            <w:pPr>
              <w:rPr>
                <w:rFonts w:cstheme="minorHAnsi"/>
                <w:b/>
                <w:bCs/>
              </w:rPr>
            </w:pPr>
            <w:r>
              <w:rPr>
                <w:rFonts w:cstheme="minorHAnsi"/>
                <w:b/>
                <w:bCs/>
                <w:lang w:val="cy-GB"/>
              </w:rPr>
              <w:t>7b</w:t>
            </w:r>
          </w:p>
        </w:tc>
        <w:tc>
          <w:tcPr>
            <w:tcW w:w="7320" w:type="dxa"/>
            <w:shd w:val="clear" w:color="auto" w:fill="D9D9D9" w:themeFill="background1" w:themeFillShade="D9"/>
          </w:tcPr>
          <w:p w14:paraId="3BFC46FD" w14:textId="77777777" w:rsidR="00596D54" w:rsidRPr="00C0358B" w:rsidRDefault="00B61C53" w:rsidP="00596D54">
            <w:pPr>
              <w:rPr>
                <w:rFonts w:cstheme="minorHAnsi"/>
                <w:b/>
                <w:bCs/>
              </w:rPr>
            </w:pPr>
            <w:r>
              <w:rPr>
                <w:rFonts w:cstheme="minorHAnsi"/>
                <w:b/>
                <w:bCs/>
                <w:lang w:val="cy-GB"/>
              </w:rPr>
              <w:t>Adroddiadau Archwilio:</w:t>
            </w:r>
          </w:p>
        </w:tc>
      </w:tr>
      <w:tr w:rsidR="008B1C14" w14:paraId="782C1F61" w14:textId="77777777" w:rsidTr="00A5547D">
        <w:tc>
          <w:tcPr>
            <w:tcW w:w="1696" w:type="dxa"/>
          </w:tcPr>
          <w:p w14:paraId="19D732B5" w14:textId="77777777" w:rsidR="00A5547D" w:rsidRDefault="00B61C53" w:rsidP="00A5547D">
            <w:pPr>
              <w:rPr>
                <w:rFonts w:cstheme="minorHAnsi"/>
                <w:b/>
                <w:bCs/>
              </w:rPr>
            </w:pPr>
            <w:r>
              <w:rPr>
                <w:rFonts w:cstheme="minorHAnsi"/>
                <w:b/>
                <w:bCs/>
                <w:lang w:val="cy-GB"/>
              </w:rPr>
              <w:t>1</w:t>
            </w:r>
          </w:p>
          <w:p w14:paraId="6FC107A4" w14:textId="77777777" w:rsidR="00AA7B91" w:rsidRDefault="00B61C53" w:rsidP="00A5547D">
            <w:pPr>
              <w:rPr>
                <w:rFonts w:cstheme="minorHAnsi"/>
                <w:b/>
                <w:bCs/>
              </w:rPr>
            </w:pPr>
            <w:r>
              <w:rPr>
                <w:rFonts w:cstheme="minorHAnsi"/>
                <w:b/>
                <w:bCs/>
                <w:lang w:val="cy-GB"/>
              </w:rPr>
              <w:t>JM</w:t>
            </w:r>
          </w:p>
        </w:tc>
        <w:tc>
          <w:tcPr>
            <w:tcW w:w="7320" w:type="dxa"/>
          </w:tcPr>
          <w:p w14:paraId="5B4F2021" w14:textId="77777777" w:rsidR="00F57939" w:rsidRPr="004F0F6F" w:rsidRDefault="00B61C53" w:rsidP="00F57939">
            <w:pPr>
              <w:rPr>
                <w:rFonts w:cstheme="minorHAnsi"/>
              </w:rPr>
            </w:pPr>
            <w:r w:rsidRPr="004F0F6F">
              <w:rPr>
                <w:rFonts w:cstheme="minorHAnsi"/>
                <w:lang w:val="cy-GB"/>
              </w:rPr>
              <w:t>Adolygiad Sicrwydd o Chwythu'r Chwiban</w:t>
            </w:r>
          </w:p>
          <w:p w14:paraId="05906E14" w14:textId="77777777" w:rsidR="00F57939" w:rsidRPr="004F0F6F" w:rsidRDefault="00B61C53" w:rsidP="00F57939">
            <w:pPr>
              <w:rPr>
                <w:rFonts w:cstheme="minorHAnsi"/>
              </w:rPr>
            </w:pPr>
            <w:r w:rsidRPr="004F0F6F">
              <w:rPr>
                <w:rFonts w:cstheme="minorHAnsi"/>
                <w:lang w:val="cy-GB"/>
              </w:rPr>
              <w:t xml:space="preserve">Sicrwydd Sylweddol </w:t>
            </w:r>
          </w:p>
          <w:p w14:paraId="10DBB1D0" w14:textId="77777777" w:rsidR="00F57939" w:rsidRPr="004F0F6F" w:rsidRDefault="00B61C53" w:rsidP="00F57939">
            <w:pPr>
              <w:rPr>
                <w:rFonts w:cstheme="minorHAnsi"/>
              </w:rPr>
            </w:pPr>
            <w:r w:rsidRPr="004F0F6F">
              <w:rPr>
                <w:rFonts w:cstheme="minorHAnsi"/>
                <w:lang w:val="cy-GB"/>
              </w:rPr>
              <w:t xml:space="preserve">1 Argymhelliad Gweithdrefnol - dylid egluro'r cyfnod adolygu ar gyfer polisi a gweithdrefn Chwythu'r Chwiban a diweddaru'r polisi er mwyn adlewyrchu'r eglurhad - I'w adolygu bob dwy flynedd, mae'r polisi bellach wedi'i ddiweddaru </w:t>
            </w:r>
          </w:p>
          <w:p w14:paraId="5741230C" w14:textId="77777777" w:rsidR="00F57939" w:rsidRDefault="00B61C53" w:rsidP="00F57939">
            <w:pPr>
              <w:rPr>
                <w:rFonts w:cstheme="minorHAnsi"/>
              </w:rPr>
            </w:pPr>
            <w:r w:rsidRPr="004F0F6F">
              <w:rPr>
                <w:rFonts w:cstheme="minorHAnsi"/>
                <w:lang w:val="cy-GB"/>
              </w:rPr>
              <w:t xml:space="preserve">1 Argymhelliad  Gweithredol – Dylid ystyried manteision comisiynu arolwg staff annibynnol er mwyn cynnal prawf ‘tymheredd’ ar ddiwylliant </w:t>
            </w:r>
            <w:proofErr w:type="spellStart"/>
            <w:r w:rsidRPr="004F0F6F">
              <w:rPr>
                <w:rFonts w:cstheme="minorHAnsi"/>
                <w:lang w:val="cy-GB"/>
              </w:rPr>
              <w:t>canfyddedig</w:t>
            </w:r>
            <w:proofErr w:type="spellEnd"/>
            <w:r w:rsidRPr="004F0F6F">
              <w:rPr>
                <w:rFonts w:cstheme="minorHAnsi"/>
                <w:lang w:val="cy-GB"/>
              </w:rPr>
              <w:t xml:space="preserve"> cyflogeion yr Heddlu mewn perthynas â chwythu'r chwiban a'u hyder yn y broses</w:t>
            </w:r>
          </w:p>
          <w:p w14:paraId="78EA5CD2" w14:textId="77777777" w:rsidR="005B18AF" w:rsidRDefault="005B18AF" w:rsidP="00F57939">
            <w:pPr>
              <w:rPr>
                <w:rFonts w:cstheme="minorHAnsi"/>
              </w:rPr>
            </w:pPr>
          </w:p>
          <w:p w14:paraId="51F7DFD8" w14:textId="77777777" w:rsidR="006C280C" w:rsidRDefault="00B61C53" w:rsidP="006C280C">
            <w:pPr>
              <w:rPr>
                <w:rFonts w:cstheme="minorHAnsi"/>
              </w:rPr>
            </w:pPr>
            <w:r w:rsidRPr="005B18AF">
              <w:rPr>
                <w:rFonts w:cstheme="minorHAnsi"/>
                <w:lang w:val="cy-GB"/>
              </w:rPr>
              <w:t>Nododd MT fod arolwg mewn perthynas ag Aflonyddu Rhywiol yn y gweithle wedi'i gynnal ledled y sector plismona yn y DU a ymdriniodd â'r holl faterion sy'n ymwneud â hygyrchedd chwythu'r chwiban. Felly, ni dderbyniwyd yr argymhelliad sy'n awgrymu y dylid cynnal arolwg. Gofynnodd MT am newid yn y broses am nad oedd wedi cael cyfle i weld yr adroddiad drafft.</w:t>
            </w:r>
          </w:p>
          <w:p w14:paraId="2D534F8A" w14:textId="77777777" w:rsidR="00A50BA9" w:rsidRDefault="00B61C53" w:rsidP="00F57939">
            <w:pPr>
              <w:rPr>
                <w:rFonts w:cstheme="minorHAnsi"/>
              </w:rPr>
            </w:pPr>
            <w:r>
              <w:rPr>
                <w:rFonts w:cstheme="minorHAnsi"/>
                <w:lang w:val="cy-GB"/>
              </w:rPr>
              <w:t xml:space="preserve"> </w:t>
            </w:r>
          </w:p>
          <w:p w14:paraId="701F3473" w14:textId="77777777" w:rsidR="00043E83" w:rsidRDefault="00043E83" w:rsidP="00A50BA9">
            <w:pPr>
              <w:rPr>
                <w:rFonts w:cstheme="minorHAnsi"/>
                <w:b/>
                <w:bCs/>
              </w:rPr>
            </w:pPr>
          </w:p>
        </w:tc>
      </w:tr>
      <w:tr w:rsidR="008B1C14" w14:paraId="3EA466C2" w14:textId="77777777" w:rsidTr="00A72831">
        <w:tc>
          <w:tcPr>
            <w:tcW w:w="1696" w:type="dxa"/>
            <w:shd w:val="clear" w:color="auto" w:fill="F2F2F2" w:themeFill="background1" w:themeFillShade="F2"/>
          </w:tcPr>
          <w:p w14:paraId="4FBCB2F7" w14:textId="77777777" w:rsidR="00A5547D" w:rsidRPr="00C0358B" w:rsidRDefault="00B61C53" w:rsidP="00A5547D">
            <w:pPr>
              <w:rPr>
                <w:rFonts w:cstheme="minorHAnsi"/>
                <w:b/>
                <w:bCs/>
              </w:rPr>
            </w:pPr>
            <w:r>
              <w:rPr>
                <w:rFonts w:cstheme="minorHAnsi"/>
                <w:b/>
                <w:bCs/>
                <w:lang w:val="cy-GB"/>
              </w:rPr>
              <w:t>CAM GWEITHREDU</w:t>
            </w:r>
          </w:p>
        </w:tc>
        <w:tc>
          <w:tcPr>
            <w:tcW w:w="7320" w:type="dxa"/>
            <w:shd w:val="clear" w:color="auto" w:fill="F2F2F2" w:themeFill="background1" w:themeFillShade="F2"/>
          </w:tcPr>
          <w:p w14:paraId="152A88C5" w14:textId="7E1ADB77" w:rsidR="00A5547D" w:rsidRPr="00A50BA9" w:rsidRDefault="00B61C53" w:rsidP="00A5547D">
            <w:pPr>
              <w:rPr>
                <w:rFonts w:cstheme="minorHAnsi"/>
                <w:b/>
                <w:bCs/>
              </w:rPr>
            </w:pPr>
            <w:r w:rsidRPr="00A50BA9">
              <w:rPr>
                <w:rFonts w:cstheme="minorHAnsi"/>
                <w:b/>
                <w:bCs/>
                <w:lang w:val="cy-GB"/>
              </w:rPr>
              <w:t xml:space="preserve">Fel pennaeth yr adran safonau proffesiynol byddai MT wedi hoffi gweld yr adroddiad hwn cyn cyrraedd cyfarfod y Cyd-bwyllgor Archwilio gan </w:t>
            </w:r>
            <w:r w:rsidR="00866FAC">
              <w:rPr>
                <w:rFonts w:cstheme="minorHAnsi"/>
                <w:b/>
                <w:bCs/>
                <w:lang w:val="cy-GB"/>
              </w:rPr>
              <w:t xml:space="preserve">na </w:t>
            </w:r>
            <w:r w:rsidRPr="00A50BA9">
              <w:rPr>
                <w:rFonts w:cstheme="minorHAnsi"/>
                <w:b/>
                <w:bCs/>
                <w:lang w:val="cy-GB"/>
              </w:rPr>
              <w:t>fu unrhyw gais i dilysu na gwirio'r cywirdeb na'r cyfanrwydd.</w:t>
            </w:r>
            <w:r w:rsidRPr="00A50BA9">
              <w:rPr>
                <w:rFonts w:cstheme="minorHAnsi"/>
                <w:bCs/>
                <w:lang w:val="cy-GB"/>
              </w:rPr>
              <w:t xml:space="preserve"> </w:t>
            </w:r>
            <w:r w:rsidRPr="00A50BA9">
              <w:rPr>
                <w:rFonts w:cstheme="minorHAnsi"/>
                <w:b/>
                <w:bCs/>
                <w:lang w:val="cy-GB"/>
              </w:rPr>
              <w:t>Diwygio prosesau i wirio'r adroddiadau hyn gyda phennaeth yr adran cyn cyrraedd cyfarfod y Cyd-bwyllgor Archwilio</w:t>
            </w:r>
          </w:p>
          <w:p w14:paraId="1BCDBBA5" w14:textId="77777777" w:rsidR="00A50BA9" w:rsidRPr="00C0358B" w:rsidRDefault="00A50BA9" w:rsidP="00A5547D">
            <w:pPr>
              <w:rPr>
                <w:rFonts w:cstheme="minorHAnsi"/>
                <w:b/>
                <w:bCs/>
              </w:rPr>
            </w:pPr>
          </w:p>
        </w:tc>
      </w:tr>
      <w:tr w:rsidR="008B1C14" w14:paraId="46AC4B3D" w14:textId="77777777" w:rsidTr="00A72831">
        <w:tc>
          <w:tcPr>
            <w:tcW w:w="1696" w:type="dxa"/>
          </w:tcPr>
          <w:p w14:paraId="4406F4B2" w14:textId="77777777" w:rsidR="00A5547D" w:rsidRDefault="00B61C53" w:rsidP="00A5547D">
            <w:pPr>
              <w:rPr>
                <w:rFonts w:cstheme="minorHAnsi"/>
                <w:b/>
                <w:bCs/>
              </w:rPr>
            </w:pPr>
            <w:bookmarkStart w:id="3" w:name="_Hlk102553147"/>
            <w:r>
              <w:rPr>
                <w:rFonts w:cstheme="minorHAnsi"/>
                <w:b/>
                <w:bCs/>
                <w:lang w:val="cy-GB"/>
              </w:rPr>
              <w:t>2</w:t>
            </w:r>
          </w:p>
          <w:p w14:paraId="59E630CC" w14:textId="77777777" w:rsidR="00CE1AFB" w:rsidRPr="00C0358B" w:rsidRDefault="00B61C53" w:rsidP="00A5547D">
            <w:pPr>
              <w:rPr>
                <w:rFonts w:cstheme="minorHAnsi"/>
                <w:b/>
                <w:bCs/>
              </w:rPr>
            </w:pPr>
            <w:r>
              <w:rPr>
                <w:rFonts w:cstheme="minorHAnsi"/>
                <w:b/>
                <w:bCs/>
                <w:lang w:val="cy-GB"/>
              </w:rPr>
              <w:t>JM</w:t>
            </w:r>
          </w:p>
        </w:tc>
        <w:tc>
          <w:tcPr>
            <w:tcW w:w="7320" w:type="dxa"/>
          </w:tcPr>
          <w:p w14:paraId="6EEADDAB" w14:textId="77777777" w:rsidR="00F57939" w:rsidRDefault="00B61C53" w:rsidP="00F57939">
            <w:pPr>
              <w:rPr>
                <w:rFonts w:cstheme="minorHAnsi"/>
              </w:rPr>
            </w:pPr>
            <w:r>
              <w:rPr>
                <w:rFonts w:cstheme="minorHAnsi"/>
                <w:lang w:val="cy-GB"/>
              </w:rPr>
              <w:t>Adolygiad Sicrwydd o Adnabod Rhifau Ceir yn Awtomatig (ANPR)</w:t>
            </w:r>
          </w:p>
          <w:p w14:paraId="4346E7FA" w14:textId="77777777" w:rsidR="00F57939" w:rsidRDefault="00B61C53" w:rsidP="00F57939">
            <w:pPr>
              <w:rPr>
                <w:rFonts w:cstheme="minorHAnsi"/>
              </w:rPr>
            </w:pPr>
            <w:r>
              <w:rPr>
                <w:rFonts w:cstheme="minorHAnsi"/>
                <w:lang w:val="cy-GB"/>
              </w:rPr>
              <w:t xml:space="preserve">Sicrwydd Sylweddol </w:t>
            </w:r>
          </w:p>
          <w:p w14:paraId="123E293B" w14:textId="77777777" w:rsidR="00F57939" w:rsidRDefault="00B61C53" w:rsidP="00F57939">
            <w:pPr>
              <w:rPr>
                <w:rFonts w:cstheme="minorHAnsi"/>
              </w:rPr>
            </w:pPr>
            <w:r>
              <w:rPr>
                <w:rFonts w:cstheme="minorHAnsi"/>
                <w:lang w:val="cy-GB"/>
              </w:rPr>
              <w:lastRenderedPageBreak/>
              <w:t>1 Argymhelliad Gweithdrefnol – Dylid cofnodi data perfformiad a werthusir neu yr ymchwilir iddynt pan nad oes unrhyw ddata neu leihad sylweddol mewn data at y daenlen "Ystadegau Archwilio Camerâu Sefydlog Wythnosol" fel tystiolaeth o'r adolygiad er mwyn cydymffurfio â NASPLE 9.14.6</w:t>
            </w:r>
          </w:p>
          <w:p w14:paraId="75C073E1" w14:textId="77777777" w:rsidR="00104E34" w:rsidRDefault="00104E34" w:rsidP="00F57939">
            <w:pPr>
              <w:rPr>
                <w:rFonts w:cstheme="minorHAnsi"/>
              </w:rPr>
            </w:pPr>
          </w:p>
          <w:p w14:paraId="732A6876" w14:textId="77777777" w:rsidR="00104E34" w:rsidRDefault="00B61C53" w:rsidP="00F57939">
            <w:pPr>
              <w:rPr>
                <w:rFonts w:cstheme="minorHAnsi"/>
              </w:rPr>
            </w:pPr>
            <w:r>
              <w:rPr>
                <w:rFonts w:cstheme="minorHAnsi"/>
                <w:lang w:val="cy-GB"/>
              </w:rPr>
              <w:t xml:space="preserve">Rhoddodd JM wybod i'r pwyllgor bod yr argymhelliad hwn yn ymwneud â'r ffaith nad oedd unrhyw ddata ar gael rhwng mis Ebrill a mis Tachwedd 2024 ar gyfer gweithdrefn benodol. Roedd hyn i'w briodoli i waith a oedd yn cael ei wneud i uwchraddio'r camerâu ar y llwybr hwnnw. Roedd y rheolwr ANPR yn ymwybodol o hyn ond nid oedd unrhyw nodyn wedi'i wneud rhag ofn na fyddi'r rheolwr ANPR ar gael. </w:t>
            </w:r>
          </w:p>
          <w:p w14:paraId="3CF65C19" w14:textId="77777777" w:rsidR="00104E34" w:rsidRDefault="00104E34" w:rsidP="00F57939">
            <w:pPr>
              <w:rPr>
                <w:rFonts w:cstheme="minorHAnsi"/>
              </w:rPr>
            </w:pPr>
          </w:p>
          <w:p w14:paraId="5237EDD8" w14:textId="77777777" w:rsidR="00010C1B" w:rsidRPr="00773BCB" w:rsidRDefault="00B61C53" w:rsidP="00B848EC">
            <w:pPr>
              <w:rPr>
                <w:rFonts w:cstheme="minorHAnsi"/>
              </w:rPr>
            </w:pPr>
            <w:r>
              <w:rPr>
                <w:rFonts w:cstheme="minorHAnsi"/>
                <w:lang w:val="cy-GB"/>
              </w:rPr>
              <w:t xml:space="preserve">Nodwyd bod gwelliant sylweddol wedi bod o ran archwiliad ANPR am fod yr adroddiad hwn wedi cael ei gyhoeddi â sicrwydd cyfyngedig ddwy flynedd yn ôl. </w:t>
            </w:r>
          </w:p>
        </w:tc>
      </w:tr>
      <w:tr w:rsidR="008B1C14" w14:paraId="040829B9" w14:textId="77777777" w:rsidTr="002D1011">
        <w:tc>
          <w:tcPr>
            <w:tcW w:w="1696" w:type="dxa"/>
            <w:shd w:val="clear" w:color="auto" w:fill="F2F2F2" w:themeFill="background1" w:themeFillShade="F2"/>
          </w:tcPr>
          <w:p w14:paraId="5ACF3FD8" w14:textId="77777777" w:rsidR="00A5547D" w:rsidRPr="00C0358B" w:rsidRDefault="00B61C53" w:rsidP="00A5547D">
            <w:pPr>
              <w:rPr>
                <w:rFonts w:cstheme="minorHAnsi"/>
                <w:b/>
                <w:bCs/>
              </w:rPr>
            </w:pPr>
            <w:r>
              <w:rPr>
                <w:rFonts w:cstheme="minorHAnsi"/>
                <w:b/>
                <w:bCs/>
                <w:lang w:val="cy-GB"/>
              </w:rPr>
              <w:lastRenderedPageBreak/>
              <w:t>CAM GWEITHREDU</w:t>
            </w:r>
          </w:p>
        </w:tc>
        <w:tc>
          <w:tcPr>
            <w:tcW w:w="7320" w:type="dxa"/>
            <w:shd w:val="clear" w:color="auto" w:fill="F2F2F2" w:themeFill="background1" w:themeFillShade="F2"/>
          </w:tcPr>
          <w:p w14:paraId="5BD135C2" w14:textId="77777777" w:rsidR="00A5547D" w:rsidRPr="00773BCB" w:rsidRDefault="00B61C53" w:rsidP="00A5547D">
            <w:pPr>
              <w:rPr>
                <w:rFonts w:cstheme="minorHAnsi"/>
                <w:b/>
                <w:bCs/>
              </w:rPr>
            </w:pPr>
            <w:r>
              <w:rPr>
                <w:rFonts w:cstheme="minorHAnsi"/>
                <w:b/>
                <w:bCs/>
                <w:lang w:val="cy-GB"/>
              </w:rPr>
              <w:t>Dim</w:t>
            </w:r>
          </w:p>
        </w:tc>
      </w:tr>
      <w:tr w:rsidR="008B1C14" w14:paraId="3C7913C4" w14:textId="77777777" w:rsidTr="00A72831">
        <w:tc>
          <w:tcPr>
            <w:tcW w:w="1696" w:type="dxa"/>
          </w:tcPr>
          <w:p w14:paraId="4835544E" w14:textId="77777777" w:rsidR="00A5547D" w:rsidRDefault="00B61C53" w:rsidP="00A5547D">
            <w:pPr>
              <w:rPr>
                <w:rFonts w:cstheme="minorHAnsi"/>
                <w:b/>
                <w:bCs/>
              </w:rPr>
            </w:pPr>
            <w:r>
              <w:rPr>
                <w:rFonts w:cstheme="minorHAnsi"/>
                <w:b/>
                <w:bCs/>
                <w:lang w:val="cy-GB"/>
              </w:rPr>
              <w:t>3</w:t>
            </w:r>
          </w:p>
          <w:p w14:paraId="40F013B8" w14:textId="77777777" w:rsidR="00CE1AFB" w:rsidRPr="00C0358B" w:rsidRDefault="00B61C53" w:rsidP="00A5547D">
            <w:pPr>
              <w:rPr>
                <w:rFonts w:cstheme="minorHAnsi"/>
                <w:b/>
                <w:bCs/>
              </w:rPr>
            </w:pPr>
            <w:r>
              <w:rPr>
                <w:rFonts w:cstheme="minorHAnsi"/>
                <w:b/>
                <w:bCs/>
                <w:lang w:val="cy-GB"/>
              </w:rPr>
              <w:t>JM</w:t>
            </w:r>
          </w:p>
        </w:tc>
        <w:tc>
          <w:tcPr>
            <w:tcW w:w="7320" w:type="dxa"/>
          </w:tcPr>
          <w:p w14:paraId="55315C73" w14:textId="77777777" w:rsidR="00F57939" w:rsidRDefault="00B61C53" w:rsidP="00F57939">
            <w:pPr>
              <w:rPr>
                <w:rFonts w:cstheme="minorHAnsi"/>
              </w:rPr>
            </w:pPr>
            <w:r>
              <w:rPr>
                <w:rFonts w:cstheme="minorHAnsi"/>
                <w:lang w:val="cy-GB"/>
              </w:rPr>
              <w:t>Adolygiad Sicrwydd o'r Gyflogres</w:t>
            </w:r>
          </w:p>
          <w:p w14:paraId="61B4831D" w14:textId="77777777" w:rsidR="00F57939" w:rsidRDefault="00B61C53" w:rsidP="00F57939">
            <w:pPr>
              <w:rPr>
                <w:rFonts w:cstheme="minorHAnsi"/>
              </w:rPr>
            </w:pPr>
            <w:r>
              <w:rPr>
                <w:rFonts w:cstheme="minorHAnsi"/>
                <w:lang w:val="cy-GB"/>
              </w:rPr>
              <w:t xml:space="preserve">Sicrwydd Rhesymol </w:t>
            </w:r>
          </w:p>
          <w:p w14:paraId="6516D97B" w14:textId="77777777" w:rsidR="00F57939" w:rsidRPr="00327E34" w:rsidRDefault="00B61C53" w:rsidP="00327E34">
            <w:pPr>
              <w:rPr>
                <w:rFonts w:cs="Calibri"/>
                <w:sz w:val="18"/>
                <w:szCs w:val="18"/>
              </w:rPr>
            </w:pPr>
            <w:r>
              <w:rPr>
                <w:rFonts w:cstheme="minorHAnsi"/>
                <w:lang w:val="cy-GB"/>
              </w:rPr>
              <w:t xml:space="preserve">1 Argymhelliad Pwysig – Dylid sefydlu proses lle mae Gwasanaethau'r Trysorlys yn gweithio'n uniongyrchol gyda Phartneriaid Busnes yr Adran Adnoddau er mwyn cael hysbysiadau o newidiadau i amgylchiadau cyflogeion i'w prosesu cyn y dyddiad y daw pob newid i rym. </w:t>
            </w:r>
          </w:p>
          <w:p w14:paraId="38A23DBE" w14:textId="77777777" w:rsidR="00F57939" w:rsidRDefault="00B61C53" w:rsidP="00F57939">
            <w:pPr>
              <w:rPr>
                <w:rFonts w:cstheme="minorHAnsi"/>
              </w:rPr>
            </w:pPr>
            <w:r>
              <w:rPr>
                <w:rFonts w:cstheme="minorHAnsi"/>
                <w:lang w:val="cy-GB"/>
              </w:rPr>
              <w:t>1 Argymhelliad Gweithdrefnol – Dylid ymgorffori'r gwiriadau manylach a sefydlwyd ar adeg yr adolygiad archwilio mewnol mewn perthynas â thaliadau goramser mewn trefniadau arferol fel rhan o brosesau gwirio misol.</w:t>
            </w:r>
          </w:p>
          <w:p w14:paraId="432777BE" w14:textId="77777777" w:rsidR="00F57939" w:rsidRDefault="00B61C53" w:rsidP="00F57939">
            <w:pPr>
              <w:rPr>
                <w:rFonts w:cstheme="minorHAnsi"/>
              </w:rPr>
            </w:pPr>
            <w:r>
              <w:rPr>
                <w:rFonts w:cstheme="minorHAnsi"/>
                <w:lang w:val="cy-GB"/>
              </w:rPr>
              <w:t xml:space="preserve">1 Argymhelliad Gweithredol – Dylid ystyried diwygio geiriad llythyrau'r Adran Adnoddau Dynol a anfonir at </w:t>
            </w:r>
            <w:proofErr w:type="spellStart"/>
            <w:r>
              <w:rPr>
                <w:rFonts w:cstheme="minorHAnsi"/>
                <w:lang w:val="cy-GB"/>
              </w:rPr>
              <w:t>gyflogeion</w:t>
            </w:r>
            <w:proofErr w:type="spellEnd"/>
            <w:r>
              <w:rPr>
                <w:rFonts w:cstheme="minorHAnsi"/>
                <w:lang w:val="cy-GB"/>
              </w:rPr>
              <w:t xml:space="preserve"> mewn perthynas ag addasiadau sydd eu hangen i gyflog</w:t>
            </w:r>
          </w:p>
          <w:p w14:paraId="5C298612" w14:textId="77777777" w:rsidR="00327E34" w:rsidRDefault="00327E34" w:rsidP="00F57939">
            <w:pPr>
              <w:rPr>
                <w:rFonts w:cstheme="minorHAnsi"/>
              </w:rPr>
            </w:pPr>
          </w:p>
          <w:p w14:paraId="40093668" w14:textId="77777777" w:rsidR="00010C1B" w:rsidRPr="00773BCB" w:rsidRDefault="00B61C53" w:rsidP="00B848EC">
            <w:pPr>
              <w:rPr>
                <w:rFonts w:cstheme="minorHAnsi"/>
              </w:rPr>
            </w:pPr>
            <w:r>
              <w:rPr>
                <w:rFonts w:cstheme="minorHAnsi"/>
                <w:lang w:val="cy-GB"/>
              </w:rPr>
              <w:t>Rhoddodd IW wybod i'r pwyllgor bod gwaith wrthi'n cael ei wneud i ddeall beth aeth o'i le a bod mesurau lliniaru yn cael eu rhoi ar waith. Mae'r gyflogres yn ddarostyngedig i derfyn amser, arsylwir ar newidiadau ac asesir risgiau, mae mecanwaith ar waith i ymyrryd os bydd risg fawr.</w:t>
            </w:r>
          </w:p>
        </w:tc>
      </w:tr>
      <w:tr w:rsidR="008B1C14" w14:paraId="53AD6855" w14:textId="77777777" w:rsidTr="002D1011">
        <w:tc>
          <w:tcPr>
            <w:tcW w:w="1696" w:type="dxa"/>
            <w:shd w:val="clear" w:color="auto" w:fill="F2F2F2" w:themeFill="background1" w:themeFillShade="F2"/>
          </w:tcPr>
          <w:p w14:paraId="0BF813D5" w14:textId="77777777" w:rsidR="00A5547D" w:rsidRPr="00C0358B" w:rsidRDefault="00B61C53" w:rsidP="00A5547D">
            <w:pPr>
              <w:rPr>
                <w:rFonts w:cstheme="minorHAnsi"/>
                <w:b/>
                <w:bCs/>
              </w:rPr>
            </w:pPr>
            <w:r>
              <w:rPr>
                <w:rFonts w:cstheme="minorHAnsi"/>
                <w:b/>
                <w:bCs/>
                <w:lang w:val="cy-GB"/>
              </w:rPr>
              <w:t>CAM GWEITHREDU</w:t>
            </w:r>
          </w:p>
        </w:tc>
        <w:tc>
          <w:tcPr>
            <w:tcW w:w="7320" w:type="dxa"/>
            <w:shd w:val="clear" w:color="auto" w:fill="F2F2F2" w:themeFill="background1" w:themeFillShade="F2"/>
          </w:tcPr>
          <w:p w14:paraId="471D8CBF" w14:textId="77777777" w:rsidR="00A5547D" w:rsidRPr="00773BCB" w:rsidRDefault="00B61C53" w:rsidP="00A5547D">
            <w:pPr>
              <w:rPr>
                <w:rFonts w:cstheme="minorHAnsi"/>
                <w:b/>
                <w:bCs/>
              </w:rPr>
            </w:pPr>
            <w:r>
              <w:rPr>
                <w:rFonts w:cstheme="minorHAnsi"/>
                <w:b/>
                <w:bCs/>
                <w:lang w:val="cy-GB"/>
              </w:rPr>
              <w:t>Dim</w:t>
            </w:r>
          </w:p>
        </w:tc>
      </w:tr>
      <w:tr w:rsidR="008B1C14" w14:paraId="14DCE6C2" w14:textId="77777777" w:rsidTr="00A72831">
        <w:tc>
          <w:tcPr>
            <w:tcW w:w="1696" w:type="dxa"/>
          </w:tcPr>
          <w:p w14:paraId="3E8862C4" w14:textId="77777777" w:rsidR="00A5547D" w:rsidRDefault="00B61C53" w:rsidP="00A5547D">
            <w:pPr>
              <w:rPr>
                <w:rFonts w:cstheme="minorHAnsi"/>
                <w:b/>
                <w:bCs/>
              </w:rPr>
            </w:pPr>
            <w:r>
              <w:rPr>
                <w:rFonts w:cstheme="minorHAnsi"/>
                <w:b/>
                <w:bCs/>
                <w:lang w:val="cy-GB"/>
              </w:rPr>
              <w:t>4</w:t>
            </w:r>
          </w:p>
          <w:p w14:paraId="1141C389" w14:textId="77777777" w:rsidR="00CE1AFB" w:rsidRPr="00C0358B" w:rsidRDefault="00B61C53" w:rsidP="00A5547D">
            <w:pPr>
              <w:rPr>
                <w:rFonts w:cstheme="minorHAnsi"/>
                <w:b/>
                <w:bCs/>
              </w:rPr>
            </w:pPr>
            <w:r>
              <w:rPr>
                <w:rFonts w:cstheme="minorHAnsi"/>
                <w:b/>
                <w:bCs/>
                <w:lang w:val="cy-GB"/>
              </w:rPr>
              <w:t>JM</w:t>
            </w:r>
          </w:p>
        </w:tc>
        <w:tc>
          <w:tcPr>
            <w:tcW w:w="7320" w:type="dxa"/>
          </w:tcPr>
          <w:p w14:paraId="22F71971" w14:textId="77777777" w:rsidR="00F57939" w:rsidRDefault="00B61C53" w:rsidP="00F57939">
            <w:pPr>
              <w:rPr>
                <w:rFonts w:cstheme="minorHAnsi"/>
              </w:rPr>
            </w:pPr>
            <w:r>
              <w:rPr>
                <w:rFonts w:cstheme="minorHAnsi"/>
                <w:lang w:val="cy-GB"/>
              </w:rPr>
              <w:t>Adolygiad Sicrwydd o Uned Reoli Sylfaenol Morgannwg Ganol</w:t>
            </w:r>
          </w:p>
          <w:p w14:paraId="7C97C024" w14:textId="77777777" w:rsidR="00F57939" w:rsidRDefault="00B61C53" w:rsidP="00F57939">
            <w:pPr>
              <w:rPr>
                <w:rFonts w:cstheme="minorHAnsi"/>
              </w:rPr>
            </w:pPr>
            <w:r>
              <w:rPr>
                <w:rFonts w:cstheme="minorHAnsi"/>
                <w:lang w:val="cy-GB"/>
              </w:rPr>
              <w:t xml:space="preserve">Sicrwydd Rhesymol </w:t>
            </w:r>
          </w:p>
          <w:p w14:paraId="64B318D7" w14:textId="77777777" w:rsidR="00F57939" w:rsidRDefault="00B61C53" w:rsidP="00F57939">
            <w:pPr>
              <w:rPr>
                <w:rFonts w:cstheme="minorHAnsi"/>
              </w:rPr>
            </w:pPr>
            <w:r>
              <w:rPr>
                <w:rFonts w:cstheme="minorHAnsi"/>
                <w:lang w:val="cy-GB"/>
              </w:rPr>
              <w:t xml:space="preserve">4 Argymhellion Pwysig – </w:t>
            </w:r>
          </w:p>
          <w:p w14:paraId="45CCE25F" w14:textId="77777777" w:rsidR="00327E34" w:rsidRDefault="00B61C53" w:rsidP="00327E34">
            <w:pPr>
              <w:pStyle w:val="ListParagraph"/>
              <w:numPr>
                <w:ilvl w:val="0"/>
                <w:numId w:val="20"/>
              </w:numPr>
              <w:rPr>
                <w:rFonts w:cstheme="minorHAnsi"/>
              </w:rPr>
            </w:pPr>
            <w:r>
              <w:rPr>
                <w:rFonts w:cstheme="minorHAnsi"/>
                <w:lang w:val="cy-GB"/>
              </w:rPr>
              <w:t>Dylid cwblhau profion misol ar oleuadau argyfwng ym mhob gorsaf yn unol â deddfwriaeth.</w:t>
            </w:r>
          </w:p>
          <w:p w14:paraId="6015306D" w14:textId="77777777" w:rsidR="00346D8C" w:rsidRDefault="00B61C53" w:rsidP="00327E34">
            <w:pPr>
              <w:pStyle w:val="ListParagraph"/>
              <w:numPr>
                <w:ilvl w:val="0"/>
                <w:numId w:val="20"/>
              </w:numPr>
              <w:rPr>
                <w:rFonts w:cstheme="minorHAnsi"/>
              </w:rPr>
            </w:pPr>
            <w:r>
              <w:rPr>
                <w:rFonts w:cstheme="minorHAnsi"/>
                <w:lang w:val="cy-GB"/>
              </w:rPr>
              <w:t xml:space="preserve">Dylid cael cadarnhad bod swyddogion tân yng ngorsaf heddlu Treharris. </w:t>
            </w:r>
          </w:p>
          <w:p w14:paraId="27EF9E3D" w14:textId="77777777" w:rsidR="00346D8C" w:rsidRDefault="00B61C53" w:rsidP="00327E34">
            <w:pPr>
              <w:pStyle w:val="ListParagraph"/>
              <w:numPr>
                <w:ilvl w:val="0"/>
                <w:numId w:val="20"/>
              </w:numPr>
              <w:rPr>
                <w:rFonts w:cstheme="minorHAnsi"/>
              </w:rPr>
            </w:pPr>
            <w:r>
              <w:rPr>
                <w:rFonts w:cstheme="minorHAnsi"/>
                <w:lang w:val="cy-GB"/>
              </w:rPr>
              <w:t xml:space="preserve">Er mwyn sicrhau diogelwch personél ac eiddo, a chydymffurfio â gofynion cyfreithiol, mae'n hanfodol bod Asesiadau Risg Tân yn cael eu cynnal yn rheolaidd. Dylid cymryd camau er mwyn trefnu Asesiadau Risg Tân yn ngorsafoedd heddlu Pontypridd a </w:t>
            </w:r>
            <w:proofErr w:type="spellStart"/>
            <w:r>
              <w:rPr>
                <w:rFonts w:cstheme="minorHAnsi"/>
                <w:lang w:val="cy-GB"/>
              </w:rPr>
              <w:t>Threharris</w:t>
            </w:r>
            <w:proofErr w:type="spellEnd"/>
            <w:r>
              <w:rPr>
                <w:rFonts w:cstheme="minorHAnsi"/>
                <w:lang w:val="cy-GB"/>
              </w:rPr>
              <w:t xml:space="preserve"> a dogfennu'r asesiadau hyn.</w:t>
            </w:r>
          </w:p>
          <w:p w14:paraId="2E965F6E" w14:textId="77777777" w:rsidR="00346D8C" w:rsidRPr="00327E34" w:rsidRDefault="00B61C53" w:rsidP="00327E34">
            <w:pPr>
              <w:pStyle w:val="ListParagraph"/>
              <w:numPr>
                <w:ilvl w:val="0"/>
                <w:numId w:val="20"/>
              </w:numPr>
              <w:rPr>
                <w:rFonts w:cstheme="minorHAnsi"/>
              </w:rPr>
            </w:pPr>
            <w:r>
              <w:rPr>
                <w:rFonts w:cstheme="minorHAnsi"/>
                <w:lang w:val="cy-GB"/>
              </w:rPr>
              <w:t xml:space="preserve">Er mwyn sicrhau amgylchedd gwaith diogel a chydymffurfio â gofynion cyfreithiol, dylid cynnal archwiliadau o dan y Rheoliadau </w:t>
            </w:r>
            <w:r>
              <w:rPr>
                <w:rFonts w:cstheme="minorHAnsi"/>
                <w:lang w:val="cy-GB"/>
              </w:rPr>
              <w:lastRenderedPageBreak/>
              <w:t>Gweithrediadau Codi a Chyfarpar Codi bob chwe mis. Dylid cymryd camau i drefnu a dogfennu'r archwiliadau hyn, gan ddiogelu cyflogeion a lliniaru risgiau cyfreithiol ac ariannol posibl.</w:t>
            </w:r>
          </w:p>
          <w:p w14:paraId="59D7CD8F" w14:textId="77777777" w:rsidR="00F57939" w:rsidRDefault="00B61C53" w:rsidP="00F57939">
            <w:pPr>
              <w:rPr>
                <w:rFonts w:cstheme="minorHAnsi"/>
              </w:rPr>
            </w:pPr>
            <w:r>
              <w:rPr>
                <w:rFonts w:cstheme="minorHAnsi"/>
                <w:lang w:val="cy-GB"/>
              </w:rPr>
              <w:t xml:space="preserve">3 Argymhellion Gweithdrefnol – </w:t>
            </w:r>
          </w:p>
          <w:p w14:paraId="46F5D58B" w14:textId="77777777" w:rsidR="00995EF0" w:rsidRDefault="00B61C53" w:rsidP="00995EF0">
            <w:pPr>
              <w:pStyle w:val="ListParagraph"/>
              <w:numPr>
                <w:ilvl w:val="0"/>
                <w:numId w:val="21"/>
              </w:numPr>
              <w:rPr>
                <w:rFonts w:cstheme="minorHAnsi"/>
              </w:rPr>
            </w:pPr>
            <w:r>
              <w:rPr>
                <w:rFonts w:cstheme="minorHAnsi"/>
                <w:lang w:val="cy-GB"/>
              </w:rPr>
              <w:t>Dylid cwblhau profion wythnosol ar larymau tân yn gyson ym mhob un o orsafoedd yr heddlu yn unol â Safonau Prydeinig a Gorchymyn Diwygio Rheoleiddio 2005 ar gyfer Systemau Synhwyro a Larymau Tân ar gyfer Adeiladau, sy'n nodi bod angen i bob system larymau tân mewn mangreoedd masnachol/busnes gael ei phrofi bob wythnos er mwyn sicrhau na fu unrhyw fethiant difrifol, a bod y system larymau tân mewn cyflwr da.</w:t>
            </w:r>
          </w:p>
          <w:p w14:paraId="600E133B" w14:textId="77777777" w:rsidR="00DE6893" w:rsidRDefault="00B61C53" w:rsidP="00995EF0">
            <w:pPr>
              <w:pStyle w:val="ListParagraph"/>
              <w:numPr>
                <w:ilvl w:val="0"/>
                <w:numId w:val="21"/>
              </w:numPr>
              <w:rPr>
                <w:rFonts w:cstheme="minorHAnsi"/>
              </w:rPr>
            </w:pPr>
            <w:r>
              <w:rPr>
                <w:rFonts w:cstheme="minorHAnsi"/>
                <w:lang w:val="cy-GB"/>
              </w:rPr>
              <w:t>Dylid cwblhau archwiliadau gweledol wythnosol o gyfarpar diffodd tân yn gyson ym mhob gorsaf.</w:t>
            </w:r>
          </w:p>
          <w:p w14:paraId="1704A131" w14:textId="77777777" w:rsidR="00DE6893" w:rsidRPr="00DE6893" w:rsidRDefault="00B61C53" w:rsidP="00DE6893">
            <w:pPr>
              <w:pStyle w:val="ListParagraph"/>
              <w:numPr>
                <w:ilvl w:val="0"/>
                <w:numId w:val="21"/>
              </w:numPr>
              <w:rPr>
                <w:rFonts w:cstheme="minorHAnsi"/>
              </w:rPr>
            </w:pPr>
            <w:r>
              <w:rPr>
                <w:rFonts w:cstheme="minorHAnsi"/>
                <w:lang w:val="cy-GB"/>
              </w:rPr>
              <w:t>Dylid cwblhau Asesiad Risg Cyffredinol ar gyfer cyflogai rhif ****** a diweddaru cofnodion – Roedd yr eitem hon eisoes wedi'i chwblhau'n brydlon yn unol â'r polisi. Fodd bynnag, nid oes tystiolaeth wedi'i darparu oherwydd ei natur sensitif.</w:t>
            </w:r>
          </w:p>
          <w:p w14:paraId="27A897B7" w14:textId="77777777" w:rsidR="00054321" w:rsidRDefault="00054321" w:rsidP="004C0C40">
            <w:pPr>
              <w:rPr>
                <w:rFonts w:cstheme="minorHAnsi"/>
              </w:rPr>
            </w:pPr>
          </w:p>
          <w:p w14:paraId="09D102D4" w14:textId="77777777" w:rsidR="00DE6893" w:rsidRDefault="00B61C53" w:rsidP="00A50BA9">
            <w:pPr>
              <w:rPr>
                <w:rFonts w:cstheme="minorHAnsi"/>
              </w:rPr>
            </w:pPr>
            <w:r>
              <w:rPr>
                <w:rFonts w:cstheme="minorHAnsi"/>
                <w:lang w:val="cy-GB"/>
              </w:rPr>
              <w:t>Roedd cadarnhad wedi'i gael gan Heddlu De Cymru fod polisïau eisoes ar waith ar gyfer yr argymhellion gweithdrefnol hyn. Mae'r rheolwr busnes bellach wedi ychwanegu'r maes busnes hwn at agenda cyfarfod Pennaeth y Tîm Iechyd a Diogelwch er mwyn monitro archwiliadau/</w:t>
            </w:r>
            <w:proofErr w:type="spellStart"/>
            <w:r>
              <w:rPr>
                <w:rFonts w:cstheme="minorHAnsi"/>
                <w:lang w:val="cy-GB"/>
              </w:rPr>
              <w:t>cydymffurfedd</w:t>
            </w:r>
            <w:proofErr w:type="spellEnd"/>
            <w:r>
              <w:rPr>
                <w:rFonts w:cstheme="minorHAnsi"/>
                <w:lang w:val="cy-GB"/>
              </w:rPr>
              <w:t xml:space="preserve">. </w:t>
            </w:r>
          </w:p>
          <w:p w14:paraId="32662D19" w14:textId="77777777" w:rsidR="008952F6" w:rsidRPr="00C0358B" w:rsidRDefault="008952F6" w:rsidP="00A50BA9">
            <w:pPr>
              <w:rPr>
                <w:rFonts w:cstheme="minorHAnsi"/>
              </w:rPr>
            </w:pPr>
          </w:p>
        </w:tc>
      </w:tr>
      <w:tr w:rsidR="008B1C14" w14:paraId="6597A6FF" w14:textId="77777777" w:rsidTr="002D1011">
        <w:tc>
          <w:tcPr>
            <w:tcW w:w="1696" w:type="dxa"/>
            <w:shd w:val="clear" w:color="auto" w:fill="F2F2F2" w:themeFill="background1" w:themeFillShade="F2"/>
          </w:tcPr>
          <w:p w14:paraId="798D6FAC" w14:textId="77777777" w:rsidR="00A5547D" w:rsidRDefault="00B61C53" w:rsidP="00A5547D">
            <w:pPr>
              <w:rPr>
                <w:rFonts w:cstheme="minorHAnsi"/>
                <w:b/>
                <w:bCs/>
              </w:rPr>
            </w:pPr>
            <w:r>
              <w:rPr>
                <w:rFonts w:cstheme="minorHAnsi"/>
                <w:b/>
                <w:bCs/>
                <w:lang w:val="cy-GB"/>
              </w:rPr>
              <w:lastRenderedPageBreak/>
              <w:t>CAM GWEITHREDU</w:t>
            </w:r>
          </w:p>
        </w:tc>
        <w:tc>
          <w:tcPr>
            <w:tcW w:w="7320" w:type="dxa"/>
            <w:shd w:val="clear" w:color="auto" w:fill="F2F2F2" w:themeFill="background1" w:themeFillShade="F2"/>
          </w:tcPr>
          <w:p w14:paraId="42021976" w14:textId="77777777" w:rsidR="00A50BA9" w:rsidRPr="007E4DDE" w:rsidRDefault="00B61C53" w:rsidP="00A5547D">
            <w:pPr>
              <w:rPr>
                <w:rFonts w:cstheme="minorHAnsi"/>
                <w:b/>
                <w:bCs/>
              </w:rPr>
            </w:pPr>
            <w:r>
              <w:rPr>
                <w:rFonts w:cstheme="minorHAnsi"/>
                <w:b/>
                <w:bCs/>
                <w:lang w:val="cy-GB"/>
              </w:rPr>
              <w:t xml:space="preserve">Dylid </w:t>
            </w:r>
            <w:proofErr w:type="spellStart"/>
            <w:r>
              <w:rPr>
                <w:rFonts w:cstheme="minorHAnsi"/>
                <w:b/>
                <w:bCs/>
                <w:lang w:val="cy-GB"/>
              </w:rPr>
              <w:t>uwchgyfeirio</w:t>
            </w:r>
            <w:proofErr w:type="spellEnd"/>
            <w:r>
              <w:rPr>
                <w:rFonts w:cstheme="minorHAnsi"/>
                <w:b/>
                <w:bCs/>
                <w:lang w:val="cy-GB"/>
              </w:rPr>
              <w:t xml:space="preserve"> adroddiadau at y rheolwyr cyn cyrraedd cyfarfod y Cyd-bwyllgor Archwilio fel y gellir ymdrin â nhw'n gyflym a chadw pobl yn ddiogel (Yn unol â'r cais yn 7b1 hefyd)</w:t>
            </w:r>
          </w:p>
        </w:tc>
      </w:tr>
      <w:tr w:rsidR="008B1C14" w14:paraId="567E9147" w14:textId="77777777" w:rsidTr="00A72831">
        <w:tc>
          <w:tcPr>
            <w:tcW w:w="1696" w:type="dxa"/>
            <w:shd w:val="clear" w:color="auto" w:fill="D9D9D9" w:themeFill="background1" w:themeFillShade="D9"/>
          </w:tcPr>
          <w:p w14:paraId="05EE6A65" w14:textId="77777777" w:rsidR="00A5547D" w:rsidRPr="00C0358B" w:rsidRDefault="00B61C53" w:rsidP="00A5547D">
            <w:pPr>
              <w:rPr>
                <w:rFonts w:cstheme="minorHAnsi"/>
                <w:b/>
                <w:bCs/>
              </w:rPr>
            </w:pPr>
            <w:bookmarkStart w:id="4" w:name="_Hlk115098965"/>
            <w:bookmarkEnd w:id="3"/>
            <w:r>
              <w:rPr>
                <w:rFonts w:cstheme="minorHAnsi"/>
                <w:b/>
                <w:bCs/>
                <w:lang w:val="cy-GB"/>
              </w:rPr>
              <w:t>7c</w:t>
            </w:r>
          </w:p>
        </w:tc>
        <w:tc>
          <w:tcPr>
            <w:tcW w:w="7320" w:type="dxa"/>
            <w:shd w:val="clear" w:color="auto" w:fill="D9D9D9" w:themeFill="background1" w:themeFillShade="D9"/>
          </w:tcPr>
          <w:p w14:paraId="26744B6E" w14:textId="77777777" w:rsidR="00A5547D" w:rsidRPr="00C0358B" w:rsidRDefault="00B61C53" w:rsidP="00A5547D">
            <w:pPr>
              <w:rPr>
                <w:rFonts w:cstheme="minorHAnsi"/>
                <w:b/>
                <w:bCs/>
              </w:rPr>
            </w:pPr>
            <w:r>
              <w:rPr>
                <w:rFonts w:cstheme="minorHAnsi"/>
                <w:b/>
                <w:bCs/>
                <w:lang w:val="cy-GB"/>
              </w:rPr>
              <w:t>Strategaeth Archwilio a Chynllun Blynyddol (Diwygiedig)</w:t>
            </w:r>
          </w:p>
        </w:tc>
      </w:tr>
      <w:bookmarkEnd w:id="4"/>
      <w:tr w:rsidR="008B1C14" w14:paraId="79293609" w14:textId="77777777" w:rsidTr="00A72831">
        <w:tc>
          <w:tcPr>
            <w:tcW w:w="1696" w:type="dxa"/>
          </w:tcPr>
          <w:p w14:paraId="50983439" w14:textId="77777777" w:rsidR="00A5547D" w:rsidRDefault="00B61C53" w:rsidP="00A5547D">
            <w:pPr>
              <w:rPr>
                <w:rFonts w:cstheme="minorHAnsi"/>
                <w:b/>
                <w:bCs/>
              </w:rPr>
            </w:pPr>
            <w:r>
              <w:rPr>
                <w:rFonts w:cstheme="minorHAnsi"/>
                <w:b/>
                <w:bCs/>
                <w:lang w:val="cy-GB"/>
              </w:rPr>
              <w:t>FR</w:t>
            </w:r>
          </w:p>
          <w:p w14:paraId="7A1849F7" w14:textId="77777777" w:rsidR="00CE1AFB" w:rsidRPr="00C0358B" w:rsidRDefault="00CE1AFB" w:rsidP="00A5547D">
            <w:pPr>
              <w:rPr>
                <w:rFonts w:cstheme="minorHAnsi"/>
                <w:b/>
                <w:bCs/>
              </w:rPr>
            </w:pPr>
          </w:p>
        </w:tc>
        <w:tc>
          <w:tcPr>
            <w:tcW w:w="7320" w:type="dxa"/>
          </w:tcPr>
          <w:p w14:paraId="10DA9214" w14:textId="77777777" w:rsidR="007C2304" w:rsidRDefault="00B61C53" w:rsidP="00526E47">
            <w:pPr>
              <w:rPr>
                <w:rFonts w:cstheme="minorHAnsi"/>
              </w:rPr>
            </w:pPr>
            <w:r>
              <w:rPr>
                <w:rFonts w:cstheme="minorHAnsi"/>
                <w:lang w:val="cy-GB"/>
              </w:rPr>
              <w:t xml:space="preserve">Strategaeth Archwilio 2024/25 – Mae'n cael ei diwygio ar hyn o bryd, caiff fersiwn wedi'i diweddaru ei hanfon at yr aelodau pan fydd ar gael. </w:t>
            </w:r>
          </w:p>
          <w:p w14:paraId="2C22BACB" w14:textId="77777777" w:rsidR="00B773E1" w:rsidRDefault="00B773E1" w:rsidP="00526E47">
            <w:pPr>
              <w:rPr>
                <w:rFonts w:cstheme="minorHAnsi"/>
              </w:rPr>
            </w:pPr>
          </w:p>
          <w:p w14:paraId="4B64DA0F" w14:textId="77777777" w:rsidR="00B773E1" w:rsidRDefault="00B61C53" w:rsidP="00526E47">
            <w:pPr>
              <w:rPr>
                <w:rFonts w:cstheme="minorHAnsi"/>
              </w:rPr>
            </w:pPr>
            <w:r>
              <w:rPr>
                <w:rFonts w:cstheme="minorHAnsi"/>
                <w:lang w:val="cy-GB"/>
              </w:rPr>
              <w:t xml:space="preserve">2025/26 – Mae cyfarfodydd cwmpasu wedi'u cynnal. Mae newidiadau yn cael eu hadolygu o hyd oherwydd sawl diwygiad sy'n cael eu gwneud yr wythnos hon. Mae'r mwyafrif o'r newidiadau i'w priodoli i'r ffaith bod heddluoedd eraill yng Nghymru wedi newid eu cynlluniau cydweithredol. Mae'r Cyfarwyddwr yn cymeradwyo'r strategaeth a bydd copi ar gael i'r aelodau cyn y cyfarfod anffurfiol ym mis Mawrth. </w:t>
            </w:r>
          </w:p>
          <w:p w14:paraId="770E42E5" w14:textId="77777777" w:rsidR="00B773E1" w:rsidRPr="00163B32" w:rsidRDefault="00B773E1" w:rsidP="00526E47">
            <w:pPr>
              <w:rPr>
                <w:rFonts w:cstheme="minorHAnsi"/>
              </w:rPr>
            </w:pPr>
          </w:p>
        </w:tc>
      </w:tr>
      <w:tr w:rsidR="008B1C14" w14:paraId="07BC0671" w14:textId="77777777" w:rsidTr="00A72831">
        <w:tc>
          <w:tcPr>
            <w:tcW w:w="1696" w:type="dxa"/>
            <w:shd w:val="clear" w:color="auto" w:fill="F2F2F2" w:themeFill="background1" w:themeFillShade="F2"/>
          </w:tcPr>
          <w:p w14:paraId="3D0AF85F" w14:textId="77777777" w:rsidR="00A5547D" w:rsidRPr="00C0358B" w:rsidRDefault="00B61C53" w:rsidP="00A5547D">
            <w:pPr>
              <w:rPr>
                <w:rFonts w:cstheme="minorHAnsi"/>
                <w:b/>
                <w:bCs/>
              </w:rPr>
            </w:pPr>
            <w:r>
              <w:rPr>
                <w:rFonts w:cstheme="minorHAnsi"/>
                <w:b/>
                <w:bCs/>
                <w:lang w:val="cy-GB"/>
              </w:rPr>
              <w:t>CAM GWEITHREDU</w:t>
            </w:r>
          </w:p>
        </w:tc>
        <w:tc>
          <w:tcPr>
            <w:tcW w:w="7320" w:type="dxa"/>
            <w:shd w:val="clear" w:color="auto" w:fill="F2F2F2" w:themeFill="background1" w:themeFillShade="F2"/>
          </w:tcPr>
          <w:p w14:paraId="68E72D26" w14:textId="77777777" w:rsidR="00A5547D" w:rsidRPr="00C0358B" w:rsidRDefault="00B61C53" w:rsidP="00FE1691">
            <w:pPr>
              <w:rPr>
                <w:rFonts w:cstheme="minorHAnsi"/>
                <w:b/>
                <w:bCs/>
              </w:rPr>
            </w:pPr>
            <w:r>
              <w:rPr>
                <w:rFonts w:cstheme="minorHAnsi"/>
                <w:b/>
                <w:bCs/>
                <w:lang w:val="cy-GB"/>
              </w:rPr>
              <w:t>Dylid anfon copïau o'r ddau adroddiad at yr aelodau a'u cyflwyno yn y cyfarfod anffurfiol ym mis Mawrth</w:t>
            </w:r>
          </w:p>
        </w:tc>
      </w:tr>
      <w:tr w:rsidR="008B1C14" w14:paraId="46E9E645" w14:textId="77777777" w:rsidTr="00A72831">
        <w:tc>
          <w:tcPr>
            <w:tcW w:w="1696" w:type="dxa"/>
            <w:shd w:val="clear" w:color="auto" w:fill="BFBFBF" w:themeFill="background1" w:themeFillShade="BF"/>
          </w:tcPr>
          <w:p w14:paraId="534FC549" w14:textId="77777777" w:rsidR="00A5547D" w:rsidRPr="00C0358B" w:rsidRDefault="00B61C53" w:rsidP="00A5547D">
            <w:pPr>
              <w:rPr>
                <w:rFonts w:cstheme="minorHAnsi"/>
                <w:b/>
                <w:bCs/>
              </w:rPr>
            </w:pPr>
            <w:r>
              <w:rPr>
                <w:rFonts w:cstheme="minorHAnsi"/>
                <w:b/>
                <w:bCs/>
                <w:lang w:val="cy-GB"/>
              </w:rPr>
              <w:t>8</w:t>
            </w:r>
          </w:p>
        </w:tc>
        <w:tc>
          <w:tcPr>
            <w:tcW w:w="7320" w:type="dxa"/>
            <w:shd w:val="clear" w:color="auto" w:fill="BFBFBF" w:themeFill="background1" w:themeFillShade="BF"/>
          </w:tcPr>
          <w:p w14:paraId="3650701D" w14:textId="77777777" w:rsidR="00A5547D" w:rsidRPr="00C0358B" w:rsidRDefault="00B61C53" w:rsidP="00A5547D">
            <w:pPr>
              <w:rPr>
                <w:rFonts w:cstheme="minorHAnsi"/>
                <w:b/>
                <w:bCs/>
              </w:rPr>
            </w:pPr>
            <w:r>
              <w:rPr>
                <w:rFonts w:cstheme="minorHAnsi"/>
                <w:b/>
                <w:bCs/>
                <w:lang w:val="cy-GB"/>
              </w:rPr>
              <w:t>HMICFRS</w:t>
            </w:r>
          </w:p>
        </w:tc>
      </w:tr>
      <w:tr w:rsidR="008B1C14" w14:paraId="3239F205" w14:textId="77777777" w:rsidTr="00A72831">
        <w:tc>
          <w:tcPr>
            <w:tcW w:w="1696" w:type="dxa"/>
            <w:shd w:val="clear" w:color="auto" w:fill="D9D9D9" w:themeFill="background1" w:themeFillShade="D9"/>
          </w:tcPr>
          <w:p w14:paraId="1633C7D3" w14:textId="77777777" w:rsidR="00A5547D" w:rsidRPr="00C0358B" w:rsidRDefault="00A5547D" w:rsidP="00A5547D">
            <w:pPr>
              <w:rPr>
                <w:rFonts w:cstheme="minorHAnsi"/>
                <w:b/>
                <w:bCs/>
              </w:rPr>
            </w:pPr>
          </w:p>
        </w:tc>
        <w:tc>
          <w:tcPr>
            <w:tcW w:w="7320" w:type="dxa"/>
            <w:shd w:val="clear" w:color="auto" w:fill="D9D9D9" w:themeFill="background1" w:themeFillShade="D9"/>
          </w:tcPr>
          <w:p w14:paraId="5B85AC90" w14:textId="77777777" w:rsidR="00A5547D" w:rsidRPr="00C0358B" w:rsidRDefault="00B61C53" w:rsidP="00A5547D">
            <w:pPr>
              <w:tabs>
                <w:tab w:val="left" w:pos="2440"/>
              </w:tabs>
              <w:rPr>
                <w:rFonts w:cstheme="minorHAnsi"/>
                <w:b/>
                <w:bCs/>
              </w:rPr>
            </w:pPr>
            <w:r>
              <w:rPr>
                <w:rFonts w:cstheme="minorHAnsi"/>
                <w:b/>
                <w:bCs/>
                <w:lang w:val="cy-GB"/>
              </w:rPr>
              <w:t xml:space="preserve">Diweddariad ar yr Adroddiad Arolygu </w:t>
            </w:r>
          </w:p>
        </w:tc>
      </w:tr>
      <w:tr w:rsidR="008B1C14" w14:paraId="2B2185EC" w14:textId="77777777" w:rsidTr="00A72831">
        <w:tc>
          <w:tcPr>
            <w:tcW w:w="1696" w:type="dxa"/>
          </w:tcPr>
          <w:p w14:paraId="74067E42" w14:textId="77777777" w:rsidR="00A5547D" w:rsidRDefault="00B61C53" w:rsidP="00A5547D">
            <w:pPr>
              <w:rPr>
                <w:rFonts w:cstheme="minorHAnsi"/>
                <w:b/>
                <w:bCs/>
              </w:rPr>
            </w:pPr>
            <w:r>
              <w:rPr>
                <w:rFonts w:cstheme="minorHAnsi"/>
                <w:b/>
                <w:bCs/>
                <w:lang w:val="cy-GB"/>
              </w:rPr>
              <w:t>DL</w:t>
            </w:r>
          </w:p>
          <w:p w14:paraId="38269F04" w14:textId="77777777" w:rsidR="00AA7B91" w:rsidRPr="00C0358B" w:rsidRDefault="00AA7B91" w:rsidP="00A5547D">
            <w:pPr>
              <w:rPr>
                <w:rFonts w:cstheme="minorHAnsi"/>
                <w:b/>
                <w:bCs/>
              </w:rPr>
            </w:pPr>
          </w:p>
        </w:tc>
        <w:tc>
          <w:tcPr>
            <w:tcW w:w="7320" w:type="dxa"/>
          </w:tcPr>
          <w:p w14:paraId="3CAF2BCD" w14:textId="77777777" w:rsidR="009B31DB" w:rsidRPr="009B31DB" w:rsidRDefault="00B61C53" w:rsidP="009B31DB">
            <w:pPr>
              <w:rPr>
                <w:rFonts w:cstheme="minorHAnsi"/>
              </w:rPr>
            </w:pPr>
            <w:r w:rsidRPr="009B31DB">
              <w:rPr>
                <w:rFonts w:cstheme="minorHAnsi"/>
                <w:lang w:val="cy-GB"/>
              </w:rPr>
              <w:t xml:space="preserve">Mae'r adroddiad hwn yn amlinellu gweithgarwch HMICFRS rhwng 1 Tachwedd 2024 a 31 Ionawr 2025. </w:t>
            </w:r>
          </w:p>
          <w:p w14:paraId="27303F07" w14:textId="77777777" w:rsidR="009B31DB" w:rsidRPr="009B31DB" w:rsidRDefault="009B31DB" w:rsidP="009B31DB">
            <w:pPr>
              <w:rPr>
                <w:rFonts w:cstheme="minorHAnsi"/>
              </w:rPr>
            </w:pPr>
          </w:p>
          <w:p w14:paraId="00EEA412" w14:textId="77777777" w:rsidR="009B31DB" w:rsidRPr="009B31DB" w:rsidRDefault="00B61C53" w:rsidP="009B31DB">
            <w:pPr>
              <w:rPr>
                <w:rFonts w:cstheme="minorHAnsi"/>
              </w:rPr>
            </w:pPr>
            <w:r w:rsidRPr="009B31DB">
              <w:rPr>
                <w:rFonts w:cstheme="minorHAnsi"/>
                <w:lang w:val="cy-GB"/>
              </w:rPr>
              <w:t>Mae'r adroddiad sydd wedi'i gyhoeddi yn y cyfnod hwn yn cynnwys:</w:t>
            </w:r>
          </w:p>
          <w:p w14:paraId="5E1906AD" w14:textId="77777777" w:rsidR="009B31DB" w:rsidRPr="009B31DB" w:rsidRDefault="00B61C53" w:rsidP="009B31DB">
            <w:pPr>
              <w:rPr>
                <w:rFonts w:cstheme="minorHAnsi"/>
              </w:rPr>
            </w:pPr>
            <w:r w:rsidRPr="009B31DB">
              <w:rPr>
                <w:rFonts w:cstheme="minorHAnsi"/>
                <w:lang w:val="cy-GB"/>
              </w:rPr>
              <w:t>1.</w:t>
            </w:r>
            <w:r w:rsidRPr="009B31DB">
              <w:rPr>
                <w:rFonts w:cstheme="minorHAnsi"/>
                <w:lang w:val="cy-GB"/>
              </w:rPr>
              <w:tab/>
              <w:t xml:space="preserve">Archwiliad o ymateb yr heddlu i achosion o anhrefn gyhoeddus ym mis Gorffennaf a mis Awst 2024: </w:t>
            </w:r>
            <w:proofErr w:type="spellStart"/>
            <w:r w:rsidRPr="009B31DB">
              <w:rPr>
                <w:rFonts w:cstheme="minorHAnsi"/>
                <w:lang w:val="cy-GB"/>
              </w:rPr>
              <w:t>Tranche</w:t>
            </w:r>
            <w:proofErr w:type="spellEnd"/>
            <w:r w:rsidRPr="009B31DB">
              <w:rPr>
                <w:rFonts w:cstheme="minorHAnsi"/>
                <w:lang w:val="cy-GB"/>
              </w:rPr>
              <w:t xml:space="preserve"> 1 – nododd DL nad oedd Heddlu De Cymru yn ymwneud yn benodol â rhan un ond ei fod wedi cael cais i gymryd rhan yn rhan dau. </w:t>
            </w:r>
          </w:p>
          <w:p w14:paraId="01220746" w14:textId="77777777" w:rsidR="009B31DB" w:rsidRPr="009B31DB" w:rsidRDefault="009B31DB" w:rsidP="009B31DB">
            <w:pPr>
              <w:rPr>
                <w:rFonts w:cstheme="minorHAnsi"/>
              </w:rPr>
            </w:pPr>
          </w:p>
          <w:p w14:paraId="117DC101" w14:textId="77777777" w:rsidR="009B31DB" w:rsidRPr="009B31DB" w:rsidRDefault="00B61C53" w:rsidP="009B31DB">
            <w:pPr>
              <w:rPr>
                <w:rFonts w:cstheme="minorHAnsi"/>
              </w:rPr>
            </w:pPr>
            <w:r w:rsidRPr="009B31DB">
              <w:rPr>
                <w:rFonts w:cstheme="minorHAnsi"/>
                <w:lang w:val="cy-GB"/>
              </w:rPr>
              <w:lastRenderedPageBreak/>
              <w:t>Arolygiadau Diweddar/Arfaethedig:</w:t>
            </w:r>
          </w:p>
          <w:p w14:paraId="2061FC2A" w14:textId="77777777" w:rsidR="009B31DB" w:rsidRPr="009B31DB" w:rsidRDefault="00B61C53" w:rsidP="009B31DB">
            <w:pPr>
              <w:rPr>
                <w:rFonts w:cstheme="minorHAnsi"/>
              </w:rPr>
            </w:pPr>
            <w:r w:rsidRPr="009B31DB">
              <w:rPr>
                <w:rFonts w:cstheme="minorHAnsi"/>
                <w:lang w:val="cy-GB"/>
              </w:rPr>
              <w:t>1.</w:t>
            </w:r>
            <w:r w:rsidRPr="009B31DB">
              <w:rPr>
                <w:rFonts w:cstheme="minorHAnsi"/>
                <w:lang w:val="cy-GB"/>
              </w:rPr>
              <w:tab/>
              <w:t xml:space="preserve">Ymchwiliad </w:t>
            </w:r>
            <w:proofErr w:type="spellStart"/>
            <w:r w:rsidRPr="009B31DB">
              <w:rPr>
                <w:rFonts w:cstheme="minorHAnsi"/>
                <w:lang w:val="cy-GB"/>
              </w:rPr>
              <w:t>Angiolini</w:t>
            </w:r>
            <w:proofErr w:type="spellEnd"/>
            <w:r w:rsidRPr="009B31DB">
              <w:rPr>
                <w:rFonts w:cstheme="minorHAnsi"/>
                <w:lang w:val="cy-GB"/>
              </w:rPr>
              <w:t xml:space="preserve"> – Gwirfoddolodd i gymryd rhan </w:t>
            </w:r>
          </w:p>
          <w:p w14:paraId="6A138A18" w14:textId="77777777" w:rsidR="009B31DB" w:rsidRPr="009B31DB" w:rsidRDefault="00B61C53" w:rsidP="009B31DB">
            <w:pPr>
              <w:rPr>
                <w:rFonts w:cstheme="minorHAnsi"/>
              </w:rPr>
            </w:pPr>
            <w:r w:rsidRPr="009B31DB">
              <w:rPr>
                <w:rFonts w:cstheme="minorHAnsi"/>
                <w:lang w:val="cy-GB"/>
              </w:rPr>
              <w:t>2.</w:t>
            </w:r>
            <w:r w:rsidRPr="009B31DB">
              <w:rPr>
                <w:rFonts w:cstheme="minorHAnsi"/>
                <w:lang w:val="cy-GB"/>
              </w:rPr>
              <w:tab/>
              <w:t>Arolygiad Cenedlaethol o Waith Diogelu Plant</w:t>
            </w:r>
          </w:p>
          <w:p w14:paraId="0AA5B112" w14:textId="77777777" w:rsidR="009B31DB" w:rsidRPr="009B31DB" w:rsidRDefault="009B31DB" w:rsidP="009B31DB">
            <w:pPr>
              <w:rPr>
                <w:rFonts w:cstheme="minorHAnsi"/>
              </w:rPr>
            </w:pPr>
          </w:p>
          <w:p w14:paraId="1186C261" w14:textId="77777777" w:rsidR="009B31DB" w:rsidRPr="009B31DB" w:rsidRDefault="00B61C53" w:rsidP="009B31DB">
            <w:pPr>
              <w:rPr>
                <w:rFonts w:cstheme="minorHAnsi"/>
              </w:rPr>
            </w:pPr>
            <w:r w:rsidRPr="009B31DB">
              <w:rPr>
                <w:rFonts w:cstheme="minorHAnsi"/>
                <w:lang w:val="cy-GB"/>
              </w:rPr>
              <w:t>Arolygiadau sy'n Mynd Rhagddynt:</w:t>
            </w:r>
          </w:p>
          <w:p w14:paraId="79DBB79C" w14:textId="77777777" w:rsidR="009B31DB" w:rsidRPr="009B31DB" w:rsidRDefault="00B61C53" w:rsidP="009B31DB">
            <w:pPr>
              <w:rPr>
                <w:rFonts w:cstheme="minorHAnsi"/>
              </w:rPr>
            </w:pPr>
            <w:r w:rsidRPr="009B31DB">
              <w:rPr>
                <w:rFonts w:cstheme="minorHAnsi"/>
                <w:lang w:val="cy-GB"/>
              </w:rPr>
              <w:t>1.</w:t>
            </w:r>
            <w:r w:rsidRPr="009B31DB">
              <w:rPr>
                <w:rFonts w:cstheme="minorHAnsi"/>
                <w:lang w:val="cy-GB"/>
              </w:rPr>
              <w:tab/>
              <w:t>Arolygiad ar y Cyd o Ddatrysiadau y Tu Allan i'r Llys ar gyfer Pobl Ifanc – Abertawe</w:t>
            </w:r>
          </w:p>
          <w:p w14:paraId="7D1FDA99" w14:textId="77777777" w:rsidR="009B31DB" w:rsidRPr="009B31DB" w:rsidRDefault="009B31DB" w:rsidP="009B31DB">
            <w:pPr>
              <w:rPr>
                <w:rFonts w:cstheme="minorHAnsi"/>
              </w:rPr>
            </w:pPr>
          </w:p>
          <w:p w14:paraId="4A121465" w14:textId="77777777" w:rsidR="009B31DB" w:rsidRDefault="00B61C53" w:rsidP="009B31DB">
            <w:pPr>
              <w:rPr>
                <w:rFonts w:cstheme="minorHAnsi"/>
              </w:rPr>
            </w:pPr>
            <w:r>
              <w:rPr>
                <w:rFonts w:cstheme="minorHAnsi"/>
                <w:lang w:val="cy-GB"/>
              </w:rPr>
              <w:t>Rhoddodd DL wybod i'r pwyllgor fod fformat yr adroddiad hwn wedi'i ddiweddaru ers y fersiwn flaenorol a'i fod bellach yn cynnwys adran ar gynnydd yn erbyn argymhellion yn unol â chais yr aelodau.</w:t>
            </w:r>
          </w:p>
          <w:p w14:paraId="32A5476D" w14:textId="77777777" w:rsidR="00E30CC0" w:rsidRDefault="00E30CC0" w:rsidP="009B31DB">
            <w:pPr>
              <w:rPr>
                <w:rFonts w:cstheme="minorHAnsi"/>
              </w:rPr>
            </w:pPr>
          </w:p>
          <w:p w14:paraId="09B1E72F" w14:textId="77777777" w:rsidR="00E30CC0" w:rsidRDefault="00B61C53" w:rsidP="009B31DB">
            <w:pPr>
              <w:rPr>
                <w:rFonts w:cstheme="minorHAnsi"/>
              </w:rPr>
            </w:pPr>
            <w:r>
              <w:rPr>
                <w:rFonts w:cstheme="minorHAnsi"/>
                <w:lang w:val="cy-GB"/>
              </w:rPr>
              <w:t>Mae Adran 1 yn nodi lefelau argymhellion HMICFRS a sut mae angen i bob lefel gael ei chymeradwyo. Caiff pob argymhelliad ei fonitro drwy fyrddau Prif Swyddogion.</w:t>
            </w:r>
          </w:p>
          <w:p w14:paraId="08FEAD9A" w14:textId="77777777" w:rsidR="00E30CC0" w:rsidRDefault="00B61C53" w:rsidP="009B31DB">
            <w:pPr>
              <w:rPr>
                <w:rFonts w:cstheme="minorHAnsi"/>
              </w:rPr>
            </w:pPr>
            <w:r>
              <w:rPr>
                <w:rFonts w:cstheme="minorHAnsi"/>
                <w:lang w:val="cy-GB"/>
              </w:rPr>
              <w:t xml:space="preserve">Nid oes gan Heddlu De Cymru unrhyw argymhellion Lefel 1 ar hyn o bryd. </w:t>
            </w:r>
          </w:p>
          <w:p w14:paraId="2D5690EA" w14:textId="77777777" w:rsidR="00E30CC0" w:rsidRDefault="00B61C53" w:rsidP="009B31DB">
            <w:pPr>
              <w:rPr>
                <w:rFonts w:cstheme="minorHAnsi"/>
              </w:rPr>
            </w:pPr>
            <w:r>
              <w:rPr>
                <w:rFonts w:cstheme="minorHAnsi"/>
                <w:lang w:val="cy-GB"/>
              </w:rPr>
              <w:t xml:space="preserve">Mae argymhellion Lefel 2 yn deillio o arolygiadau thematig. Gall yr arolygiadau hyn gael eu cymeradwyo fel rhai sydd wedi'u cwblhau gan y Prif Gwnstabl. </w:t>
            </w:r>
          </w:p>
          <w:p w14:paraId="6D021BAD" w14:textId="77777777" w:rsidR="00E30CC0" w:rsidRDefault="00B61C53" w:rsidP="009B31DB">
            <w:pPr>
              <w:rPr>
                <w:rFonts w:cstheme="minorHAnsi"/>
              </w:rPr>
            </w:pPr>
            <w:r>
              <w:rPr>
                <w:rFonts w:cstheme="minorHAnsi"/>
                <w:lang w:val="cy-GB"/>
              </w:rPr>
              <w:t xml:space="preserve">Fel arfer, mae argymhellion Lefel 3 yn deillio o arolygiadau PEEL neu arolygiadau o heddluoedd penodol. Bydd angen i'r rhain gael eu cymeradwyo'n ffurfiol gan Arweinydd Cyswllt yr Heddlu drwy dimau arbenigol HMICFRS ac fel arfer cânt eu cwblhau yn ystod </w:t>
            </w:r>
            <w:proofErr w:type="spellStart"/>
            <w:r>
              <w:rPr>
                <w:rFonts w:cstheme="minorHAnsi"/>
                <w:lang w:val="cy-GB"/>
              </w:rPr>
              <w:t>ailymweliadau</w:t>
            </w:r>
            <w:proofErr w:type="spellEnd"/>
            <w:r>
              <w:rPr>
                <w:rFonts w:cstheme="minorHAnsi"/>
                <w:lang w:val="cy-GB"/>
              </w:rPr>
              <w:t xml:space="preserve">/y cylch nesaf o arolygiadau. Gall hyn achosi oedi cyn cymeradwyo argymhellion ac, felly, caiff cynnydd yn erbyn argymhelliad ei gofnodi? </w:t>
            </w:r>
          </w:p>
          <w:p w14:paraId="04EC9E4F" w14:textId="77777777" w:rsidR="004D6EAD" w:rsidRDefault="004D6EAD" w:rsidP="009B31DB">
            <w:pPr>
              <w:rPr>
                <w:rFonts w:cstheme="minorHAnsi"/>
              </w:rPr>
            </w:pPr>
          </w:p>
          <w:p w14:paraId="0481E3E4" w14:textId="77777777" w:rsidR="004D6EAD" w:rsidRDefault="00B61C53" w:rsidP="009B31DB">
            <w:pPr>
              <w:rPr>
                <w:rFonts w:cstheme="minorHAnsi"/>
              </w:rPr>
            </w:pPr>
            <w:r>
              <w:rPr>
                <w:rFonts w:cstheme="minorHAnsi"/>
                <w:lang w:val="cy-GB"/>
              </w:rPr>
              <w:t xml:space="preserve">Ar hyn o bryd mae 149 o argymhellion ar yr adroddiad a nododd DL fod 2 wedi'u cymeradwyo'n ddiweddar. </w:t>
            </w:r>
          </w:p>
          <w:p w14:paraId="0610553C" w14:textId="77777777" w:rsidR="004D6EAD" w:rsidRDefault="004D6EAD" w:rsidP="009B31DB">
            <w:pPr>
              <w:rPr>
                <w:rFonts w:cstheme="minorHAnsi"/>
              </w:rPr>
            </w:pPr>
          </w:p>
          <w:p w14:paraId="3BA28323" w14:textId="77777777" w:rsidR="004D6EAD" w:rsidRPr="009B31DB" w:rsidRDefault="00B61C53" w:rsidP="009B31DB">
            <w:pPr>
              <w:rPr>
                <w:rFonts w:cstheme="minorHAnsi"/>
              </w:rPr>
            </w:pPr>
            <w:r>
              <w:rPr>
                <w:rFonts w:cstheme="minorHAnsi"/>
                <w:lang w:val="cy-GB"/>
              </w:rPr>
              <w:t>Ni chafwyd unrhyw sylwadau gan yr aelodau.</w:t>
            </w:r>
          </w:p>
          <w:p w14:paraId="648DB339" w14:textId="77777777" w:rsidR="00773BCB" w:rsidRPr="008A7340" w:rsidRDefault="00773BCB" w:rsidP="00A5547D">
            <w:pPr>
              <w:rPr>
                <w:rFonts w:cstheme="minorHAnsi"/>
              </w:rPr>
            </w:pPr>
          </w:p>
        </w:tc>
      </w:tr>
      <w:tr w:rsidR="008B1C14" w14:paraId="072BFCB6" w14:textId="77777777" w:rsidTr="00A72831">
        <w:tc>
          <w:tcPr>
            <w:tcW w:w="1696" w:type="dxa"/>
            <w:shd w:val="clear" w:color="auto" w:fill="F2F2F2" w:themeFill="background1" w:themeFillShade="F2"/>
          </w:tcPr>
          <w:p w14:paraId="401B7E02" w14:textId="77777777" w:rsidR="00A5547D" w:rsidRPr="00C0358B" w:rsidRDefault="00B61C53" w:rsidP="00A5547D">
            <w:pPr>
              <w:rPr>
                <w:rFonts w:cstheme="minorHAnsi"/>
                <w:b/>
                <w:bCs/>
              </w:rPr>
            </w:pPr>
            <w:r>
              <w:rPr>
                <w:rFonts w:cstheme="minorHAnsi"/>
                <w:b/>
                <w:bCs/>
                <w:lang w:val="cy-GB"/>
              </w:rPr>
              <w:lastRenderedPageBreak/>
              <w:t>CAM GWEITHREDU</w:t>
            </w:r>
          </w:p>
        </w:tc>
        <w:tc>
          <w:tcPr>
            <w:tcW w:w="7320" w:type="dxa"/>
            <w:shd w:val="clear" w:color="auto" w:fill="F2F2F2" w:themeFill="background1" w:themeFillShade="F2"/>
          </w:tcPr>
          <w:p w14:paraId="79BDF34E" w14:textId="77777777" w:rsidR="003A648D" w:rsidRPr="00C0358B" w:rsidRDefault="00B61C53" w:rsidP="00A5547D">
            <w:pPr>
              <w:rPr>
                <w:rFonts w:cstheme="minorHAnsi"/>
                <w:b/>
                <w:bCs/>
              </w:rPr>
            </w:pPr>
            <w:r>
              <w:rPr>
                <w:rFonts w:cstheme="minorHAnsi"/>
                <w:b/>
                <w:bCs/>
                <w:lang w:val="cy-GB"/>
              </w:rPr>
              <w:t>Dim</w:t>
            </w:r>
          </w:p>
        </w:tc>
      </w:tr>
      <w:tr w:rsidR="008B1C14" w14:paraId="35BC7F4A" w14:textId="77777777" w:rsidTr="00A72831">
        <w:tc>
          <w:tcPr>
            <w:tcW w:w="1696" w:type="dxa"/>
            <w:shd w:val="clear" w:color="auto" w:fill="BFBFBF" w:themeFill="background1" w:themeFillShade="BF"/>
          </w:tcPr>
          <w:p w14:paraId="3D8A91E2" w14:textId="77777777" w:rsidR="00A5547D" w:rsidRPr="00C0358B" w:rsidRDefault="00B61C53" w:rsidP="00A5547D">
            <w:pPr>
              <w:rPr>
                <w:rFonts w:cstheme="minorHAnsi"/>
                <w:b/>
                <w:bCs/>
              </w:rPr>
            </w:pPr>
            <w:r>
              <w:rPr>
                <w:rFonts w:cstheme="minorHAnsi"/>
                <w:b/>
                <w:bCs/>
                <w:lang w:val="cy-GB"/>
              </w:rPr>
              <w:t>9</w:t>
            </w:r>
          </w:p>
        </w:tc>
        <w:tc>
          <w:tcPr>
            <w:tcW w:w="7320" w:type="dxa"/>
            <w:shd w:val="clear" w:color="auto" w:fill="BFBFBF" w:themeFill="background1" w:themeFillShade="BF"/>
          </w:tcPr>
          <w:p w14:paraId="080B54AF" w14:textId="77777777" w:rsidR="00A5547D" w:rsidRPr="00C0358B" w:rsidRDefault="00B61C53" w:rsidP="00A5547D">
            <w:pPr>
              <w:rPr>
                <w:rFonts w:cstheme="minorHAnsi"/>
                <w:b/>
                <w:bCs/>
              </w:rPr>
            </w:pPr>
            <w:r>
              <w:rPr>
                <w:rFonts w:cstheme="minorHAnsi"/>
                <w:b/>
                <w:bCs/>
                <w:lang w:val="cy-GB"/>
              </w:rPr>
              <w:t>Cynnydd yn erbyn cynlluniau strategol – Heddlu De Cymru/Comisiynydd yr Heddlu a Throseddu</w:t>
            </w:r>
          </w:p>
        </w:tc>
      </w:tr>
      <w:tr w:rsidR="008B1C14" w14:paraId="6FA682BC" w14:textId="77777777" w:rsidTr="00A72831">
        <w:tc>
          <w:tcPr>
            <w:tcW w:w="1696" w:type="dxa"/>
          </w:tcPr>
          <w:p w14:paraId="1B6BF8D3" w14:textId="77777777" w:rsidR="00A5547D" w:rsidRDefault="00B61C53" w:rsidP="00A5547D">
            <w:pPr>
              <w:rPr>
                <w:rFonts w:cstheme="minorHAnsi"/>
                <w:b/>
                <w:bCs/>
              </w:rPr>
            </w:pPr>
            <w:r>
              <w:rPr>
                <w:rFonts w:cstheme="minorHAnsi"/>
                <w:b/>
                <w:bCs/>
                <w:lang w:val="cy-GB"/>
              </w:rPr>
              <w:t>Comisiynydd yr Heddlu a Throseddu</w:t>
            </w:r>
          </w:p>
          <w:p w14:paraId="1835804F" w14:textId="77777777" w:rsidR="00CE1AFB" w:rsidRDefault="00CE1AFB" w:rsidP="00A5547D">
            <w:pPr>
              <w:rPr>
                <w:rFonts w:cstheme="minorHAnsi"/>
                <w:b/>
                <w:bCs/>
              </w:rPr>
            </w:pPr>
          </w:p>
          <w:p w14:paraId="57881F61" w14:textId="77777777" w:rsidR="00AA7B91" w:rsidRDefault="00AA7B91" w:rsidP="00A5547D">
            <w:pPr>
              <w:rPr>
                <w:rFonts w:cstheme="minorHAnsi"/>
                <w:b/>
                <w:bCs/>
              </w:rPr>
            </w:pPr>
          </w:p>
          <w:p w14:paraId="1C28AD6C" w14:textId="77777777" w:rsidR="00E2602E" w:rsidRDefault="00E2602E" w:rsidP="00A5547D">
            <w:pPr>
              <w:rPr>
                <w:rFonts w:cstheme="minorHAnsi"/>
                <w:b/>
                <w:bCs/>
              </w:rPr>
            </w:pPr>
          </w:p>
          <w:p w14:paraId="783C3FDC" w14:textId="77777777" w:rsidR="00E2602E" w:rsidRDefault="00E2602E" w:rsidP="00A5547D">
            <w:pPr>
              <w:rPr>
                <w:rFonts w:cstheme="minorHAnsi"/>
                <w:b/>
                <w:bCs/>
              </w:rPr>
            </w:pPr>
          </w:p>
          <w:p w14:paraId="3A6ACDDD" w14:textId="77777777" w:rsidR="00E2602E" w:rsidRDefault="00B61C53" w:rsidP="00A5547D">
            <w:pPr>
              <w:rPr>
                <w:rFonts w:cstheme="minorHAnsi"/>
                <w:b/>
                <w:bCs/>
              </w:rPr>
            </w:pPr>
            <w:r>
              <w:rPr>
                <w:rFonts w:cstheme="minorHAnsi"/>
                <w:b/>
                <w:bCs/>
                <w:lang w:val="cy-GB"/>
              </w:rPr>
              <w:t>Heddlu De Cymru</w:t>
            </w:r>
          </w:p>
          <w:p w14:paraId="2E686357" w14:textId="77777777" w:rsidR="00E2602E" w:rsidRPr="00C0358B" w:rsidRDefault="00E2602E" w:rsidP="00A5547D">
            <w:pPr>
              <w:rPr>
                <w:rFonts w:cstheme="minorHAnsi"/>
                <w:b/>
                <w:bCs/>
              </w:rPr>
            </w:pPr>
          </w:p>
        </w:tc>
        <w:tc>
          <w:tcPr>
            <w:tcW w:w="7320" w:type="dxa"/>
          </w:tcPr>
          <w:p w14:paraId="75B7C217" w14:textId="24B57344" w:rsidR="00E2602E" w:rsidRDefault="00B61C53" w:rsidP="00A5547D">
            <w:pPr>
              <w:rPr>
                <w:rFonts w:cstheme="minorHAnsi"/>
              </w:rPr>
            </w:pPr>
            <w:r>
              <w:rPr>
                <w:rFonts w:cstheme="minorHAnsi"/>
                <w:lang w:val="cy-GB"/>
              </w:rPr>
              <w:t xml:space="preserve">Rhoddodd LJ wybod i'r pwyllgor y caiff </w:t>
            </w:r>
            <w:r w:rsidR="0001709E">
              <w:rPr>
                <w:rFonts w:cstheme="minorHAnsi"/>
                <w:lang w:val="cy-GB"/>
              </w:rPr>
              <w:t xml:space="preserve">Cynllun </w:t>
            </w:r>
            <w:r>
              <w:rPr>
                <w:rFonts w:cstheme="minorHAnsi"/>
                <w:lang w:val="cy-GB"/>
              </w:rPr>
              <w:t>Comisiynydd yr Heddlu a Throseddu newydd Heddlu De Cymru ei gyflwyno yn y cyfarfod anffurfiol ym mis Mawrth. Ychwanegodd LJ mai cynllun cyntaf y Comisiynydd presennol yw hwn ac, felly, fod llawer o waith ymgynghori ac ymgysylltu wedi'i wneud er mwyn sicrhau bod y cynllun yn cyd-fynd yn union â blaenoriaethau'r Comisiynydd.</w:t>
            </w:r>
          </w:p>
          <w:p w14:paraId="259DE31E" w14:textId="77777777" w:rsidR="00E2602E" w:rsidRDefault="00E2602E" w:rsidP="00A5547D">
            <w:pPr>
              <w:rPr>
                <w:rFonts w:cstheme="minorHAnsi"/>
              </w:rPr>
            </w:pPr>
          </w:p>
          <w:p w14:paraId="351ECBFE" w14:textId="77777777" w:rsidR="00E2602E" w:rsidRDefault="00B61C53" w:rsidP="00A5547D">
            <w:pPr>
              <w:rPr>
                <w:rFonts w:cstheme="minorHAnsi"/>
              </w:rPr>
            </w:pPr>
            <w:r>
              <w:rPr>
                <w:rFonts w:cstheme="minorHAnsi"/>
                <w:lang w:val="cy-GB"/>
              </w:rPr>
              <w:t xml:space="preserve">Rhoddodd IW wybod i'r pwyllgor ei bod yn rhy gynnar i roi diweddariad ar Gynllun Cyflawni'r Prif Gwnstabl newydd ar hyn o bryd.  </w:t>
            </w:r>
          </w:p>
          <w:p w14:paraId="79849DCC" w14:textId="77777777" w:rsidR="00E2602E" w:rsidRPr="00AB6837" w:rsidRDefault="00E2602E" w:rsidP="00A5547D">
            <w:pPr>
              <w:rPr>
                <w:rFonts w:cstheme="minorHAnsi"/>
              </w:rPr>
            </w:pPr>
          </w:p>
        </w:tc>
      </w:tr>
      <w:tr w:rsidR="008B1C14" w14:paraId="25374B6B" w14:textId="77777777" w:rsidTr="00A72831">
        <w:tc>
          <w:tcPr>
            <w:tcW w:w="1696" w:type="dxa"/>
            <w:shd w:val="clear" w:color="auto" w:fill="F2F2F2" w:themeFill="background1" w:themeFillShade="F2"/>
          </w:tcPr>
          <w:p w14:paraId="61F2483A" w14:textId="77777777" w:rsidR="00A5547D" w:rsidRPr="00C0358B" w:rsidRDefault="00B61C53" w:rsidP="00A5547D">
            <w:pPr>
              <w:rPr>
                <w:rFonts w:cstheme="minorHAnsi"/>
                <w:b/>
                <w:bCs/>
              </w:rPr>
            </w:pPr>
            <w:r>
              <w:rPr>
                <w:rFonts w:cstheme="minorHAnsi"/>
                <w:b/>
                <w:bCs/>
                <w:lang w:val="cy-GB"/>
              </w:rPr>
              <w:t>CAM GWEITHREDU</w:t>
            </w:r>
          </w:p>
        </w:tc>
        <w:tc>
          <w:tcPr>
            <w:tcW w:w="7320" w:type="dxa"/>
            <w:shd w:val="clear" w:color="auto" w:fill="F2F2F2" w:themeFill="background1" w:themeFillShade="F2"/>
          </w:tcPr>
          <w:p w14:paraId="26C9C27F" w14:textId="77777777" w:rsidR="00A5547D" w:rsidRPr="00C0358B" w:rsidRDefault="00B61C53" w:rsidP="00A5547D">
            <w:pPr>
              <w:rPr>
                <w:rFonts w:cstheme="minorHAnsi"/>
                <w:b/>
                <w:bCs/>
              </w:rPr>
            </w:pPr>
            <w:r>
              <w:rPr>
                <w:rFonts w:cstheme="minorHAnsi"/>
                <w:b/>
                <w:bCs/>
                <w:lang w:val="cy-GB"/>
              </w:rPr>
              <w:t>Dim</w:t>
            </w:r>
          </w:p>
        </w:tc>
      </w:tr>
      <w:tr w:rsidR="008B1C14" w14:paraId="7E4A1AAB" w14:textId="77777777" w:rsidTr="00A72831">
        <w:tc>
          <w:tcPr>
            <w:tcW w:w="1696" w:type="dxa"/>
            <w:shd w:val="clear" w:color="auto" w:fill="BFBFBF" w:themeFill="background1" w:themeFillShade="BF"/>
          </w:tcPr>
          <w:p w14:paraId="55551412" w14:textId="77777777" w:rsidR="00A5547D" w:rsidRPr="00356443" w:rsidRDefault="00B61C53" w:rsidP="00A5547D">
            <w:pPr>
              <w:rPr>
                <w:rFonts w:cstheme="minorHAnsi"/>
                <w:b/>
                <w:bCs/>
              </w:rPr>
            </w:pPr>
            <w:r>
              <w:rPr>
                <w:rFonts w:cstheme="minorHAnsi"/>
                <w:b/>
                <w:bCs/>
                <w:lang w:val="cy-GB"/>
              </w:rPr>
              <w:t>10</w:t>
            </w:r>
          </w:p>
        </w:tc>
        <w:tc>
          <w:tcPr>
            <w:tcW w:w="7320" w:type="dxa"/>
            <w:shd w:val="clear" w:color="auto" w:fill="BFBFBF" w:themeFill="background1" w:themeFillShade="BF"/>
          </w:tcPr>
          <w:p w14:paraId="3BEFEC54" w14:textId="77777777" w:rsidR="00A5547D" w:rsidRPr="00C0358B" w:rsidRDefault="00B61C53" w:rsidP="00A5547D">
            <w:pPr>
              <w:rPr>
                <w:rFonts w:cstheme="minorHAnsi"/>
                <w:b/>
                <w:bCs/>
              </w:rPr>
            </w:pPr>
            <w:r>
              <w:rPr>
                <w:rFonts w:cstheme="minorHAnsi"/>
                <w:b/>
                <w:bCs/>
                <w:lang w:val="cy-GB"/>
              </w:rPr>
              <w:t>Rheoli Materion ac Ansicrwydd</w:t>
            </w:r>
          </w:p>
        </w:tc>
      </w:tr>
      <w:tr w:rsidR="008B1C14" w14:paraId="08F40158" w14:textId="77777777" w:rsidTr="00A72831">
        <w:tc>
          <w:tcPr>
            <w:tcW w:w="1696" w:type="dxa"/>
            <w:shd w:val="clear" w:color="auto" w:fill="D9D9D9" w:themeFill="background1" w:themeFillShade="D9"/>
          </w:tcPr>
          <w:p w14:paraId="7BEE0F3F" w14:textId="77777777" w:rsidR="00A5547D" w:rsidRPr="00356443" w:rsidRDefault="00B61C53" w:rsidP="00A5547D">
            <w:pPr>
              <w:rPr>
                <w:rFonts w:cstheme="minorHAnsi"/>
                <w:b/>
                <w:bCs/>
              </w:rPr>
            </w:pPr>
            <w:r>
              <w:rPr>
                <w:rFonts w:cstheme="minorHAnsi"/>
                <w:b/>
                <w:bCs/>
                <w:lang w:val="cy-GB"/>
              </w:rPr>
              <w:t>10a</w:t>
            </w:r>
          </w:p>
        </w:tc>
        <w:tc>
          <w:tcPr>
            <w:tcW w:w="7320" w:type="dxa"/>
            <w:shd w:val="clear" w:color="auto" w:fill="D9D9D9" w:themeFill="background1" w:themeFillShade="D9"/>
          </w:tcPr>
          <w:p w14:paraId="76CBF146" w14:textId="77777777" w:rsidR="00A5547D" w:rsidRPr="00C0358B" w:rsidRDefault="00B61C53" w:rsidP="00A5547D">
            <w:pPr>
              <w:rPr>
                <w:rFonts w:cstheme="minorHAnsi"/>
                <w:b/>
                <w:bCs/>
              </w:rPr>
            </w:pPr>
            <w:r>
              <w:rPr>
                <w:rFonts w:cstheme="minorHAnsi"/>
                <w:b/>
                <w:bCs/>
                <w:lang w:val="cy-GB"/>
              </w:rPr>
              <w:t>Cofrestr Materion ac Ansicrwydd – y Prif Gwnstabl</w:t>
            </w:r>
            <w:r>
              <w:rPr>
                <w:rFonts w:cstheme="minorHAnsi"/>
                <w:bCs/>
                <w:lang w:val="cy-GB"/>
              </w:rPr>
              <w:t xml:space="preserve"> </w:t>
            </w:r>
          </w:p>
        </w:tc>
      </w:tr>
      <w:tr w:rsidR="008B1C14" w14:paraId="3C25A470" w14:textId="77777777" w:rsidTr="00A72831">
        <w:tc>
          <w:tcPr>
            <w:tcW w:w="1696" w:type="dxa"/>
          </w:tcPr>
          <w:p w14:paraId="13E44AA3" w14:textId="77777777" w:rsidR="00A5547D" w:rsidRDefault="00B61C53" w:rsidP="00A5547D">
            <w:pPr>
              <w:rPr>
                <w:rFonts w:cstheme="minorHAnsi"/>
                <w:b/>
                <w:bCs/>
              </w:rPr>
            </w:pPr>
            <w:r>
              <w:rPr>
                <w:rFonts w:cstheme="minorHAnsi"/>
                <w:b/>
                <w:bCs/>
                <w:lang w:val="cy-GB"/>
              </w:rPr>
              <w:t>IW</w:t>
            </w:r>
          </w:p>
          <w:p w14:paraId="38101580" w14:textId="77777777" w:rsidR="00AA7B91" w:rsidRPr="00356443" w:rsidRDefault="00AA7B91" w:rsidP="00A5547D">
            <w:pPr>
              <w:rPr>
                <w:rFonts w:cstheme="minorHAnsi"/>
                <w:b/>
                <w:bCs/>
              </w:rPr>
            </w:pPr>
          </w:p>
        </w:tc>
        <w:tc>
          <w:tcPr>
            <w:tcW w:w="7320" w:type="dxa"/>
          </w:tcPr>
          <w:p w14:paraId="5C159183" w14:textId="77777777" w:rsidR="00B24BB3" w:rsidRDefault="00B61C53" w:rsidP="008B2AA6">
            <w:pPr>
              <w:rPr>
                <w:rFonts w:cstheme="minorHAnsi"/>
              </w:rPr>
            </w:pPr>
            <w:r>
              <w:rPr>
                <w:rFonts w:cstheme="minorHAnsi"/>
                <w:lang w:val="cy-GB"/>
              </w:rPr>
              <w:t xml:space="preserve">Rhoddodd IW ddiweddariad byr i'r pwyllgor ar bob mater ac ansicrwydd. Mae'r ansicrwydd newydd canlynol wedi'i ychwanegu at y gofrestr. </w:t>
            </w:r>
          </w:p>
          <w:p w14:paraId="427C2967" w14:textId="77777777" w:rsidR="00B24BB3" w:rsidRPr="00B24BB3" w:rsidRDefault="00B61C53" w:rsidP="00B24BB3">
            <w:pPr>
              <w:pStyle w:val="ListParagraph"/>
              <w:numPr>
                <w:ilvl w:val="0"/>
                <w:numId w:val="17"/>
              </w:numPr>
              <w:rPr>
                <w:rFonts w:cstheme="minorHAnsi"/>
              </w:rPr>
            </w:pPr>
            <w:r>
              <w:rPr>
                <w:rFonts w:cstheme="minorHAnsi"/>
                <w:lang w:val="cy-GB"/>
              </w:rPr>
              <w:lastRenderedPageBreak/>
              <w:t xml:space="preserve">Parseli Cyflym – Rheoli'r Galw Cynyddol – mae canllawiau/polisi'r Heddlu yn cael eu datblygu/ei ddatblygu mewn ymgynghoriad â Chofrestrydd Troseddau'r Heddlu, Gwasanaethau Cyfiawnder, yr Uned Troseddau Cyfundrefnol Rhanbarthol a Swyddfa Cudd-wybodaeth yr Heddlu er mwyn ystyried ymateb priodol i droseddau a gaiff ei adolygu yng nghyfarfod y Grŵp Arian ym mis Chwefror. </w:t>
            </w:r>
          </w:p>
          <w:p w14:paraId="304D33F4" w14:textId="77777777" w:rsidR="00B24BB3" w:rsidRDefault="00B24BB3" w:rsidP="00B24BB3">
            <w:pPr>
              <w:rPr>
                <w:rFonts w:cstheme="minorHAnsi"/>
              </w:rPr>
            </w:pPr>
          </w:p>
          <w:p w14:paraId="1CCEE1D2" w14:textId="77777777" w:rsidR="00B24BB3" w:rsidRDefault="00B61C53" w:rsidP="00B24BB3">
            <w:pPr>
              <w:rPr>
                <w:rFonts w:cstheme="minorHAnsi"/>
              </w:rPr>
            </w:pPr>
            <w:r>
              <w:rPr>
                <w:rFonts w:cstheme="minorHAnsi"/>
                <w:lang w:val="cy-GB"/>
              </w:rPr>
              <w:t>Mae'r mater canlynol wedi cael ei ostwng o Goch i Oren a'i drosglwyddo i gofnod materion lleol er mwyn iddo allu cael ei fonitro'n barhaus:</w:t>
            </w:r>
          </w:p>
          <w:p w14:paraId="47BA0862" w14:textId="77777777" w:rsidR="00B24BB3" w:rsidRDefault="00B61C53" w:rsidP="00B24BB3">
            <w:pPr>
              <w:pStyle w:val="ListParagraph"/>
              <w:numPr>
                <w:ilvl w:val="0"/>
                <w:numId w:val="18"/>
              </w:numPr>
              <w:rPr>
                <w:rFonts w:cstheme="minorHAnsi"/>
              </w:rPr>
            </w:pPr>
            <w:r>
              <w:rPr>
                <w:rFonts w:cstheme="minorHAnsi"/>
                <w:lang w:val="cy-GB"/>
              </w:rPr>
              <w:t xml:space="preserve">Ôl-groniad o Geisiadau Rhyddid Gwybodaeth a Hysbysiad Gorfodi Swyddfa'r Comisiynydd Gwybodaeth – Mae cynllun gweithredu i ddileu'r ôl-groniad ar waith ac ar y trywydd iawn i gydymffurfio erbyn terfyn amser Swyddfa'r Comisiynydd Gwybodaeth, sef 20 Tachwedd 2024.  Adborth cadarnhaol gan Swyddfa'r Comisiynydd Gwybodaeth. Mae swyddi gwag aelodau o staff hefyd wedi'u llenwi. </w:t>
            </w:r>
          </w:p>
          <w:p w14:paraId="46E0824D" w14:textId="77777777" w:rsidR="00B24BB3" w:rsidRDefault="00B24BB3" w:rsidP="00B24BB3">
            <w:pPr>
              <w:rPr>
                <w:rFonts w:cstheme="minorHAnsi"/>
              </w:rPr>
            </w:pPr>
          </w:p>
          <w:p w14:paraId="2DF390A0" w14:textId="77777777" w:rsidR="00B24BB3" w:rsidRDefault="00B61C53" w:rsidP="00B24BB3">
            <w:pPr>
              <w:rPr>
                <w:rFonts w:cstheme="minorHAnsi"/>
              </w:rPr>
            </w:pPr>
            <w:r>
              <w:rPr>
                <w:rFonts w:cstheme="minorHAnsi"/>
                <w:lang w:val="cy-GB"/>
              </w:rPr>
              <w:t>Rhoddodd IW ddiweddariad hefyd am rai o'r materion sefydlog a oedd yn cynnwys y wybodaeth isod:</w:t>
            </w:r>
          </w:p>
          <w:p w14:paraId="74001CFE" w14:textId="77777777" w:rsidR="00B24BB3" w:rsidRDefault="00B61C53" w:rsidP="00B24BB3">
            <w:pPr>
              <w:pStyle w:val="ListParagraph"/>
              <w:numPr>
                <w:ilvl w:val="0"/>
                <w:numId w:val="19"/>
              </w:numPr>
              <w:rPr>
                <w:rFonts w:cstheme="minorHAnsi"/>
              </w:rPr>
            </w:pPr>
            <w:r>
              <w:rPr>
                <w:rFonts w:cstheme="minorHAnsi"/>
                <w:lang w:val="cy-GB"/>
              </w:rPr>
              <w:t xml:space="preserve">Cyflwr Adeilad Gorsaf Heddlu Canol Caerdydd – Mae pob risg uniongyrchol o niwed wedi'i lliniaru. Mae gwaith </w:t>
            </w:r>
            <w:proofErr w:type="spellStart"/>
            <w:r>
              <w:rPr>
                <w:rFonts w:cstheme="minorHAnsi"/>
                <w:lang w:val="cy-GB"/>
              </w:rPr>
              <w:t>cydymffurfedd</w:t>
            </w:r>
            <w:proofErr w:type="spellEnd"/>
            <w:r>
              <w:rPr>
                <w:rFonts w:cstheme="minorHAnsi"/>
                <w:lang w:val="cy-GB"/>
              </w:rPr>
              <w:t xml:space="preserve"> wedi dechrau er mwyn gwneud yn siŵr bod yr adeilad yn cydymffurfio â deddfwriaeth, a fydd wedi'i gwblhau erbyn mis Ebrill 2025. </w:t>
            </w:r>
          </w:p>
          <w:p w14:paraId="4365386E" w14:textId="77777777" w:rsidR="00B24BB3" w:rsidRPr="00B24BB3" w:rsidRDefault="00B61C53" w:rsidP="00B24BB3">
            <w:pPr>
              <w:pStyle w:val="ListParagraph"/>
              <w:numPr>
                <w:ilvl w:val="0"/>
                <w:numId w:val="19"/>
              </w:numPr>
              <w:rPr>
                <w:rFonts w:cstheme="minorHAnsi"/>
              </w:rPr>
            </w:pPr>
            <w:proofErr w:type="spellStart"/>
            <w:r>
              <w:rPr>
                <w:rFonts w:cstheme="minorHAnsi"/>
                <w:lang w:val="cy-GB"/>
              </w:rPr>
              <w:t>Bregusrwydd</w:t>
            </w:r>
            <w:proofErr w:type="spellEnd"/>
            <w:r>
              <w:rPr>
                <w:rFonts w:cstheme="minorHAnsi"/>
                <w:lang w:val="cy-GB"/>
              </w:rPr>
              <w:t xml:space="preserve"> Seilwaith Uned 2 – Mae pob bygythiad uniongyrchol wedi'i liniaru. Mae proffiliau rolau ar gyfer swyddi rhwydwaith rheoli ychwanegol yn cael eu datblygu gyda'r nod o'u rhoi ar waith ym mis Chwefror 2025.</w:t>
            </w:r>
          </w:p>
          <w:p w14:paraId="1D32AD0E" w14:textId="77777777" w:rsidR="00457193" w:rsidRPr="00457193" w:rsidRDefault="00457193" w:rsidP="008B2AA6">
            <w:pPr>
              <w:rPr>
                <w:rFonts w:cstheme="minorHAnsi"/>
              </w:rPr>
            </w:pPr>
          </w:p>
        </w:tc>
      </w:tr>
      <w:tr w:rsidR="008B1C14" w14:paraId="7079445E" w14:textId="77777777" w:rsidTr="00A72831">
        <w:tc>
          <w:tcPr>
            <w:tcW w:w="1696" w:type="dxa"/>
            <w:shd w:val="clear" w:color="auto" w:fill="F2F2F2" w:themeFill="background1" w:themeFillShade="F2"/>
          </w:tcPr>
          <w:p w14:paraId="0B2238EE" w14:textId="77777777" w:rsidR="00A5547D" w:rsidRPr="00C0358B" w:rsidRDefault="00B61C53" w:rsidP="00A5547D">
            <w:pPr>
              <w:rPr>
                <w:rFonts w:cstheme="minorHAnsi"/>
                <w:b/>
                <w:bCs/>
              </w:rPr>
            </w:pPr>
            <w:r>
              <w:rPr>
                <w:rFonts w:cstheme="minorHAnsi"/>
                <w:b/>
                <w:bCs/>
                <w:lang w:val="cy-GB"/>
              </w:rPr>
              <w:lastRenderedPageBreak/>
              <w:t>CAM GWEITHREDU</w:t>
            </w:r>
          </w:p>
        </w:tc>
        <w:tc>
          <w:tcPr>
            <w:tcW w:w="7320" w:type="dxa"/>
            <w:shd w:val="clear" w:color="auto" w:fill="F2F2F2" w:themeFill="background1" w:themeFillShade="F2"/>
          </w:tcPr>
          <w:p w14:paraId="3AEEA694" w14:textId="77777777" w:rsidR="00A5547D" w:rsidRPr="00C0358B" w:rsidRDefault="00B61C53" w:rsidP="00A5547D">
            <w:pPr>
              <w:rPr>
                <w:rFonts w:cstheme="minorHAnsi"/>
                <w:b/>
                <w:bCs/>
              </w:rPr>
            </w:pPr>
            <w:r>
              <w:rPr>
                <w:rFonts w:cstheme="minorHAnsi"/>
                <w:b/>
                <w:bCs/>
                <w:lang w:val="cy-GB"/>
              </w:rPr>
              <w:t>Dim</w:t>
            </w:r>
            <w:r>
              <w:rPr>
                <w:rFonts w:cstheme="minorHAnsi"/>
                <w:bCs/>
                <w:lang w:val="cy-GB"/>
              </w:rPr>
              <w:t xml:space="preserve"> </w:t>
            </w:r>
          </w:p>
        </w:tc>
      </w:tr>
      <w:tr w:rsidR="008B1C14" w14:paraId="2F9DF111" w14:textId="77777777" w:rsidTr="00A5547D">
        <w:tc>
          <w:tcPr>
            <w:tcW w:w="1696" w:type="dxa"/>
            <w:shd w:val="clear" w:color="auto" w:fill="D9D9D9" w:themeFill="background1" w:themeFillShade="D9"/>
          </w:tcPr>
          <w:p w14:paraId="7740CAB9" w14:textId="77777777" w:rsidR="00A5547D" w:rsidRPr="00C0358B" w:rsidRDefault="00B61C53" w:rsidP="00A5547D">
            <w:pPr>
              <w:rPr>
                <w:rFonts w:cstheme="minorHAnsi"/>
                <w:b/>
                <w:bCs/>
              </w:rPr>
            </w:pPr>
            <w:r>
              <w:rPr>
                <w:rFonts w:cstheme="minorHAnsi"/>
                <w:b/>
                <w:bCs/>
                <w:lang w:val="cy-GB"/>
              </w:rPr>
              <w:t>10b</w:t>
            </w:r>
          </w:p>
        </w:tc>
        <w:tc>
          <w:tcPr>
            <w:tcW w:w="7320" w:type="dxa"/>
            <w:shd w:val="clear" w:color="auto" w:fill="D9D9D9" w:themeFill="background1" w:themeFillShade="D9"/>
          </w:tcPr>
          <w:p w14:paraId="0BAE0FB9" w14:textId="77777777" w:rsidR="00A5547D" w:rsidRPr="00C0358B" w:rsidRDefault="00B61C53" w:rsidP="00A5547D">
            <w:pPr>
              <w:rPr>
                <w:rFonts w:cstheme="minorHAnsi"/>
                <w:b/>
                <w:bCs/>
              </w:rPr>
            </w:pPr>
            <w:r>
              <w:rPr>
                <w:rFonts w:cstheme="minorHAnsi"/>
                <w:b/>
                <w:bCs/>
                <w:lang w:val="cy-GB"/>
              </w:rPr>
              <w:t>Cofrestr Risg - y Comisiynydd</w:t>
            </w:r>
            <w:r>
              <w:rPr>
                <w:rFonts w:cstheme="minorHAnsi"/>
                <w:bCs/>
                <w:lang w:val="cy-GB"/>
              </w:rPr>
              <w:t xml:space="preserve"> </w:t>
            </w:r>
          </w:p>
        </w:tc>
      </w:tr>
      <w:tr w:rsidR="008B1C14" w14:paraId="5096EAC7" w14:textId="77777777" w:rsidTr="00A5547D">
        <w:tc>
          <w:tcPr>
            <w:tcW w:w="1696" w:type="dxa"/>
          </w:tcPr>
          <w:p w14:paraId="5935F03E" w14:textId="77777777" w:rsidR="00A5547D" w:rsidRDefault="00B61C53" w:rsidP="00A5547D">
            <w:pPr>
              <w:rPr>
                <w:rFonts w:cstheme="minorHAnsi"/>
                <w:b/>
                <w:bCs/>
              </w:rPr>
            </w:pPr>
            <w:r>
              <w:rPr>
                <w:rFonts w:cstheme="minorHAnsi"/>
                <w:b/>
                <w:bCs/>
                <w:lang w:val="cy-GB"/>
              </w:rPr>
              <w:t>DHY</w:t>
            </w:r>
          </w:p>
          <w:p w14:paraId="054E56EA" w14:textId="77777777" w:rsidR="006554D1" w:rsidRDefault="006554D1" w:rsidP="00A5547D">
            <w:pPr>
              <w:rPr>
                <w:rFonts w:cstheme="minorHAnsi"/>
                <w:b/>
                <w:bCs/>
              </w:rPr>
            </w:pPr>
          </w:p>
          <w:p w14:paraId="29690110" w14:textId="77777777" w:rsidR="006554D1" w:rsidRDefault="006554D1" w:rsidP="00A5547D">
            <w:pPr>
              <w:rPr>
                <w:rFonts w:cstheme="minorHAnsi"/>
                <w:b/>
                <w:bCs/>
              </w:rPr>
            </w:pPr>
          </w:p>
          <w:p w14:paraId="3C5A832D" w14:textId="77777777" w:rsidR="00457193" w:rsidRDefault="00457193" w:rsidP="00A5547D">
            <w:pPr>
              <w:rPr>
                <w:rFonts w:cstheme="minorHAnsi"/>
                <w:b/>
                <w:bCs/>
              </w:rPr>
            </w:pPr>
          </w:p>
          <w:p w14:paraId="7767304F" w14:textId="77777777" w:rsidR="00457193" w:rsidRDefault="00457193" w:rsidP="00A5547D">
            <w:pPr>
              <w:rPr>
                <w:rFonts w:cstheme="minorHAnsi"/>
                <w:b/>
                <w:bCs/>
              </w:rPr>
            </w:pPr>
          </w:p>
          <w:p w14:paraId="4CB5342B" w14:textId="77777777" w:rsidR="00F03F87" w:rsidRDefault="00F03F87" w:rsidP="00A5547D">
            <w:pPr>
              <w:rPr>
                <w:rFonts w:cstheme="minorHAnsi"/>
                <w:b/>
                <w:bCs/>
              </w:rPr>
            </w:pPr>
          </w:p>
          <w:p w14:paraId="5E9F3DFF" w14:textId="77777777" w:rsidR="00F03F87" w:rsidRDefault="00F03F87" w:rsidP="00A5547D">
            <w:pPr>
              <w:rPr>
                <w:rFonts w:cstheme="minorHAnsi"/>
                <w:b/>
                <w:bCs/>
              </w:rPr>
            </w:pPr>
          </w:p>
          <w:p w14:paraId="1E1A3A74" w14:textId="77777777" w:rsidR="00F03F87" w:rsidRDefault="00F03F87" w:rsidP="00A5547D">
            <w:pPr>
              <w:rPr>
                <w:rFonts w:cstheme="minorHAnsi"/>
                <w:b/>
                <w:bCs/>
              </w:rPr>
            </w:pPr>
          </w:p>
          <w:p w14:paraId="6F412D4F" w14:textId="77777777" w:rsidR="00F03F87" w:rsidRDefault="00F03F87" w:rsidP="00A5547D">
            <w:pPr>
              <w:rPr>
                <w:rFonts w:cstheme="minorHAnsi"/>
                <w:b/>
                <w:bCs/>
              </w:rPr>
            </w:pPr>
          </w:p>
          <w:p w14:paraId="3274203E" w14:textId="77777777" w:rsidR="00F03F87" w:rsidRDefault="00F03F87" w:rsidP="00A5547D">
            <w:pPr>
              <w:rPr>
                <w:rFonts w:cstheme="minorHAnsi"/>
                <w:b/>
                <w:bCs/>
              </w:rPr>
            </w:pPr>
          </w:p>
          <w:p w14:paraId="2C05BDC5" w14:textId="77777777" w:rsidR="00F03F87" w:rsidRDefault="00F03F87" w:rsidP="00A5547D">
            <w:pPr>
              <w:rPr>
                <w:rFonts w:cstheme="minorHAnsi"/>
                <w:b/>
                <w:bCs/>
              </w:rPr>
            </w:pPr>
          </w:p>
          <w:p w14:paraId="734E00D6" w14:textId="77777777" w:rsidR="00F03F87" w:rsidRDefault="00B61C53" w:rsidP="00A5547D">
            <w:pPr>
              <w:rPr>
                <w:rFonts w:cstheme="minorHAnsi"/>
                <w:b/>
                <w:bCs/>
              </w:rPr>
            </w:pPr>
            <w:r>
              <w:rPr>
                <w:rFonts w:cstheme="minorHAnsi"/>
                <w:b/>
                <w:bCs/>
                <w:lang w:val="cy-GB"/>
              </w:rPr>
              <w:t>LJ</w:t>
            </w:r>
          </w:p>
          <w:p w14:paraId="1282FC85" w14:textId="77777777" w:rsidR="00457193" w:rsidRDefault="00457193" w:rsidP="00A5547D">
            <w:pPr>
              <w:rPr>
                <w:rFonts w:cstheme="minorHAnsi"/>
                <w:b/>
                <w:bCs/>
              </w:rPr>
            </w:pPr>
          </w:p>
          <w:p w14:paraId="461E27A6" w14:textId="77777777" w:rsidR="006554D1" w:rsidRPr="00C0358B" w:rsidRDefault="006554D1" w:rsidP="00A5547D">
            <w:pPr>
              <w:rPr>
                <w:rFonts w:cstheme="minorHAnsi"/>
                <w:b/>
                <w:bCs/>
              </w:rPr>
            </w:pPr>
          </w:p>
        </w:tc>
        <w:tc>
          <w:tcPr>
            <w:tcW w:w="7320" w:type="dxa"/>
          </w:tcPr>
          <w:p w14:paraId="0DE3E107" w14:textId="77777777" w:rsidR="00457193" w:rsidRDefault="00B61C53" w:rsidP="00290FD2">
            <w:pPr>
              <w:rPr>
                <w:rFonts w:cstheme="minorHAnsi"/>
              </w:rPr>
            </w:pPr>
            <w:r>
              <w:rPr>
                <w:rFonts w:cstheme="minorHAnsi"/>
                <w:lang w:val="cy-GB"/>
              </w:rPr>
              <w:t xml:space="preserve">Esboniodd DHY y risgiau ariannol sy'n gysylltiedig â'r diffygion cyllid systematig a wynebir gan Heddlu De Cymru a heddluoedd eraill yng Nghymru. </w:t>
            </w:r>
          </w:p>
          <w:p w14:paraId="7A3C7539" w14:textId="77777777" w:rsidR="00F03F87" w:rsidRDefault="00B61C53" w:rsidP="00290FD2">
            <w:pPr>
              <w:rPr>
                <w:rFonts w:cstheme="minorHAnsi"/>
              </w:rPr>
            </w:pPr>
            <w:r>
              <w:rPr>
                <w:rFonts w:cstheme="minorHAnsi"/>
                <w:lang w:val="cy-GB"/>
              </w:rPr>
              <w:t xml:space="preserve">Bu cynnydd o 7.37% yn y </w:t>
            </w:r>
            <w:proofErr w:type="spellStart"/>
            <w:r>
              <w:rPr>
                <w:rFonts w:cstheme="minorHAnsi"/>
                <w:lang w:val="cy-GB"/>
              </w:rPr>
              <w:t>praesept</w:t>
            </w:r>
            <w:proofErr w:type="spellEnd"/>
            <w:r>
              <w:rPr>
                <w:rFonts w:cstheme="minorHAnsi"/>
                <w:lang w:val="cy-GB"/>
              </w:rPr>
              <w:t xml:space="preserve"> ond mae twf cyllid craidd yn dal i fod islaw chwyddiant gyda Statws Prifddinas a'r Ardoll Brentisiaethau yn dal i fod yn faterion ariannol y mae angen eu datrys er mwyn rhoi cyllid teg i Heddlu De Cymru. </w:t>
            </w:r>
          </w:p>
          <w:p w14:paraId="7C6A07EF" w14:textId="77777777" w:rsidR="00F03F87" w:rsidRDefault="00B61C53" w:rsidP="00290FD2">
            <w:pPr>
              <w:rPr>
                <w:rFonts w:cstheme="minorHAnsi"/>
              </w:rPr>
            </w:pPr>
            <w:r>
              <w:rPr>
                <w:rFonts w:cstheme="minorHAnsi"/>
                <w:lang w:val="cy-GB"/>
              </w:rPr>
              <w:t xml:space="preserve">Cymeradwywyd Rhaglen Cyfalaf 4 Blynedd hyd at 2028/29 gan Banel yr Heddlu a Throseddu. Mae'r rhaglen hon yn cynnwys prosiectau pwysig y bydd angen eu rheoli'n ofalus er mwyn cadw prosiectau o fewn y gyllideb. </w:t>
            </w:r>
          </w:p>
          <w:p w14:paraId="0ABF6253" w14:textId="77777777" w:rsidR="00F03F87" w:rsidRDefault="00B61C53" w:rsidP="00290FD2">
            <w:pPr>
              <w:rPr>
                <w:rFonts w:cstheme="minorHAnsi"/>
              </w:rPr>
            </w:pPr>
            <w:r>
              <w:rPr>
                <w:rFonts w:cstheme="minorHAnsi"/>
                <w:lang w:val="cy-GB"/>
              </w:rPr>
              <w:t>Rhoddodd DHY wybod i'r pwyllgor y caiff y ddwy risg ariannol sydd yn y gofrestr ar hyn o bryd eu cyfuno i ffurfio un risg sy'n ymwneud â materion cyllido systemig yn hytrach na'r rhagolwg tymor byrrach presennol.</w:t>
            </w:r>
          </w:p>
          <w:p w14:paraId="6B2BBF6D" w14:textId="77777777" w:rsidR="00457193" w:rsidRDefault="00457193" w:rsidP="00672F1E">
            <w:pPr>
              <w:rPr>
                <w:rFonts w:cstheme="minorHAnsi"/>
              </w:rPr>
            </w:pPr>
          </w:p>
          <w:p w14:paraId="085B980F" w14:textId="77777777" w:rsidR="00F03F87" w:rsidRDefault="00B61C53" w:rsidP="00672F1E">
            <w:pPr>
              <w:rPr>
                <w:rFonts w:cstheme="minorHAnsi"/>
              </w:rPr>
            </w:pPr>
            <w:r>
              <w:rPr>
                <w:rFonts w:cstheme="minorHAnsi"/>
                <w:lang w:val="cy-GB"/>
              </w:rPr>
              <w:t>1 risg goch newydd ers y cyfarfod blaenorol:</w:t>
            </w:r>
          </w:p>
          <w:p w14:paraId="3CE53ACF" w14:textId="77777777" w:rsidR="004D18AD" w:rsidRDefault="00B61C53" w:rsidP="004D18AD">
            <w:pPr>
              <w:pStyle w:val="ListParagraph"/>
              <w:numPr>
                <w:ilvl w:val="0"/>
                <w:numId w:val="23"/>
              </w:numPr>
              <w:rPr>
                <w:rFonts w:cstheme="minorHAnsi"/>
              </w:rPr>
            </w:pPr>
            <w:r w:rsidRPr="004D18AD">
              <w:rPr>
                <w:rFonts w:cstheme="minorHAnsi"/>
                <w:lang w:val="cy-GB"/>
              </w:rPr>
              <w:t xml:space="preserve">Mae'r llywodraeth newydd wedi cyhoeddi ei bod yn bwriadu cynnal adolygiad o'r dirwedd blismona. Caiff papur gwyn ei gyhoeddi yn ystod Gwanwyn 2025. Gallai'r papur gwyn hwn gynnwys newidiadau i rolau a chylchoedd gwaith Swyddfeydd Comisiynwyr yr Heddlu ac mae pryderon nad oes ystyriaeth lawn wedi'i rhoi i'r cyd-destun Cymreig, am fod llawer o wasanaethau eisoes wedi'u datganoli i Lywodraeth </w:t>
            </w:r>
            <w:r w:rsidRPr="004D18AD">
              <w:rPr>
                <w:rFonts w:cstheme="minorHAnsi"/>
                <w:lang w:val="cy-GB"/>
              </w:rPr>
              <w:lastRenderedPageBreak/>
              <w:t>Cymru. Mae'r Llywodraeth hefyd wedi cyhoeddi canolfan perfformiad ganolog newydd ac mae ffocws ar Blismona yn y Gymdogaeth hefyd wedi'i gyhoeddi.</w:t>
            </w:r>
          </w:p>
          <w:p w14:paraId="410DFC5A" w14:textId="77777777" w:rsidR="004D18AD" w:rsidRPr="004D18AD" w:rsidRDefault="00B61C53" w:rsidP="004D18AD">
            <w:pPr>
              <w:rPr>
                <w:rFonts w:cstheme="minorHAnsi"/>
              </w:rPr>
            </w:pPr>
            <w:r w:rsidRPr="004D18AD">
              <w:rPr>
                <w:rFonts w:cstheme="minorHAnsi"/>
                <w:lang w:val="cy-GB"/>
              </w:rPr>
              <w:tab/>
            </w:r>
          </w:p>
        </w:tc>
      </w:tr>
      <w:tr w:rsidR="008B1C14" w14:paraId="57D02694" w14:textId="77777777" w:rsidTr="00A5547D">
        <w:tc>
          <w:tcPr>
            <w:tcW w:w="1696" w:type="dxa"/>
            <w:shd w:val="clear" w:color="auto" w:fill="F2F2F2" w:themeFill="background1" w:themeFillShade="F2"/>
          </w:tcPr>
          <w:p w14:paraId="48B9A537" w14:textId="77777777" w:rsidR="00A5547D" w:rsidRPr="00C0358B" w:rsidRDefault="00B61C53" w:rsidP="00A5547D">
            <w:pPr>
              <w:rPr>
                <w:rFonts w:cstheme="minorHAnsi"/>
                <w:b/>
                <w:bCs/>
              </w:rPr>
            </w:pPr>
            <w:r>
              <w:rPr>
                <w:rFonts w:cstheme="minorHAnsi"/>
                <w:b/>
                <w:bCs/>
                <w:lang w:val="cy-GB"/>
              </w:rPr>
              <w:lastRenderedPageBreak/>
              <w:t>CAM GWEITHREDU</w:t>
            </w:r>
          </w:p>
        </w:tc>
        <w:tc>
          <w:tcPr>
            <w:tcW w:w="7320" w:type="dxa"/>
            <w:shd w:val="clear" w:color="auto" w:fill="F2F2F2" w:themeFill="background1" w:themeFillShade="F2"/>
          </w:tcPr>
          <w:p w14:paraId="15040F6B" w14:textId="77777777" w:rsidR="00A5547D" w:rsidRPr="00C0358B" w:rsidRDefault="00B61C53" w:rsidP="00A5547D">
            <w:pPr>
              <w:rPr>
                <w:rFonts w:cstheme="minorHAnsi"/>
                <w:b/>
                <w:bCs/>
              </w:rPr>
            </w:pPr>
            <w:r>
              <w:rPr>
                <w:rFonts w:cstheme="minorHAnsi"/>
                <w:b/>
                <w:bCs/>
                <w:lang w:val="cy-GB"/>
              </w:rPr>
              <w:t>Gofynnodd PO am gael y wybodaeth ddiweddaraf am y risgiau hyn fel Pwyllgor</w:t>
            </w:r>
          </w:p>
        </w:tc>
      </w:tr>
      <w:tr w:rsidR="008B1C14" w14:paraId="62B6089D" w14:textId="77777777" w:rsidTr="00A72831">
        <w:tc>
          <w:tcPr>
            <w:tcW w:w="1696" w:type="dxa"/>
            <w:shd w:val="clear" w:color="auto" w:fill="BFBFBF" w:themeFill="background1" w:themeFillShade="BF"/>
          </w:tcPr>
          <w:p w14:paraId="6764EA22" w14:textId="77777777" w:rsidR="00A5547D" w:rsidRPr="00C0358B" w:rsidRDefault="00B61C53" w:rsidP="00A5547D">
            <w:pPr>
              <w:rPr>
                <w:rFonts w:cstheme="minorHAnsi"/>
                <w:b/>
                <w:bCs/>
              </w:rPr>
            </w:pPr>
            <w:r>
              <w:rPr>
                <w:rFonts w:cstheme="minorHAnsi"/>
                <w:b/>
                <w:bCs/>
                <w:lang w:val="cy-GB"/>
              </w:rPr>
              <w:t>11</w:t>
            </w:r>
          </w:p>
        </w:tc>
        <w:tc>
          <w:tcPr>
            <w:tcW w:w="7320" w:type="dxa"/>
            <w:shd w:val="clear" w:color="auto" w:fill="BFBFBF" w:themeFill="background1" w:themeFillShade="BF"/>
          </w:tcPr>
          <w:p w14:paraId="2577098C" w14:textId="77777777" w:rsidR="00A5547D" w:rsidRPr="007A7CE6" w:rsidRDefault="00B61C53" w:rsidP="00A5547D">
            <w:pPr>
              <w:rPr>
                <w:rFonts w:cstheme="minorHAnsi"/>
                <w:b/>
                <w:bCs/>
              </w:rPr>
            </w:pPr>
            <w:r>
              <w:rPr>
                <w:rFonts w:cstheme="minorHAnsi"/>
                <w:b/>
                <w:bCs/>
                <w:lang w:val="cy-GB"/>
              </w:rPr>
              <w:t>Cyflwyniad diolch i'r aelodau</w:t>
            </w:r>
          </w:p>
        </w:tc>
      </w:tr>
      <w:tr w:rsidR="008B1C14" w14:paraId="274D27CA" w14:textId="77777777" w:rsidTr="00A72831">
        <w:tc>
          <w:tcPr>
            <w:tcW w:w="1696" w:type="dxa"/>
          </w:tcPr>
          <w:p w14:paraId="7C75572F" w14:textId="77777777" w:rsidR="00A5547D" w:rsidRPr="00C0358B" w:rsidRDefault="00A5547D" w:rsidP="00A5547D">
            <w:pPr>
              <w:rPr>
                <w:rFonts w:cstheme="minorHAnsi"/>
                <w:b/>
                <w:bCs/>
              </w:rPr>
            </w:pPr>
          </w:p>
        </w:tc>
        <w:tc>
          <w:tcPr>
            <w:tcW w:w="7320" w:type="dxa"/>
          </w:tcPr>
          <w:p w14:paraId="3C9E9259" w14:textId="77777777" w:rsidR="00BF2276" w:rsidRDefault="00B61C53" w:rsidP="003214B9">
            <w:pPr>
              <w:rPr>
                <w:rFonts w:cstheme="minorHAnsi"/>
              </w:rPr>
            </w:pPr>
            <w:r>
              <w:rPr>
                <w:rFonts w:cstheme="minorHAnsi"/>
                <w:lang w:val="cy-GB"/>
              </w:rPr>
              <w:t xml:space="preserve">Nodwyd mai cyfarfod olaf AS yw hwn a diolchwyd iddi am ei hamser gyda'r Cyd-bwyllgor Archwilio. </w:t>
            </w:r>
          </w:p>
          <w:p w14:paraId="2A6125F1" w14:textId="77777777" w:rsidR="00E2602E" w:rsidRDefault="00E2602E" w:rsidP="003214B9">
            <w:pPr>
              <w:rPr>
                <w:rFonts w:cstheme="minorHAnsi"/>
              </w:rPr>
            </w:pPr>
          </w:p>
          <w:p w14:paraId="6BF95E92" w14:textId="77777777" w:rsidR="00BF2276" w:rsidRDefault="00B61C53" w:rsidP="003214B9">
            <w:pPr>
              <w:rPr>
                <w:rFonts w:cstheme="minorHAnsi"/>
              </w:rPr>
            </w:pPr>
            <w:r>
              <w:rPr>
                <w:rFonts w:cstheme="minorHAnsi"/>
                <w:lang w:val="cy-GB"/>
              </w:rPr>
              <w:t>Rhoddwyd plac i AS ar ran y Comisiynydd a'r Prif Gwnstabl a chafodd flodau gan y Cadeirydd.</w:t>
            </w:r>
          </w:p>
          <w:p w14:paraId="58AE06F1" w14:textId="77777777" w:rsidR="00AA7B91" w:rsidRPr="00B848EC" w:rsidRDefault="00AA7B91" w:rsidP="003214B9">
            <w:pPr>
              <w:rPr>
                <w:rFonts w:cstheme="minorHAnsi"/>
              </w:rPr>
            </w:pPr>
          </w:p>
        </w:tc>
      </w:tr>
      <w:tr w:rsidR="008B1C14" w14:paraId="4ADB1D0B" w14:textId="77777777" w:rsidTr="00A72831">
        <w:tc>
          <w:tcPr>
            <w:tcW w:w="1696" w:type="dxa"/>
            <w:shd w:val="clear" w:color="auto" w:fill="F2F2F2" w:themeFill="background1" w:themeFillShade="F2"/>
          </w:tcPr>
          <w:p w14:paraId="55FC3ADC" w14:textId="77777777" w:rsidR="00A5547D" w:rsidRDefault="00B61C53" w:rsidP="00A5547D">
            <w:pPr>
              <w:rPr>
                <w:rFonts w:cstheme="minorHAnsi"/>
                <w:b/>
                <w:bCs/>
              </w:rPr>
            </w:pPr>
            <w:r>
              <w:rPr>
                <w:rFonts w:cstheme="minorHAnsi"/>
                <w:b/>
                <w:bCs/>
                <w:lang w:val="cy-GB"/>
              </w:rPr>
              <w:t>CAM GWEITHREDU</w:t>
            </w:r>
          </w:p>
        </w:tc>
        <w:tc>
          <w:tcPr>
            <w:tcW w:w="7320" w:type="dxa"/>
            <w:shd w:val="clear" w:color="auto" w:fill="F2F2F2" w:themeFill="background1" w:themeFillShade="F2"/>
          </w:tcPr>
          <w:p w14:paraId="486AF8E4" w14:textId="77777777" w:rsidR="00A5547D" w:rsidRPr="003214B9" w:rsidRDefault="00B61C53" w:rsidP="00A5547D">
            <w:pPr>
              <w:rPr>
                <w:rFonts w:cstheme="minorHAnsi"/>
                <w:b/>
                <w:bCs/>
              </w:rPr>
            </w:pPr>
            <w:r>
              <w:rPr>
                <w:rFonts w:cstheme="minorHAnsi"/>
                <w:b/>
                <w:bCs/>
                <w:lang w:val="cy-GB"/>
              </w:rPr>
              <w:t>Dim</w:t>
            </w:r>
          </w:p>
        </w:tc>
      </w:tr>
      <w:tr w:rsidR="008B1C14" w14:paraId="3048F3F5" w14:textId="77777777" w:rsidTr="00AA7B91">
        <w:tc>
          <w:tcPr>
            <w:tcW w:w="1696" w:type="dxa"/>
            <w:shd w:val="clear" w:color="auto" w:fill="BFBFBF" w:themeFill="background1" w:themeFillShade="BF"/>
          </w:tcPr>
          <w:p w14:paraId="52F5FD25" w14:textId="77777777" w:rsidR="00AA7B91" w:rsidRDefault="00B61C53" w:rsidP="00A5547D">
            <w:pPr>
              <w:rPr>
                <w:rFonts w:cstheme="minorHAnsi"/>
                <w:b/>
                <w:bCs/>
              </w:rPr>
            </w:pPr>
            <w:r>
              <w:rPr>
                <w:rFonts w:cstheme="minorHAnsi"/>
                <w:b/>
                <w:bCs/>
                <w:lang w:val="cy-GB"/>
              </w:rPr>
              <w:t>12</w:t>
            </w:r>
          </w:p>
        </w:tc>
        <w:tc>
          <w:tcPr>
            <w:tcW w:w="7320" w:type="dxa"/>
            <w:shd w:val="clear" w:color="auto" w:fill="BFBFBF" w:themeFill="background1" w:themeFillShade="BF"/>
          </w:tcPr>
          <w:p w14:paraId="41FD5F97" w14:textId="77777777" w:rsidR="00AA7B91" w:rsidRPr="003214B9" w:rsidRDefault="00B61C53" w:rsidP="00A5547D">
            <w:pPr>
              <w:rPr>
                <w:rFonts w:cstheme="minorHAnsi"/>
                <w:b/>
                <w:bCs/>
              </w:rPr>
            </w:pPr>
            <w:r>
              <w:rPr>
                <w:rFonts w:cstheme="minorHAnsi"/>
                <w:b/>
                <w:bCs/>
                <w:lang w:val="cy-GB"/>
              </w:rPr>
              <w:t>UNRHYW FATER ARALL</w:t>
            </w:r>
          </w:p>
        </w:tc>
      </w:tr>
      <w:tr w:rsidR="008B1C14" w14:paraId="7691FAD8" w14:textId="77777777" w:rsidTr="00AA7B91">
        <w:tc>
          <w:tcPr>
            <w:tcW w:w="1696" w:type="dxa"/>
          </w:tcPr>
          <w:p w14:paraId="79C3B825" w14:textId="77777777" w:rsidR="00AA7B91" w:rsidRDefault="00AA7B91" w:rsidP="00A5547D">
            <w:pPr>
              <w:rPr>
                <w:rFonts w:cstheme="minorHAnsi"/>
                <w:b/>
                <w:bCs/>
              </w:rPr>
            </w:pPr>
          </w:p>
        </w:tc>
        <w:tc>
          <w:tcPr>
            <w:tcW w:w="7320" w:type="dxa"/>
          </w:tcPr>
          <w:p w14:paraId="647C61D8" w14:textId="77777777" w:rsidR="00AA7B91" w:rsidRPr="009B31DB" w:rsidRDefault="00B61C53" w:rsidP="00A5547D">
            <w:pPr>
              <w:rPr>
                <w:rFonts w:cstheme="minorHAnsi"/>
              </w:rPr>
            </w:pPr>
            <w:r w:rsidRPr="009B31DB">
              <w:rPr>
                <w:rFonts w:cstheme="minorHAnsi"/>
                <w:lang w:val="cy-GB"/>
              </w:rPr>
              <w:t>Rhaglen waith</w:t>
            </w:r>
          </w:p>
          <w:p w14:paraId="12C285CC" w14:textId="77777777" w:rsidR="00BF2276" w:rsidRPr="009B31DB" w:rsidRDefault="00B61C53" w:rsidP="00A5547D">
            <w:pPr>
              <w:rPr>
                <w:rFonts w:cstheme="minorHAnsi"/>
              </w:rPr>
            </w:pPr>
            <w:r w:rsidRPr="009B31DB">
              <w:rPr>
                <w:rFonts w:cstheme="minorHAnsi"/>
                <w:lang w:val="cy-GB"/>
              </w:rPr>
              <w:t xml:space="preserve">Dim sylwadau ynghylch y rhaglen waith </w:t>
            </w:r>
          </w:p>
          <w:p w14:paraId="4B938CEB" w14:textId="77777777" w:rsidR="00AA7B91" w:rsidRPr="003214B9" w:rsidRDefault="00AA7B91" w:rsidP="00A5547D">
            <w:pPr>
              <w:rPr>
                <w:rFonts w:cstheme="minorHAnsi"/>
                <w:b/>
                <w:bCs/>
              </w:rPr>
            </w:pPr>
          </w:p>
        </w:tc>
      </w:tr>
      <w:tr w:rsidR="008B1C14" w14:paraId="0C1C1290" w14:textId="77777777" w:rsidTr="00A72831">
        <w:tc>
          <w:tcPr>
            <w:tcW w:w="1696" w:type="dxa"/>
            <w:shd w:val="clear" w:color="auto" w:fill="F2F2F2" w:themeFill="background1" w:themeFillShade="F2"/>
          </w:tcPr>
          <w:p w14:paraId="59512AC0" w14:textId="77777777" w:rsidR="00AA7B91" w:rsidRDefault="00B61C53" w:rsidP="00A5547D">
            <w:pPr>
              <w:rPr>
                <w:rFonts w:cstheme="minorHAnsi"/>
                <w:b/>
                <w:bCs/>
              </w:rPr>
            </w:pPr>
            <w:r>
              <w:rPr>
                <w:rFonts w:cstheme="minorHAnsi"/>
                <w:b/>
                <w:bCs/>
                <w:lang w:val="cy-GB"/>
              </w:rPr>
              <w:t>CAM GWEITHREDU</w:t>
            </w:r>
          </w:p>
        </w:tc>
        <w:tc>
          <w:tcPr>
            <w:tcW w:w="7320" w:type="dxa"/>
            <w:shd w:val="clear" w:color="auto" w:fill="F2F2F2" w:themeFill="background1" w:themeFillShade="F2"/>
          </w:tcPr>
          <w:p w14:paraId="19E1F260" w14:textId="77777777" w:rsidR="00AA7B91" w:rsidRPr="003214B9" w:rsidRDefault="00B61C53" w:rsidP="00A5547D">
            <w:pPr>
              <w:rPr>
                <w:rFonts w:cstheme="minorHAnsi"/>
                <w:b/>
                <w:bCs/>
              </w:rPr>
            </w:pPr>
            <w:r>
              <w:rPr>
                <w:rFonts w:cstheme="minorHAnsi"/>
                <w:b/>
                <w:bCs/>
                <w:lang w:val="cy-GB"/>
              </w:rPr>
              <w:t>Dim</w:t>
            </w:r>
          </w:p>
        </w:tc>
      </w:tr>
    </w:tbl>
    <w:p w14:paraId="2C00CEF1" w14:textId="77777777" w:rsidR="00AF668F" w:rsidRPr="00C00574" w:rsidRDefault="00AF668F">
      <w:pPr>
        <w:rPr>
          <w:rFonts w:cstheme="minorHAnsi"/>
        </w:rPr>
      </w:pPr>
    </w:p>
    <w:tbl>
      <w:tblPr>
        <w:tblStyle w:val="TableGrid"/>
        <w:tblW w:w="906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00"/>
        <w:gridCol w:w="4467"/>
      </w:tblGrid>
      <w:tr w:rsidR="008B1C14" w14:paraId="3A413CD7" w14:textId="77777777" w:rsidTr="00DC1568">
        <w:trPr>
          <w:trHeight w:hRule="exact" w:val="284"/>
        </w:trPr>
        <w:tc>
          <w:tcPr>
            <w:tcW w:w="4600" w:type="dxa"/>
            <w:shd w:val="clear" w:color="auto" w:fill="F2F2F2" w:themeFill="background1" w:themeFillShade="F2"/>
          </w:tcPr>
          <w:p w14:paraId="360FC8F8" w14:textId="77777777" w:rsidR="00DC1568" w:rsidRPr="00C00574" w:rsidRDefault="00B61C53" w:rsidP="00DC1568">
            <w:pPr>
              <w:spacing w:after="200" w:line="276" w:lineRule="auto"/>
              <w:rPr>
                <w:rFonts w:eastAsia="Calibri" w:cstheme="minorHAnsi"/>
                <w:b/>
                <w:bCs/>
              </w:rPr>
            </w:pPr>
            <w:r w:rsidRPr="00C00574">
              <w:rPr>
                <w:rFonts w:eastAsia="Calibri" w:cstheme="minorHAnsi"/>
                <w:b/>
                <w:bCs/>
                <w:lang w:val="cy-GB"/>
              </w:rPr>
              <w:t>Rhestr o Gyfarfodydd Ffurfiol 2025</w:t>
            </w:r>
          </w:p>
        </w:tc>
        <w:tc>
          <w:tcPr>
            <w:tcW w:w="4467" w:type="dxa"/>
            <w:shd w:val="clear" w:color="auto" w:fill="F2F2F2" w:themeFill="background1" w:themeFillShade="F2"/>
          </w:tcPr>
          <w:p w14:paraId="169DAEA2" w14:textId="77777777" w:rsidR="00DC1568" w:rsidRPr="00C00574" w:rsidRDefault="00B61C53" w:rsidP="00DC1568">
            <w:pPr>
              <w:spacing w:after="200" w:line="276" w:lineRule="auto"/>
              <w:rPr>
                <w:rFonts w:eastAsia="Calibri" w:cstheme="minorHAnsi"/>
                <w:b/>
                <w:bCs/>
              </w:rPr>
            </w:pPr>
            <w:r w:rsidRPr="00C00574">
              <w:rPr>
                <w:rFonts w:eastAsia="Calibri" w:cstheme="minorHAnsi"/>
                <w:b/>
                <w:bCs/>
                <w:lang w:val="cy-GB"/>
              </w:rPr>
              <w:t>Rhestr o Gyfarfodydd Anffurfiol 2025</w:t>
            </w:r>
          </w:p>
        </w:tc>
      </w:tr>
      <w:tr w:rsidR="008B1C14" w14:paraId="53391F1A" w14:textId="77777777" w:rsidTr="00DC1568">
        <w:trPr>
          <w:trHeight w:hRule="exact" w:val="284"/>
        </w:trPr>
        <w:tc>
          <w:tcPr>
            <w:tcW w:w="4600" w:type="dxa"/>
          </w:tcPr>
          <w:p w14:paraId="73C7E296" w14:textId="77777777" w:rsidR="007E4DDE" w:rsidRPr="00C00574" w:rsidRDefault="00B61C53" w:rsidP="007E4DDE">
            <w:pPr>
              <w:spacing w:after="200" w:line="276" w:lineRule="auto"/>
              <w:rPr>
                <w:rFonts w:eastAsia="Calibri" w:cstheme="minorHAnsi"/>
              </w:rPr>
            </w:pPr>
            <w:r>
              <w:rPr>
                <w:rFonts w:eastAsia="Calibri" w:cstheme="minorHAnsi"/>
                <w:lang w:val="cy-GB"/>
              </w:rPr>
              <w:t>4 Gorffennaf 2025</w:t>
            </w:r>
          </w:p>
        </w:tc>
        <w:tc>
          <w:tcPr>
            <w:tcW w:w="4467" w:type="dxa"/>
          </w:tcPr>
          <w:p w14:paraId="564C9691" w14:textId="77777777" w:rsidR="007E4DDE" w:rsidRPr="00C00574" w:rsidRDefault="00B61C53" w:rsidP="007E4DDE">
            <w:pPr>
              <w:spacing w:after="200" w:line="276" w:lineRule="auto"/>
              <w:rPr>
                <w:rFonts w:eastAsia="Calibri" w:cstheme="minorHAnsi"/>
              </w:rPr>
            </w:pPr>
            <w:r>
              <w:rPr>
                <w:rFonts w:eastAsia="Calibri" w:cstheme="minorHAnsi"/>
                <w:lang w:val="cy-GB"/>
              </w:rPr>
              <w:t>28 Mawrth 2025</w:t>
            </w:r>
          </w:p>
        </w:tc>
      </w:tr>
      <w:tr w:rsidR="008B1C14" w14:paraId="29A25A3F" w14:textId="77777777" w:rsidTr="00DC1568">
        <w:trPr>
          <w:trHeight w:hRule="exact" w:val="284"/>
        </w:trPr>
        <w:tc>
          <w:tcPr>
            <w:tcW w:w="4600" w:type="dxa"/>
          </w:tcPr>
          <w:p w14:paraId="516B0DE6" w14:textId="77777777" w:rsidR="007E4DDE" w:rsidRPr="00C00574" w:rsidRDefault="00B61C53" w:rsidP="007E4DDE">
            <w:pPr>
              <w:spacing w:after="200" w:line="276" w:lineRule="auto"/>
              <w:rPr>
                <w:rFonts w:eastAsia="Calibri" w:cstheme="minorHAnsi"/>
              </w:rPr>
            </w:pPr>
            <w:r>
              <w:rPr>
                <w:rFonts w:eastAsia="Calibri" w:cstheme="minorHAnsi"/>
                <w:lang w:val="cy-GB"/>
              </w:rPr>
              <w:t>29 Hydref 2025</w:t>
            </w:r>
          </w:p>
        </w:tc>
        <w:tc>
          <w:tcPr>
            <w:tcW w:w="4467" w:type="dxa"/>
          </w:tcPr>
          <w:p w14:paraId="13010826" w14:textId="77777777" w:rsidR="007E4DDE" w:rsidRPr="00C00574" w:rsidRDefault="007E4DDE" w:rsidP="007E4DDE">
            <w:pPr>
              <w:spacing w:after="200" w:line="276" w:lineRule="auto"/>
              <w:rPr>
                <w:rFonts w:eastAsia="Calibri" w:cstheme="minorHAnsi"/>
              </w:rPr>
            </w:pPr>
          </w:p>
        </w:tc>
      </w:tr>
      <w:tr w:rsidR="008B1C14" w14:paraId="3FA33116" w14:textId="77777777" w:rsidTr="00DC1568">
        <w:trPr>
          <w:trHeight w:hRule="exact" w:val="284"/>
        </w:trPr>
        <w:tc>
          <w:tcPr>
            <w:tcW w:w="4600" w:type="dxa"/>
          </w:tcPr>
          <w:p w14:paraId="546CDE74" w14:textId="77777777" w:rsidR="007E4DDE" w:rsidRPr="00C00574" w:rsidRDefault="007E4DDE" w:rsidP="007E4DDE">
            <w:pPr>
              <w:spacing w:after="200" w:line="276" w:lineRule="auto"/>
              <w:rPr>
                <w:rFonts w:eastAsia="Calibri" w:cstheme="minorHAnsi"/>
              </w:rPr>
            </w:pPr>
          </w:p>
        </w:tc>
        <w:tc>
          <w:tcPr>
            <w:tcW w:w="4467" w:type="dxa"/>
          </w:tcPr>
          <w:p w14:paraId="6F9EF17D" w14:textId="77777777" w:rsidR="007E4DDE" w:rsidRPr="00C00574" w:rsidRDefault="007E4DDE" w:rsidP="007E4DDE">
            <w:pPr>
              <w:spacing w:after="200" w:line="276" w:lineRule="auto"/>
              <w:rPr>
                <w:rFonts w:eastAsia="Calibri" w:cstheme="minorHAnsi"/>
              </w:rPr>
            </w:pPr>
          </w:p>
        </w:tc>
      </w:tr>
      <w:tr w:rsidR="008B1C14" w14:paraId="3D2B58E4" w14:textId="77777777" w:rsidTr="00DC1568">
        <w:trPr>
          <w:trHeight w:hRule="exact" w:val="284"/>
        </w:trPr>
        <w:tc>
          <w:tcPr>
            <w:tcW w:w="4600" w:type="dxa"/>
          </w:tcPr>
          <w:p w14:paraId="729EE963" w14:textId="77777777" w:rsidR="007E4DDE" w:rsidRPr="00C00574" w:rsidRDefault="007E4DDE" w:rsidP="007E4DDE">
            <w:pPr>
              <w:spacing w:after="200" w:line="276" w:lineRule="auto"/>
              <w:rPr>
                <w:rFonts w:eastAsia="Calibri" w:cstheme="minorHAnsi"/>
              </w:rPr>
            </w:pPr>
          </w:p>
        </w:tc>
        <w:tc>
          <w:tcPr>
            <w:tcW w:w="4467" w:type="dxa"/>
          </w:tcPr>
          <w:p w14:paraId="556C7758" w14:textId="77777777" w:rsidR="007E4DDE" w:rsidRPr="00C00574" w:rsidRDefault="007E4DDE" w:rsidP="007E4DDE">
            <w:pPr>
              <w:spacing w:after="200" w:line="276" w:lineRule="auto"/>
              <w:rPr>
                <w:rFonts w:eastAsia="Calibri" w:cstheme="minorHAnsi"/>
              </w:rPr>
            </w:pPr>
          </w:p>
        </w:tc>
      </w:tr>
    </w:tbl>
    <w:p w14:paraId="42FDE836" w14:textId="77777777" w:rsidR="00DC1568" w:rsidRPr="00C00574" w:rsidRDefault="00DC1568">
      <w:pPr>
        <w:rPr>
          <w:rFonts w:cstheme="minorHAnsi"/>
        </w:rPr>
      </w:pPr>
    </w:p>
    <w:sectPr w:rsidR="00DC1568" w:rsidRPr="00C00574" w:rsidSect="007E4DDE">
      <w:headerReference w:type="default" r:id="rId8"/>
      <w:footerReference w:type="default" r:id="rId9"/>
      <w:pgSz w:w="11906" w:h="16838"/>
      <w:pgMar w:top="1461"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1BAC7" w14:textId="77777777" w:rsidR="00B61C53" w:rsidRDefault="00B61C53">
      <w:pPr>
        <w:spacing w:after="0" w:line="240" w:lineRule="auto"/>
      </w:pPr>
      <w:r>
        <w:separator/>
      </w:r>
    </w:p>
  </w:endnote>
  <w:endnote w:type="continuationSeparator" w:id="0">
    <w:p w14:paraId="6E58E528" w14:textId="77777777" w:rsidR="00B61C53" w:rsidRDefault="00B6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819436"/>
      <w:docPartObj>
        <w:docPartGallery w:val="Page Numbers (Bottom of Page)"/>
        <w:docPartUnique/>
      </w:docPartObj>
    </w:sdtPr>
    <w:sdtEndPr/>
    <w:sdtContent>
      <w:sdt>
        <w:sdtPr>
          <w:id w:val="-1769616900"/>
          <w:docPartObj>
            <w:docPartGallery w:val="Page Numbers (Top of Page)"/>
            <w:docPartUnique/>
          </w:docPartObj>
        </w:sdtPr>
        <w:sdtEndPr/>
        <w:sdtContent>
          <w:p w14:paraId="29FD38FA" w14:textId="77777777" w:rsidR="00492031" w:rsidRDefault="00B61C53">
            <w:pPr>
              <w:pStyle w:val="Footer"/>
              <w:jc w:val="right"/>
            </w:pPr>
            <w:r>
              <w:rPr>
                <w:lang w:val="cy-GB"/>
              </w:rPr>
              <w:t xml:space="preserve">Tudalen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rPr>
                <w:lang w:val="cy-GB"/>
              </w:rPr>
              <w:t xml:space="preserve"> o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7F9B9E" w14:textId="77777777" w:rsidR="00964D6C" w:rsidRDefault="00964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841FC" w14:textId="77777777" w:rsidR="00B61C53" w:rsidRDefault="00B61C53">
      <w:pPr>
        <w:spacing w:after="0" w:line="240" w:lineRule="auto"/>
      </w:pPr>
      <w:r>
        <w:separator/>
      </w:r>
    </w:p>
  </w:footnote>
  <w:footnote w:type="continuationSeparator" w:id="0">
    <w:p w14:paraId="63B2B791" w14:textId="77777777" w:rsidR="00B61C53" w:rsidRDefault="00B61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535F" w14:textId="77777777" w:rsidR="0074179F" w:rsidRPr="0074179F" w:rsidRDefault="00B61C53" w:rsidP="0074179F">
    <w:pPr>
      <w:tabs>
        <w:tab w:val="center" w:pos="4513"/>
        <w:tab w:val="right" w:pos="9026"/>
      </w:tabs>
      <w:spacing w:after="0" w:line="240" w:lineRule="auto"/>
      <w:ind w:left="-709" w:firstLine="142"/>
      <w:rPr>
        <w:rFonts w:ascii="Calibri" w:eastAsia="Calibri" w:hAnsi="Calibri" w:cs="Times New Roman"/>
        <w:b/>
        <w:bCs/>
      </w:rPr>
    </w:pPr>
    <w:r w:rsidRPr="0074179F">
      <w:rPr>
        <w:rFonts w:ascii="Arial" w:eastAsia="Calibri" w:hAnsi="Arial" w:cs="Arial"/>
        <w:noProof/>
        <w:sz w:val="28"/>
        <w:szCs w:val="24"/>
        <w:lang w:eastAsia="en-GB"/>
      </w:rPr>
      <w:drawing>
        <wp:anchor distT="0" distB="0" distL="114300" distR="114300" simplePos="0" relativeHeight="251658240" behindDoc="0" locked="0" layoutInCell="1" allowOverlap="1" wp14:anchorId="7FDC0B9E" wp14:editId="37B69D77">
          <wp:simplePos x="0" y="0"/>
          <wp:positionH relativeFrom="margin">
            <wp:posOffset>5723906</wp:posOffset>
          </wp:positionH>
          <wp:positionV relativeFrom="paragraph">
            <wp:posOffset>-118074</wp:posOffset>
          </wp:positionV>
          <wp:extent cx="459993" cy="560999"/>
          <wp:effectExtent l="0" t="0" r="0" b="0"/>
          <wp:wrapNone/>
          <wp:docPr id="1945487440" name="Picture 1945487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 cstate="print"/>
                  <a:stretch>
                    <a:fillRect/>
                  </a:stretch>
                </pic:blipFill>
                <pic:spPr bwMode="auto">
                  <a:xfrm>
                    <a:off x="0" y="0"/>
                    <a:ext cx="462302" cy="563815"/>
                  </a:xfrm>
                  <a:prstGeom prst="rect">
                    <a:avLst/>
                  </a:prstGeom>
                  <a:noFill/>
                </pic:spPr>
              </pic:pic>
            </a:graphicData>
          </a:graphic>
          <wp14:sizeRelH relativeFrom="margin">
            <wp14:pctWidth>0</wp14:pctWidth>
          </wp14:sizeRelH>
          <wp14:sizeRelV relativeFrom="margin">
            <wp14:pctHeight>0</wp14:pctHeight>
          </wp14:sizeRelV>
        </wp:anchor>
      </w:drawing>
    </w:r>
    <w:r w:rsidRPr="0074179F">
      <w:rPr>
        <w:rFonts w:ascii="Arial" w:eastAsia="Calibri" w:hAnsi="Arial" w:cs="Arial"/>
        <w:noProof/>
        <w:sz w:val="24"/>
        <w:szCs w:val="24"/>
        <w:lang w:eastAsia="en-GB"/>
      </w:rPr>
      <w:drawing>
        <wp:anchor distT="0" distB="0" distL="114300" distR="114300" simplePos="0" relativeHeight="251659264" behindDoc="0" locked="0" layoutInCell="1" allowOverlap="1" wp14:anchorId="73C3BBD0" wp14:editId="370915BF">
          <wp:simplePos x="0" y="0"/>
          <wp:positionH relativeFrom="margin">
            <wp:posOffset>4619501</wp:posOffset>
          </wp:positionH>
          <wp:positionV relativeFrom="paragraph">
            <wp:posOffset>-19722</wp:posOffset>
          </wp:positionV>
          <wp:extent cx="938547" cy="444617"/>
          <wp:effectExtent l="0" t="0" r="0" b="0"/>
          <wp:wrapNone/>
          <wp:docPr id="2137516249" name="Picture 213751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77663"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43397" cy="446915"/>
                  </a:xfrm>
                  <a:prstGeom prst="rect">
                    <a:avLst/>
                  </a:prstGeom>
                  <a:noFill/>
                </pic:spPr>
              </pic:pic>
            </a:graphicData>
          </a:graphic>
          <wp14:sizeRelH relativeFrom="page">
            <wp14:pctWidth>0</wp14:pctWidth>
          </wp14:sizeRelH>
          <wp14:sizeRelV relativeFrom="page">
            <wp14:pctHeight>0</wp14:pctHeight>
          </wp14:sizeRelV>
        </wp:anchor>
      </w:drawing>
    </w:r>
    <w:r w:rsidRPr="0074179F">
      <w:rPr>
        <w:rFonts w:ascii="Calibri" w:eastAsia="Calibri" w:hAnsi="Calibri" w:cs="Times New Roman"/>
        <w:b/>
        <w:bCs/>
        <w:lang w:val="cy-GB"/>
      </w:rPr>
      <w:t xml:space="preserve">                  Comisiynydd yr Heddlu a Throseddu a Phrif Gwnstabl De Cymru                                    </w:t>
    </w:r>
  </w:p>
  <w:p w14:paraId="70C74152" w14:textId="7A3ADB98" w:rsidR="005D0986" w:rsidRPr="0074179F" w:rsidRDefault="00B61C53" w:rsidP="005D0986">
    <w:pPr>
      <w:tabs>
        <w:tab w:val="center" w:pos="4513"/>
        <w:tab w:val="right" w:pos="9026"/>
      </w:tabs>
      <w:spacing w:after="0" w:line="240" w:lineRule="auto"/>
      <w:ind w:left="-709" w:firstLine="142"/>
      <w:rPr>
        <w:rFonts w:ascii="Calibri" w:eastAsia="Calibri" w:hAnsi="Calibri" w:cs="Times New Roman"/>
        <w:b/>
        <w:bCs/>
      </w:rPr>
    </w:pPr>
    <w:r w:rsidRPr="0074179F">
      <w:rPr>
        <w:rFonts w:ascii="Calibri" w:eastAsia="Calibri" w:hAnsi="Calibri" w:cs="Times New Roman"/>
        <w:b/>
        <w:bCs/>
        <w:lang w:val="cy-GB"/>
      </w:rPr>
      <w:t xml:space="preserve">                 </w:t>
    </w:r>
    <w:r w:rsidR="0007579F">
      <w:rPr>
        <w:rFonts w:ascii="Calibri" w:eastAsia="Calibri" w:hAnsi="Calibri" w:cs="Times New Roman"/>
        <w:b/>
        <w:bCs/>
        <w:lang w:val="cy-GB"/>
      </w:rPr>
      <w:t xml:space="preserve"> </w:t>
    </w:r>
    <w:r w:rsidRPr="0074179F">
      <w:rPr>
        <w:rFonts w:ascii="Calibri" w:eastAsia="Calibri" w:hAnsi="Calibri" w:cs="Times New Roman"/>
        <w:b/>
        <w:bCs/>
        <w:lang w:val="cy-GB"/>
      </w:rPr>
      <w:t>CYFARFOD FFURFIOL Y CYD-BWYLLGOR ARCHWILIO – 21 Chwefror 2025</w:t>
    </w:r>
  </w:p>
  <w:p w14:paraId="2721D084" w14:textId="77777777" w:rsidR="0074179F" w:rsidRPr="0074179F" w:rsidRDefault="0074179F" w:rsidP="00741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2E1"/>
    <w:multiLevelType w:val="hybridMultilevel"/>
    <w:tmpl w:val="CC80C7FE"/>
    <w:lvl w:ilvl="0" w:tplc="9A4A9EFE">
      <w:start w:val="1"/>
      <w:numFmt w:val="decimal"/>
      <w:lvlText w:val="%1."/>
      <w:lvlJc w:val="left"/>
      <w:pPr>
        <w:ind w:left="720" w:hanging="360"/>
      </w:pPr>
      <w:rPr>
        <w:rFonts w:hint="default"/>
      </w:rPr>
    </w:lvl>
    <w:lvl w:ilvl="1" w:tplc="F7EE1AA8" w:tentative="1">
      <w:start w:val="1"/>
      <w:numFmt w:val="lowerLetter"/>
      <w:lvlText w:val="%2."/>
      <w:lvlJc w:val="left"/>
      <w:pPr>
        <w:ind w:left="1440" w:hanging="360"/>
      </w:pPr>
    </w:lvl>
    <w:lvl w:ilvl="2" w:tplc="10D2CD4C" w:tentative="1">
      <w:start w:val="1"/>
      <w:numFmt w:val="lowerRoman"/>
      <w:lvlText w:val="%3."/>
      <w:lvlJc w:val="right"/>
      <w:pPr>
        <w:ind w:left="2160" w:hanging="180"/>
      </w:pPr>
    </w:lvl>
    <w:lvl w:ilvl="3" w:tplc="5E2ADFF4" w:tentative="1">
      <w:start w:val="1"/>
      <w:numFmt w:val="decimal"/>
      <w:lvlText w:val="%4."/>
      <w:lvlJc w:val="left"/>
      <w:pPr>
        <w:ind w:left="2880" w:hanging="360"/>
      </w:pPr>
    </w:lvl>
    <w:lvl w:ilvl="4" w:tplc="2408AAC6" w:tentative="1">
      <w:start w:val="1"/>
      <w:numFmt w:val="lowerLetter"/>
      <w:lvlText w:val="%5."/>
      <w:lvlJc w:val="left"/>
      <w:pPr>
        <w:ind w:left="3600" w:hanging="360"/>
      </w:pPr>
    </w:lvl>
    <w:lvl w:ilvl="5" w:tplc="178A830A" w:tentative="1">
      <w:start w:val="1"/>
      <w:numFmt w:val="lowerRoman"/>
      <w:lvlText w:val="%6."/>
      <w:lvlJc w:val="right"/>
      <w:pPr>
        <w:ind w:left="4320" w:hanging="180"/>
      </w:pPr>
    </w:lvl>
    <w:lvl w:ilvl="6" w:tplc="7C6E147C" w:tentative="1">
      <w:start w:val="1"/>
      <w:numFmt w:val="decimal"/>
      <w:lvlText w:val="%7."/>
      <w:lvlJc w:val="left"/>
      <w:pPr>
        <w:ind w:left="5040" w:hanging="360"/>
      </w:pPr>
    </w:lvl>
    <w:lvl w:ilvl="7" w:tplc="3C96C022" w:tentative="1">
      <w:start w:val="1"/>
      <w:numFmt w:val="lowerLetter"/>
      <w:lvlText w:val="%8."/>
      <w:lvlJc w:val="left"/>
      <w:pPr>
        <w:ind w:left="5760" w:hanging="360"/>
      </w:pPr>
    </w:lvl>
    <w:lvl w:ilvl="8" w:tplc="87A40718" w:tentative="1">
      <w:start w:val="1"/>
      <w:numFmt w:val="lowerRoman"/>
      <w:lvlText w:val="%9."/>
      <w:lvlJc w:val="right"/>
      <w:pPr>
        <w:ind w:left="6480" w:hanging="180"/>
      </w:pPr>
    </w:lvl>
  </w:abstractNum>
  <w:abstractNum w:abstractNumId="1" w15:restartNumberingAfterBreak="0">
    <w:nsid w:val="06A92466"/>
    <w:multiLevelType w:val="hybridMultilevel"/>
    <w:tmpl w:val="317CC82E"/>
    <w:lvl w:ilvl="0" w:tplc="40C08E6C">
      <w:start w:val="1"/>
      <w:numFmt w:val="decimal"/>
      <w:lvlText w:val="%1."/>
      <w:lvlJc w:val="left"/>
      <w:pPr>
        <w:ind w:left="720" w:hanging="360"/>
      </w:pPr>
      <w:rPr>
        <w:rFonts w:hint="default"/>
      </w:rPr>
    </w:lvl>
    <w:lvl w:ilvl="1" w:tplc="2E8C107C" w:tentative="1">
      <w:start w:val="1"/>
      <w:numFmt w:val="lowerLetter"/>
      <w:lvlText w:val="%2."/>
      <w:lvlJc w:val="left"/>
      <w:pPr>
        <w:ind w:left="1440" w:hanging="360"/>
      </w:pPr>
    </w:lvl>
    <w:lvl w:ilvl="2" w:tplc="EA1E0744" w:tentative="1">
      <w:start w:val="1"/>
      <w:numFmt w:val="lowerRoman"/>
      <w:lvlText w:val="%3."/>
      <w:lvlJc w:val="right"/>
      <w:pPr>
        <w:ind w:left="2160" w:hanging="180"/>
      </w:pPr>
    </w:lvl>
    <w:lvl w:ilvl="3" w:tplc="14100D52" w:tentative="1">
      <w:start w:val="1"/>
      <w:numFmt w:val="decimal"/>
      <w:lvlText w:val="%4."/>
      <w:lvlJc w:val="left"/>
      <w:pPr>
        <w:ind w:left="2880" w:hanging="360"/>
      </w:pPr>
    </w:lvl>
    <w:lvl w:ilvl="4" w:tplc="67106412" w:tentative="1">
      <w:start w:val="1"/>
      <w:numFmt w:val="lowerLetter"/>
      <w:lvlText w:val="%5."/>
      <w:lvlJc w:val="left"/>
      <w:pPr>
        <w:ind w:left="3600" w:hanging="360"/>
      </w:pPr>
    </w:lvl>
    <w:lvl w:ilvl="5" w:tplc="93B4D0E0" w:tentative="1">
      <w:start w:val="1"/>
      <w:numFmt w:val="lowerRoman"/>
      <w:lvlText w:val="%6."/>
      <w:lvlJc w:val="right"/>
      <w:pPr>
        <w:ind w:left="4320" w:hanging="180"/>
      </w:pPr>
    </w:lvl>
    <w:lvl w:ilvl="6" w:tplc="E2243BDA" w:tentative="1">
      <w:start w:val="1"/>
      <w:numFmt w:val="decimal"/>
      <w:lvlText w:val="%7."/>
      <w:lvlJc w:val="left"/>
      <w:pPr>
        <w:ind w:left="5040" w:hanging="360"/>
      </w:pPr>
    </w:lvl>
    <w:lvl w:ilvl="7" w:tplc="81949AC4" w:tentative="1">
      <w:start w:val="1"/>
      <w:numFmt w:val="lowerLetter"/>
      <w:lvlText w:val="%8."/>
      <w:lvlJc w:val="left"/>
      <w:pPr>
        <w:ind w:left="5760" w:hanging="360"/>
      </w:pPr>
    </w:lvl>
    <w:lvl w:ilvl="8" w:tplc="FB4C1D20" w:tentative="1">
      <w:start w:val="1"/>
      <w:numFmt w:val="lowerRoman"/>
      <w:lvlText w:val="%9."/>
      <w:lvlJc w:val="right"/>
      <w:pPr>
        <w:ind w:left="6480" w:hanging="180"/>
      </w:pPr>
    </w:lvl>
  </w:abstractNum>
  <w:abstractNum w:abstractNumId="2" w15:restartNumberingAfterBreak="0">
    <w:nsid w:val="0C321A49"/>
    <w:multiLevelType w:val="hybridMultilevel"/>
    <w:tmpl w:val="E4D4219C"/>
    <w:lvl w:ilvl="0" w:tplc="7502293A">
      <w:start w:val="1"/>
      <w:numFmt w:val="decimal"/>
      <w:lvlText w:val="%1."/>
      <w:lvlJc w:val="left"/>
      <w:pPr>
        <w:ind w:left="720" w:hanging="360"/>
      </w:pPr>
      <w:rPr>
        <w:rFonts w:hint="default"/>
      </w:rPr>
    </w:lvl>
    <w:lvl w:ilvl="1" w:tplc="E9AACA32" w:tentative="1">
      <w:start w:val="1"/>
      <w:numFmt w:val="lowerLetter"/>
      <w:lvlText w:val="%2."/>
      <w:lvlJc w:val="left"/>
      <w:pPr>
        <w:ind w:left="1440" w:hanging="360"/>
      </w:pPr>
    </w:lvl>
    <w:lvl w:ilvl="2" w:tplc="738C34A6" w:tentative="1">
      <w:start w:val="1"/>
      <w:numFmt w:val="lowerRoman"/>
      <w:lvlText w:val="%3."/>
      <w:lvlJc w:val="right"/>
      <w:pPr>
        <w:ind w:left="2160" w:hanging="180"/>
      </w:pPr>
    </w:lvl>
    <w:lvl w:ilvl="3" w:tplc="164CC41C" w:tentative="1">
      <w:start w:val="1"/>
      <w:numFmt w:val="decimal"/>
      <w:lvlText w:val="%4."/>
      <w:lvlJc w:val="left"/>
      <w:pPr>
        <w:ind w:left="2880" w:hanging="360"/>
      </w:pPr>
    </w:lvl>
    <w:lvl w:ilvl="4" w:tplc="EDA46EC2" w:tentative="1">
      <w:start w:val="1"/>
      <w:numFmt w:val="lowerLetter"/>
      <w:lvlText w:val="%5."/>
      <w:lvlJc w:val="left"/>
      <w:pPr>
        <w:ind w:left="3600" w:hanging="360"/>
      </w:pPr>
    </w:lvl>
    <w:lvl w:ilvl="5" w:tplc="9C34FC7C" w:tentative="1">
      <w:start w:val="1"/>
      <w:numFmt w:val="lowerRoman"/>
      <w:lvlText w:val="%6."/>
      <w:lvlJc w:val="right"/>
      <w:pPr>
        <w:ind w:left="4320" w:hanging="180"/>
      </w:pPr>
    </w:lvl>
    <w:lvl w:ilvl="6" w:tplc="A39C1BAC" w:tentative="1">
      <w:start w:val="1"/>
      <w:numFmt w:val="decimal"/>
      <w:lvlText w:val="%7."/>
      <w:lvlJc w:val="left"/>
      <w:pPr>
        <w:ind w:left="5040" w:hanging="360"/>
      </w:pPr>
    </w:lvl>
    <w:lvl w:ilvl="7" w:tplc="088C2008" w:tentative="1">
      <w:start w:val="1"/>
      <w:numFmt w:val="lowerLetter"/>
      <w:lvlText w:val="%8."/>
      <w:lvlJc w:val="left"/>
      <w:pPr>
        <w:ind w:left="5760" w:hanging="360"/>
      </w:pPr>
    </w:lvl>
    <w:lvl w:ilvl="8" w:tplc="4D145900" w:tentative="1">
      <w:start w:val="1"/>
      <w:numFmt w:val="lowerRoman"/>
      <w:lvlText w:val="%9."/>
      <w:lvlJc w:val="right"/>
      <w:pPr>
        <w:ind w:left="6480" w:hanging="180"/>
      </w:pPr>
    </w:lvl>
  </w:abstractNum>
  <w:abstractNum w:abstractNumId="3" w15:restartNumberingAfterBreak="0">
    <w:nsid w:val="0D0B19EB"/>
    <w:multiLevelType w:val="hybridMultilevel"/>
    <w:tmpl w:val="D6ACFE0C"/>
    <w:lvl w:ilvl="0" w:tplc="0554A3C2">
      <w:start w:val="1"/>
      <w:numFmt w:val="decimal"/>
      <w:lvlText w:val="%1."/>
      <w:lvlJc w:val="left"/>
      <w:pPr>
        <w:ind w:left="720" w:hanging="360"/>
      </w:pPr>
      <w:rPr>
        <w:rFonts w:hint="default"/>
      </w:rPr>
    </w:lvl>
    <w:lvl w:ilvl="1" w:tplc="E75C4C04" w:tentative="1">
      <w:start w:val="1"/>
      <w:numFmt w:val="lowerLetter"/>
      <w:lvlText w:val="%2."/>
      <w:lvlJc w:val="left"/>
      <w:pPr>
        <w:ind w:left="1440" w:hanging="360"/>
      </w:pPr>
    </w:lvl>
    <w:lvl w:ilvl="2" w:tplc="C2D60B0A" w:tentative="1">
      <w:start w:val="1"/>
      <w:numFmt w:val="lowerRoman"/>
      <w:lvlText w:val="%3."/>
      <w:lvlJc w:val="right"/>
      <w:pPr>
        <w:ind w:left="2160" w:hanging="180"/>
      </w:pPr>
    </w:lvl>
    <w:lvl w:ilvl="3" w:tplc="E654E28E" w:tentative="1">
      <w:start w:val="1"/>
      <w:numFmt w:val="decimal"/>
      <w:lvlText w:val="%4."/>
      <w:lvlJc w:val="left"/>
      <w:pPr>
        <w:ind w:left="2880" w:hanging="360"/>
      </w:pPr>
    </w:lvl>
    <w:lvl w:ilvl="4" w:tplc="F2B6BC44" w:tentative="1">
      <w:start w:val="1"/>
      <w:numFmt w:val="lowerLetter"/>
      <w:lvlText w:val="%5."/>
      <w:lvlJc w:val="left"/>
      <w:pPr>
        <w:ind w:left="3600" w:hanging="360"/>
      </w:pPr>
    </w:lvl>
    <w:lvl w:ilvl="5" w:tplc="07A8F52E" w:tentative="1">
      <w:start w:val="1"/>
      <w:numFmt w:val="lowerRoman"/>
      <w:lvlText w:val="%6."/>
      <w:lvlJc w:val="right"/>
      <w:pPr>
        <w:ind w:left="4320" w:hanging="180"/>
      </w:pPr>
    </w:lvl>
    <w:lvl w:ilvl="6" w:tplc="88AEF980" w:tentative="1">
      <w:start w:val="1"/>
      <w:numFmt w:val="decimal"/>
      <w:lvlText w:val="%7."/>
      <w:lvlJc w:val="left"/>
      <w:pPr>
        <w:ind w:left="5040" w:hanging="360"/>
      </w:pPr>
    </w:lvl>
    <w:lvl w:ilvl="7" w:tplc="25E41ACE" w:tentative="1">
      <w:start w:val="1"/>
      <w:numFmt w:val="lowerLetter"/>
      <w:lvlText w:val="%8."/>
      <w:lvlJc w:val="left"/>
      <w:pPr>
        <w:ind w:left="5760" w:hanging="360"/>
      </w:pPr>
    </w:lvl>
    <w:lvl w:ilvl="8" w:tplc="AD9CEF00" w:tentative="1">
      <w:start w:val="1"/>
      <w:numFmt w:val="lowerRoman"/>
      <w:lvlText w:val="%9."/>
      <w:lvlJc w:val="right"/>
      <w:pPr>
        <w:ind w:left="6480" w:hanging="180"/>
      </w:pPr>
    </w:lvl>
  </w:abstractNum>
  <w:abstractNum w:abstractNumId="4" w15:restartNumberingAfterBreak="0">
    <w:nsid w:val="0EAB6F3F"/>
    <w:multiLevelType w:val="hybridMultilevel"/>
    <w:tmpl w:val="C0EE1EE2"/>
    <w:lvl w:ilvl="0" w:tplc="08D8C12C">
      <w:start w:val="1"/>
      <w:numFmt w:val="decimal"/>
      <w:lvlText w:val="%1."/>
      <w:lvlJc w:val="left"/>
      <w:pPr>
        <w:ind w:left="720" w:hanging="360"/>
      </w:pPr>
      <w:rPr>
        <w:rFonts w:hint="default"/>
      </w:rPr>
    </w:lvl>
    <w:lvl w:ilvl="1" w:tplc="460EEB54" w:tentative="1">
      <w:start w:val="1"/>
      <w:numFmt w:val="lowerLetter"/>
      <w:lvlText w:val="%2."/>
      <w:lvlJc w:val="left"/>
      <w:pPr>
        <w:ind w:left="1440" w:hanging="360"/>
      </w:pPr>
    </w:lvl>
    <w:lvl w:ilvl="2" w:tplc="AED26580" w:tentative="1">
      <w:start w:val="1"/>
      <w:numFmt w:val="lowerRoman"/>
      <w:lvlText w:val="%3."/>
      <w:lvlJc w:val="right"/>
      <w:pPr>
        <w:ind w:left="2160" w:hanging="180"/>
      </w:pPr>
    </w:lvl>
    <w:lvl w:ilvl="3" w:tplc="4CB08482" w:tentative="1">
      <w:start w:val="1"/>
      <w:numFmt w:val="decimal"/>
      <w:lvlText w:val="%4."/>
      <w:lvlJc w:val="left"/>
      <w:pPr>
        <w:ind w:left="2880" w:hanging="360"/>
      </w:pPr>
    </w:lvl>
    <w:lvl w:ilvl="4" w:tplc="E992402C" w:tentative="1">
      <w:start w:val="1"/>
      <w:numFmt w:val="lowerLetter"/>
      <w:lvlText w:val="%5."/>
      <w:lvlJc w:val="left"/>
      <w:pPr>
        <w:ind w:left="3600" w:hanging="360"/>
      </w:pPr>
    </w:lvl>
    <w:lvl w:ilvl="5" w:tplc="56DC9E48" w:tentative="1">
      <w:start w:val="1"/>
      <w:numFmt w:val="lowerRoman"/>
      <w:lvlText w:val="%6."/>
      <w:lvlJc w:val="right"/>
      <w:pPr>
        <w:ind w:left="4320" w:hanging="180"/>
      </w:pPr>
    </w:lvl>
    <w:lvl w:ilvl="6" w:tplc="CCBCD324" w:tentative="1">
      <w:start w:val="1"/>
      <w:numFmt w:val="decimal"/>
      <w:lvlText w:val="%7."/>
      <w:lvlJc w:val="left"/>
      <w:pPr>
        <w:ind w:left="5040" w:hanging="360"/>
      </w:pPr>
    </w:lvl>
    <w:lvl w:ilvl="7" w:tplc="94B8C73C" w:tentative="1">
      <w:start w:val="1"/>
      <w:numFmt w:val="lowerLetter"/>
      <w:lvlText w:val="%8."/>
      <w:lvlJc w:val="left"/>
      <w:pPr>
        <w:ind w:left="5760" w:hanging="360"/>
      </w:pPr>
    </w:lvl>
    <w:lvl w:ilvl="8" w:tplc="D7F6A7EC" w:tentative="1">
      <w:start w:val="1"/>
      <w:numFmt w:val="lowerRoman"/>
      <w:lvlText w:val="%9."/>
      <w:lvlJc w:val="right"/>
      <w:pPr>
        <w:ind w:left="6480" w:hanging="180"/>
      </w:pPr>
    </w:lvl>
  </w:abstractNum>
  <w:abstractNum w:abstractNumId="5" w15:restartNumberingAfterBreak="0">
    <w:nsid w:val="1B956AB8"/>
    <w:multiLevelType w:val="hybridMultilevel"/>
    <w:tmpl w:val="7DDE2CCE"/>
    <w:lvl w:ilvl="0" w:tplc="080E3F16">
      <w:start w:val="1"/>
      <w:numFmt w:val="decimal"/>
      <w:lvlText w:val="%1."/>
      <w:lvlJc w:val="left"/>
      <w:pPr>
        <w:ind w:left="720" w:hanging="360"/>
      </w:pPr>
      <w:rPr>
        <w:rFonts w:hint="default"/>
      </w:rPr>
    </w:lvl>
    <w:lvl w:ilvl="1" w:tplc="8F64599A" w:tentative="1">
      <w:start w:val="1"/>
      <w:numFmt w:val="lowerLetter"/>
      <w:lvlText w:val="%2."/>
      <w:lvlJc w:val="left"/>
      <w:pPr>
        <w:ind w:left="1440" w:hanging="360"/>
      </w:pPr>
    </w:lvl>
    <w:lvl w:ilvl="2" w:tplc="C75CAB20" w:tentative="1">
      <w:start w:val="1"/>
      <w:numFmt w:val="lowerRoman"/>
      <w:lvlText w:val="%3."/>
      <w:lvlJc w:val="right"/>
      <w:pPr>
        <w:ind w:left="2160" w:hanging="180"/>
      </w:pPr>
    </w:lvl>
    <w:lvl w:ilvl="3" w:tplc="54CEE65A" w:tentative="1">
      <w:start w:val="1"/>
      <w:numFmt w:val="decimal"/>
      <w:lvlText w:val="%4."/>
      <w:lvlJc w:val="left"/>
      <w:pPr>
        <w:ind w:left="2880" w:hanging="360"/>
      </w:pPr>
    </w:lvl>
    <w:lvl w:ilvl="4" w:tplc="B4C0C8B4" w:tentative="1">
      <w:start w:val="1"/>
      <w:numFmt w:val="lowerLetter"/>
      <w:lvlText w:val="%5."/>
      <w:lvlJc w:val="left"/>
      <w:pPr>
        <w:ind w:left="3600" w:hanging="360"/>
      </w:pPr>
    </w:lvl>
    <w:lvl w:ilvl="5" w:tplc="1D0CAF22" w:tentative="1">
      <w:start w:val="1"/>
      <w:numFmt w:val="lowerRoman"/>
      <w:lvlText w:val="%6."/>
      <w:lvlJc w:val="right"/>
      <w:pPr>
        <w:ind w:left="4320" w:hanging="180"/>
      </w:pPr>
    </w:lvl>
    <w:lvl w:ilvl="6" w:tplc="266C79A8" w:tentative="1">
      <w:start w:val="1"/>
      <w:numFmt w:val="decimal"/>
      <w:lvlText w:val="%7."/>
      <w:lvlJc w:val="left"/>
      <w:pPr>
        <w:ind w:left="5040" w:hanging="360"/>
      </w:pPr>
    </w:lvl>
    <w:lvl w:ilvl="7" w:tplc="BD561AC0" w:tentative="1">
      <w:start w:val="1"/>
      <w:numFmt w:val="lowerLetter"/>
      <w:lvlText w:val="%8."/>
      <w:lvlJc w:val="left"/>
      <w:pPr>
        <w:ind w:left="5760" w:hanging="360"/>
      </w:pPr>
    </w:lvl>
    <w:lvl w:ilvl="8" w:tplc="7DA23DC6" w:tentative="1">
      <w:start w:val="1"/>
      <w:numFmt w:val="lowerRoman"/>
      <w:lvlText w:val="%9."/>
      <w:lvlJc w:val="right"/>
      <w:pPr>
        <w:ind w:left="6480" w:hanging="180"/>
      </w:pPr>
    </w:lvl>
  </w:abstractNum>
  <w:abstractNum w:abstractNumId="6" w15:restartNumberingAfterBreak="0">
    <w:nsid w:val="1F0D79E3"/>
    <w:multiLevelType w:val="hybridMultilevel"/>
    <w:tmpl w:val="A6C09D0E"/>
    <w:lvl w:ilvl="0" w:tplc="6B92179A">
      <w:start w:val="1"/>
      <w:numFmt w:val="decimal"/>
      <w:lvlText w:val="%1."/>
      <w:lvlJc w:val="left"/>
      <w:pPr>
        <w:ind w:left="720" w:hanging="360"/>
      </w:pPr>
      <w:rPr>
        <w:rFonts w:hint="default"/>
      </w:rPr>
    </w:lvl>
    <w:lvl w:ilvl="1" w:tplc="CF603CF4" w:tentative="1">
      <w:start w:val="1"/>
      <w:numFmt w:val="lowerLetter"/>
      <w:lvlText w:val="%2."/>
      <w:lvlJc w:val="left"/>
      <w:pPr>
        <w:ind w:left="1440" w:hanging="360"/>
      </w:pPr>
    </w:lvl>
    <w:lvl w:ilvl="2" w:tplc="B9627108" w:tentative="1">
      <w:start w:val="1"/>
      <w:numFmt w:val="lowerRoman"/>
      <w:lvlText w:val="%3."/>
      <w:lvlJc w:val="right"/>
      <w:pPr>
        <w:ind w:left="2160" w:hanging="180"/>
      </w:pPr>
    </w:lvl>
    <w:lvl w:ilvl="3" w:tplc="9E20C4B6" w:tentative="1">
      <w:start w:val="1"/>
      <w:numFmt w:val="decimal"/>
      <w:lvlText w:val="%4."/>
      <w:lvlJc w:val="left"/>
      <w:pPr>
        <w:ind w:left="2880" w:hanging="360"/>
      </w:pPr>
    </w:lvl>
    <w:lvl w:ilvl="4" w:tplc="F6084CF4" w:tentative="1">
      <w:start w:val="1"/>
      <w:numFmt w:val="lowerLetter"/>
      <w:lvlText w:val="%5."/>
      <w:lvlJc w:val="left"/>
      <w:pPr>
        <w:ind w:left="3600" w:hanging="360"/>
      </w:pPr>
    </w:lvl>
    <w:lvl w:ilvl="5" w:tplc="C122E25C" w:tentative="1">
      <w:start w:val="1"/>
      <w:numFmt w:val="lowerRoman"/>
      <w:lvlText w:val="%6."/>
      <w:lvlJc w:val="right"/>
      <w:pPr>
        <w:ind w:left="4320" w:hanging="180"/>
      </w:pPr>
    </w:lvl>
    <w:lvl w:ilvl="6" w:tplc="768A21E0" w:tentative="1">
      <w:start w:val="1"/>
      <w:numFmt w:val="decimal"/>
      <w:lvlText w:val="%7."/>
      <w:lvlJc w:val="left"/>
      <w:pPr>
        <w:ind w:left="5040" w:hanging="360"/>
      </w:pPr>
    </w:lvl>
    <w:lvl w:ilvl="7" w:tplc="D88637F0" w:tentative="1">
      <w:start w:val="1"/>
      <w:numFmt w:val="lowerLetter"/>
      <w:lvlText w:val="%8."/>
      <w:lvlJc w:val="left"/>
      <w:pPr>
        <w:ind w:left="5760" w:hanging="360"/>
      </w:pPr>
    </w:lvl>
    <w:lvl w:ilvl="8" w:tplc="5DDC4DE2" w:tentative="1">
      <w:start w:val="1"/>
      <w:numFmt w:val="lowerRoman"/>
      <w:lvlText w:val="%9."/>
      <w:lvlJc w:val="right"/>
      <w:pPr>
        <w:ind w:left="6480" w:hanging="180"/>
      </w:pPr>
    </w:lvl>
  </w:abstractNum>
  <w:abstractNum w:abstractNumId="7" w15:restartNumberingAfterBreak="0">
    <w:nsid w:val="226D627F"/>
    <w:multiLevelType w:val="hybridMultilevel"/>
    <w:tmpl w:val="0A20EB2E"/>
    <w:lvl w:ilvl="0" w:tplc="F086D2D0">
      <w:start w:val="1"/>
      <w:numFmt w:val="decimal"/>
      <w:lvlText w:val="%1."/>
      <w:lvlJc w:val="left"/>
      <w:pPr>
        <w:ind w:left="720" w:hanging="360"/>
      </w:pPr>
      <w:rPr>
        <w:rFonts w:hint="default"/>
      </w:rPr>
    </w:lvl>
    <w:lvl w:ilvl="1" w:tplc="0B889B9E" w:tentative="1">
      <w:start w:val="1"/>
      <w:numFmt w:val="lowerLetter"/>
      <w:lvlText w:val="%2."/>
      <w:lvlJc w:val="left"/>
      <w:pPr>
        <w:ind w:left="1440" w:hanging="360"/>
      </w:pPr>
    </w:lvl>
    <w:lvl w:ilvl="2" w:tplc="7096B064" w:tentative="1">
      <w:start w:val="1"/>
      <w:numFmt w:val="lowerRoman"/>
      <w:lvlText w:val="%3."/>
      <w:lvlJc w:val="right"/>
      <w:pPr>
        <w:ind w:left="2160" w:hanging="180"/>
      </w:pPr>
    </w:lvl>
    <w:lvl w:ilvl="3" w:tplc="75826FEA" w:tentative="1">
      <w:start w:val="1"/>
      <w:numFmt w:val="decimal"/>
      <w:lvlText w:val="%4."/>
      <w:lvlJc w:val="left"/>
      <w:pPr>
        <w:ind w:left="2880" w:hanging="360"/>
      </w:pPr>
    </w:lvl>
    <w:lvl w:ilvl="4" w:tplc="BFF21F6C" w:tentative="1">
      <w:start w:val="1"/>
      <w:numFmt w:val="lowerLetter"/>
      <w:lvlText w:val="%5."/>
      <w:lvlJc w:val="left"/>
      <w:pPr>
        <w:ind w:left="3600" w:hanging="360"/>
      </w:pPr>
    </w:lvl>
    <w:lvl w:ilvl="5" w:tplc="C5000AD4" w:tentative="1">
      <w:start w:val="1"/>
      <w:numFmt w:val="lowerRoman"/>
      <w:lvlText w:val="%6."/>
      <w:lvlJc w:val="right"/>
      <w:pPr>
        <w:ind w:left="4320" w:hanging="180"/>
      </w:pPr>
    </w:lvl>
    <w:lvl w:ilvl="6" w:tplc="BCC2D784" w:tentative="1">
      <w:start w:val="1"/>
      <w:numFmt w:val="decimal"/>
      <w:lvlText w:val="%7."/>
      <w:lvlJc w:val="left"/>
      <w:pPr>
        <w:ind w:left="5040" w:hanging="360"/>
      </w:pPr>
    </w:lvl>
    <w:lvl w:ilvl="7" w:tplc="91F4BBDE" w:tentative="1">
      <w:start w:val="1"/>
      <w:numFmt w:val="lowerLetter"/>
      <w:lvlText w:val="%8."/>
      <w:lvlJc w:val="left"/>
      <w:pPr>
        <w:ind w:left="5760" w:hanging="360"/>
      </w:pPr>
    </w:lvl>
    <w:lvl w:ilvl="8" w:tplc="ED2AFB9E" w:tentative="1">
      <w:start w:val="1"/>
      <w:numFmt w:val="lowerRoman"/>
      <w:lvlText w:val="%9."/>
      <w:lvlJc w:val="right"/>
      <w:pPr>
        <w:ind w:left="6480" w:hanging="180"/>
      </w:pPr>
    </w:lvl>
  </w:abstractNum>
  <w:abstractNum w:abstractNumId="8" w15:restartNumberingAfterBreak="0">
    <w:nsid w:val="24E7745F"/>
    <w:multiLevelType w:val="hybridMultilevel"/>
    <w:tmpl w:val="A58C703A"/>
    <w:lvl w:ilvl="0" w:tplc="94DAFA92">
      <w:start w:val="1"/>
      <w:numFmt w:val="decimal"/>
      <w:lvlText w:val="%1."/>
      <w:lvlJc w:val="left"/>
      <w:pPr>
        <w:ind w:left="720" w:hanging="360"/>
      </w:pPr>
      <w:rPr>
        <w:rFonts w:hint="default"/>
      </w:rPr>
    </w:lvl>
    <w:lvl w:ilvl="1" w:tplc="5B9E2FC6" w:tentative="1">
      <w:start w:val="1"/>
      <w:numFmt w:val="lowerLetter"/>
      <w:lvlText w:val="%2."/>
      <w:lvlJc w:val="left"/>
      <w:pPr>
        <w:ind w:left="1440" w:hanging="360"/>
      </w:pPr>
    </w:lvl>
    <w:lvl w:ilvl="2" w:tplc="364A1DE4" w:tentative="1">
      <w:start w:val="1"/>
      <w:numFmt w:val="lowerRoman"/>
      <w:lvlText w:val="%3."/>
      <w:lvlJc w:val="right"/>
      <w:pPr>
        <w:ind w:left="2160" w:hanging="180"/>
      </w:pPr>
    </w:lvl>
    <w:lvl w:ilvl="3" w:tplc="0512ECCA" w:tentative="1">
      <w:start w:val="1"/>
      <w:numFmt w:val="decimal"/>
      <w:lvlText w:val="%4."/>
      <w:lvlJc w:val="left"/>
      <w:pPr>
        <w:ind w:left="2880" w:hanging="360"/>
      </w:pPr>
    </w:lvl>
    <w:lvl w:ilvl="4" w:tplc="95CC549A" w:tentative="1">
      <w:start w:val="1"/>
      <w:numFmt w:val="lowerLetter"/>
      <w:lvlText w:val="%5."/>
      <w:lvlJc w:val="left"/>
      <w:pPr>
        <w:ind w:left="3600" w:hanging="360"/>
      </w:pPr>
    </w:lvl>
    <w:lvl w:ilvl="5" w:tplc="0380857A" w:tentative="1">
      <w:start w:val="1"/>
      <w:numFmt w:val="lowerRoman"/>
      <w:lvlText w:val="%6."/>
      <w:lvlJc w:val="right"/>
      <w:pPr>
        <w:ind w:left="4320" w:hanging="180"/>
      </w:pPr>
    </w:lvl>
    <w:lvl w:ilvl="6" w:tplc="1C94A0AC" w:tentative="1">
      <w:start w:val="1"/>
      <w:numFmt w:val="decimal"/>
      <w:lvlText w:val="%7."/>
      <w:lvlJc w:val="left"/>
      <w:pPr>
        <w:ind w:left="5040" w:hanging="360"/>
      </w:pPr>
    </w:lvl>
    <w:lvl w:ilvl="7" w:tplc="6AD4AC0C" w:tentative="1">
      <w:start w:val="1"/>
      <w:numFmt w:val="lowerLetter"/>
      <w:lvlText w:val="%8."/>
      <w:lvlJc w:val="left"/>
      <w:pPr>
        <w:ind w:left="5760" w:hanging="360"/>
      </w:pPr>
    </w:lvl>
    <w:lvl w:ilvl="8" w:tplc="DB96B97E" w:tentative="1">
      <w:start w:val="1"/>
      <w:numFmt w:val="lowerRoman"/>
      <w:lvlText w:val="%9."/>
      <w:lvlJc w:val="right"/>
      <w:pPr>
        <w:ind w:left="6480" w:hanging="180"/>
      </w:pPr>
    </w:lvl>
  </w:abstractNum>
  <w:abstractNum w:abstractNumId="9" w15:restartNumberingAfterBreak="0">
    <w:nsid w:val="26F30416"/>
    <w:multiLevelType w:val="hybridMultilevel"/>
    <w:tmpl w:val="04581268"/>
    <w:lvl w:ilvl="0" w:tplc="996E9020">
      <w:start w:val="1"/>
      <w:numFmt w:val="bullet"/>
      <w:lvlText w:val="-"/>
      <w:lvlJc w:val="left"/>
      <w:pPr>
        <w:ind w:left="720" w:hanging="360"/>
      </w:pPr>
      <w:rPr>
        <w:rFonts w:ascii="Calibri" w:eastAsiaTheme="minorHAnsi" w:hAnsi="Calibri" w:cs="Calibri" w:hint="default"/>
      </w:rPr>
    </w:lvl>
    <w:lvl w:ilvl="1" w:tplc="838E69BE" w:tentative="1">
      <w:start w:val="1"/>
      <w:numFmt w:val="bullet"/>
      <w:lvlText w:val="o"/>
      <w:lvlJc w:val="left"/>
      <w:pPr>
        <w:ind w:left="1440" w:hanging="360"/>
      </w:pPr>
      <w:rPr>
        <w:rFonts w:ascii="Courier New" w:hAnsi="Courier New" w:cs="Courier New" w:hint="default"/>
      </w:rPr>
    </w:lvl>
    <w:lvl w:ilvl="2" w:tplc="FE6ADB4E" w:tentative="1">
      <w:start w:val="1"/>
      <w:numFmt w:val="bullet"/>
      <w:lvlText w:val=""/>
      <w:lvlJc w:val="left"/>
      <w:pPr>
        <w:ind w:left="2160" w:hanging="360"/>
      </w:pPr>
      <w:rPr>
        <w:rFonts w:ascii="Wingdings" w:hAnsi="Wingdings" w:hint="default"/>
      </w:rPr>
    </w:lvl>
    <w:lvl w:ilvl="3" w:tplc="C1C644D6" w:tentative="1">
      <w:start w:val="1"/>
      <w:numFmt w:val="bullet"/>
      <w:lvlText w:val=""/>
      <w:lvlJc w:val="left"/>
      <w:pPr>
        <w:ind w:left="2880" w:hanging="360"/>
      </w:pPr>
      <w:rPr>
        <w:rFonts w:ascii="Symbol" w:hAnsi="Symbol" w:hint="default"/>
      </w:rPr>
    </w:lvl>
    <w:lvl w:ilvl="4" w:tplc="3C7CB51A" w:tentative="1">
      <w:start w:val="1"/>
      <w:numFmt w:val="bullet"/>
      <w:lvlText w:val="o"/>
      <w:lvlJc w:val="left"/>
      <w:pPr>
        <w:ind w:left="3600" w:hanging="360"/>
      </w:pPr>
      <w:rPr>
        <w:rFonts w:ascii="Courier New" w:hAnsi="Courier New" w:cs="Courier New" w:hint="default"/>
      </w:rPr>
    </w:lvl>
    <w:lvl w:ilvl="5" w:tplc="5D54E250" w:tentative="1">
      <w:start w:val="1"/>
      <w:numFmt w:val="bullet"/>
      <w:lvlText w:val=""/>
      <w:lvlJc w:val="left"/>
      <w:pPr>
        <w:ind w:left="4320" w:hanging="360"/>
      </w:pPr>
      <w:rPr>
        <w:rFonts w:ascii="Wingdings" w:hAnsi="Wingdings" w:hint="default"/>
      </w:rPr>
    </w:lvl>
    <w:lvl w:ilvl="6" w:tplc="967A6556" w:tentative="1">
      <w:start w:val="1"/>
      <w:numFmt w:val="bullet"/>
      <w:lvlText w:val=""/>
      <w:lvlJc w:val="left"/>
      <w:pPr>
        <w:ind w:left="5040" w:hanging="360"/>
      </w:pPr>
      <w:rPr>
        <w:rFonts w:ascii="Symbol" w:hAnsi="Symbol" w:hint="default"/>
      </w:rPr>
    </w:lvl>
    <w:lvl w:ilvl="7" w:tplc="FB4E6B62" w:tentative="1">
      <w:start w:val="1"/>
      <w:numFmt w:val="bullet"/>
      <w:lvlText w:val="o"/>
      <w:lvlJc w:val="left"/>
      <w:pPr>
        <w:ind w:left="5760" w:hanging="360"/>
      </w:pPr>
      <w:rPr>
        <w:rFonts w:ascii="Courier New" w:hAnsi="Courier New" w:cs="Courier New" w:hint="default"/>
      </w:rPr>
    </w:lvl>
    <w:lvl w:ilvl="8" w:tplc="EA6CF47E" w:tentative="1">
      <w:start w:val="1"/>
      <w:numFmt w:val="bullet"/>
      <w:lvlText w:val=""/>
      <w:lvlJc w:val="left"/>
      <w:pPr>
        <w:ind w:left="6480" w:hanging="360"/>
      </w:pPr>
      <w:rPr>
        <w:rFonts w:ascii="Wingdings" w:hAnsi="Wingdings" w:hint="default"/>
      </w:rPr>
    </w:lvl>
  </w:abstractNum>
  <w:abstractNum w:abstractNumId="10" w15:restartNumberingAfterBreak="0">
    <w:nsid w:val="2C55654A"/>
    <w:multiLevelType w:val="hybridMultilevel"/>
    <w:tmpl w:val="1646C166"/>
    <w:lvl w:ilvl="0" w:tplc="C8EEDC30">
      <w:start w:val="1"/>
      <w:numFmt w:val="bullet"/>
      <w:lvlText w:val="-"/>
      <w:lvlJc w:val="left"/>
      <w:pPr>
        <w:ind w:left="720" w:hanging="360"/>
      </w:pPr>
      <w:rPr>
        <w:rFonts w:ascii="Calibri" w:eastAsiaTheme="minorHAnsi" w:hAnsi="Calibri" w:cs="Calibri" w:hint="default"/>
      </w:rPr>
    </w:lvl>
    <w:lvl w:ilvl="1" w:tplc="BA2CACD0" w:tentative="1">
      <w:start w:val="1"/>
      <w:numFmt w:val="bullet"/>
      <w:lvlText w:val="o"/>
      <w:lvlJc w:val="left"/>
      <w:pPr>
        <w:ind w:left="1440" w:hanging="360"/>
      </w:pPr>
      <w:rPr>
        <w:rFonts w:ascii="Courier New" w:hAnsi="Courier New" w:cs="Courier New" w:hint="default"/>
      </w:rPr>
    </w:lvl>
    <w:lvl w:ilvl="2" w:tplc="1FBE222E" w:tentative="1">
      <w:start w:val="1"/>
      <w:numFmt w:val="bullet"/>
      <w:lvlText w:val=""/>
      <w:lvlJc w:val="left"/>
      <w:pPr>
        <w:ind w:left="2160" w:hanging="360"/>
      </w:pPr>
      <w:rPr>
        <w:rFonts w:ascii="Wingdings" w:hAnsi="Wingdings" w:hint="default"/>
      </w:rPr>
    </w:lvl>
    <w:lvl w:ilvl="3" w:tplc="834445F4" w:tentative="1">
      <w:start w:val="1"/>
      <w:numFmt w:val="bullet"/>
      <w:lvlText w:val=""/>
      <w:lvlJc w:val="left"/>
      <w:pPr>
        <w:ind w:left="2880" w:hanging="360"/>
      </w:pPr>
      <w:rPr>
        <w:rFonts w:ascii="Symbol" w:hAnsi="Symbol" w:hint="default"/>
      </w:rPr>
    </w:lvl>
    <w:lvl w:ilvl="4" w:tplc="131452EE" w:tentative="1">
      <w:start w:val="1"/>
      <w:numFmt w:val="bullet"/>
      <w:lvlText w:val="o"/>
      <w:lvlJc w:val="left"/>
      <w:pPr>
        <w:ind w:left="3600" w:hanging="360"/>
      </w:pPr>
      <w:rPr>
        <w:rFonts w:ascii="Courier New" w:hAnsi="Courier New" w:cs="Courier New" w:hint="default"/>
      </w:rPr>
    </w:lvl>
    <w:lvl w:ilvl="5" w:tplc="FD1A5D22" w:tentative="1">
      <w:start w:val="1"/>
      <w:numFmt w:val="bullet"/>
      <w:lvlText w:val=""/>
      <w:lvlJc w:val="left"/>
      <w:pPr>
        <w:ind w:left="4320" w:hanging="360"/>
      </w:pPr>
      <w:rPr>
        <w:rFonts w:ascii="Wingdings" w:hAnsi="Wingdings" w:hint="default"/>
      </w:rPr>
    </w:lvl>
    <w:lvl w:ilvl="6" w:tplc="59020422" w:tentative="1">
      <w:start w:val="1"/>
      <w:numFmt w:val="bullet"/>
      <w:lvlText w:val=""/>
      <w:lvlJc w:val="left"/>
      <w:pPr>
        <w:ind w:left="5040" w:hanging="360"/>
      </w:pPr>
      <w:rPr>
        <w:rFonts w:ascii="Symbol" w:hAnsi="Symbol" w:hint="default"/>
      </w:rPr>
    </w:lvl>
    <w:lvl w:ilvl="7" w:tplc="FF02AC8C" w:tentative="1">
      <w:start w:val="1"/>
      <w:numFmt w:val="bullet"/>
      <w:lvlText w:val="o"/>
      <w:lvlJc w:val="left"/>
      <w:pPr>
        <w:ind w:left="5760" w:hanging="360"/>
      </w:pPr>
      <w:rPr>
        <w:rFonts w:ascii="Courier New" w:hAnsi="Courier New" w:cs="Courier New" w:hint="default"/>
      </w:rPr>
    </w:lvl>
    <w:lvl w:ilvl="8" w:tplc="049E5ACA" w:tentative="1">
      <w:start w:val="1"/>
      <w:numFmt w:val="bullet"/>
      <w:lvlText w:val=""/>
      <w:lvlJc w:val="left"/>
      <w:pPr>
        <w:ind w:left="6480" w:hanging="360"/>
      </w:pPr>
      <w:rPr>
        <w:rFonts w:ascii="Wingdings" w:hAnsi="Wingdings" w:hint="default"/>
      </w:rPr>
    </w:lvl>
  </w:abstractNum>
  <w:abstractNum w:abstractNumId="11" w15:restartNumberingAfterBreak="0">
    <w:nsid w:val="381413F3"/>
    <w:multiLevelType w:val="hybridMultilevel"/>
    <w:tmpl w:val="74264736"/>
    <w:lvl w:ilvl="0" w:tplc="2D626286">
      <w:start w:val="1"/>
      <w:numFmt w:val="decimal"/>
      <w:lvlText w:val="%1."/>
      <w:lvlJc w:val="left"/>
      <w:pPr>
        <w:ind w:left="720" w:hanging="360"/>
      </w:pPr>
      <w:rPr>
        <w:rFonts w:hint="default"/>
      </w:rPr>
    </w:lvl>
    <w:lvl w:ilvl="1" w:tplc="08D8AB98" w:tentative="1">
      <w:start w:val="1"/>
      <w:numFmt w:val="lowerLetter"/>
      <w:lvlText w:val="%2."/>
      <w:lvlJc w:val="left"/>
      <w:pPr>
        <w:ind w:left="1440" w:hanging="360"/>
      </w:pPr>
    </w:lvl>
    <w:lvl w:ilvl="2" w:tplc="8E480BE4" w:tentative="1">
      <w:start w:val="1"/>
      <w:numFmt w:val="lowerRoman"/>
      <w:lvlText w:val="%3."/>
      <w:lvlJc w:val="right"/>
      <w:pPr>
        <w:ind w:left="2160" w:hanging="180"/>
      </w:pPr>
    </w:lvl>
    <w:lvl w:ilvl="3" w:tplc="994EC8F6" w:tentative="1">
      <w:start w:val="1"/>
      <w:numFmt w:val="decimal"/>
      <w:lvlText w:val="%4."/>
      <w:lvlJc w:val="left"/>
      <w:pPr>
        <w:ind w:left="2880" w:hanging="360"/>
      </w:pPr>
    </w:lvl>
    <w:lvl w:ilvl="4" w:tplc="44587898" w:tentative="1">
      <w:start w:val="1"/>
      <w:numFmt w:val="lowerLetter"/>
      <w:lvlText w:val="%5."/>
      <w:lvlJc w:val="left"/>
      <w:pPr>
        <w:ind w:left="3600" w:hanging="360"/>
      </w:pPr>
    </w:lvl>
    <w:lvl w:ilvl="5" w:tplc="02864524" w:tentative="1">
      <w:start w:val="1"/>
      <w:numFmt w:val="lowerRoman"/>
      <w:lvlText w:val="%6."/>
      <w:lvlJc w:val="right"/>
      <w:pPr>
        <w:ind w:left="4320" w:hanging="180"/>
      </w:pPr>
    </w:lvl>
    <w:lvl w:ilvl="6" w:tplc="C54CA17E" w:tentative="1">
      <w:start w:val="1"/>
      <w:numFmt w:val="decimal"/>
      <w:lvlText w:val="%7."/>
      <w:lvlJc w:val="left"/>
      <w:pPr>
        <w:ind w:left="5040" w:hanging="360"/>
      </w:pPr>
    </w:lvl>
    <w:lvl w:ilvl="7" w:tplc="D1264ACC" w:tentative="1">
      <w:start w:val="1"/>
      <w:numFmt w:val="lowerLetter"/>
      <w:lvlText w:val="%8."/>
      <w:lvlJc w:val="left"/>
      <w:pPr>
        <w:ind w:left="5760" w:hanging="360"/>
      </w:pPr>
    </w:lvl>
    <w:lvl w:ilvl="8" w:tplc="F95E4C52" w:tentative="1">
      <w:start w:val="1"/>
      <w:numFmt w:val="lowerRoman"/>
      <w:lvlText w:val="%9."/>
      <w:lvlJc w:val="right"/>
      <w:pPr>
        <w:ind w:left="6480" w:hanging="180"/>
      </w:pPr>
    </w:lvl>
  </w:abstractNum>
  <w:abstractNum w:abstractNumId="12" w15:restartNumberingAfterBreak="0">
    <w:nsid w:val="3C957212"/>
    <w:multiLevelType w:val="hybridMultilevel"/>
    <w:tmpl w:val="68CAAF68"/>
    <w:lvl w:ilvl="0" w:tplc="3A9E2CFE">
      <w:start w:val="1"/>
      <w:numFmt w:val="decimal"/>
      <w:lvlText w:val="%1."/>
      <w:lvlJc w:val="left"/>
      <w:pPr>
        <w:ind w:left="720" w:hanging="360"/>
      </w:pPr>
      <w:rPr>
        <w:rFonts w:hint="default"/>
      </w:rPr>
    </w:lvl>
    <w:lvl w:ilvl="1" w:tplc="78EC8CF4" w:tentative="1">
      <w:start w:val="1"/>
      <w:numFmt w:val="lowerLetter"/>
      <w:lvlText w:val="%2."/>
      <w:lvlJc w:val="left"/>
      <w:pPr>
        <w:ind w:left="1440" w:hanging="360"/>
      </w:pPr>
    </w:lvl>
    <w:lvl w:ilvl="2" w:tplc="04D85028" w:tentative="1">
      <w:start w:val="1"/>
      <w:numFmt w:val="lowerRoman"/>
      <w:lvlText w:val="%3."/>
      <w:lvlJc w:val="right"/>
      <w:pPr>
        <w:ind w:left="2160" w:hanging="180"/>
      </w:pPr>
    </w:lvl>
    <w:lvl w:ilvl="3" w:tplc="9F18FDD0" w:tentative="1">
      <w:start w:val="1"/>
      <w:numFmt w:val="decimal"/>
      <w:lvlText w:val="%4."/>
      <w:lvlJc w:val="left"/>
      <w:pPr>
        <w:ind w:left="2880" w:hanging="360"/>
      </w:pPr>
    </w:lvl>
    <w:lvl w:ilvl="4" w:tplc="A886CB14" w:tentative="1">
      <w:start w:val="1"/>
      <w:numFmt w:val="lowerLetter"/>
      <w:lvlText w:val="%5."/>
      <w:lvlJc w:val="left"/>
      <w:pPr>
        <w:ind w:left="3600" w:hanging="360"/>
      </w:pPr>
    </w:lvl>
    <w:lvl w:ilvl="5" w:tplc="3B4A138E" w:tentative="1">
      <w:start w:val="1"/>
      <w:numFmt w:val="lowerRoman"/>
      <w:lvlText w:val="%6."/>
      <w:lvlJc w:val="right"/>
      <w:pPr>
        <w:ind w:left="4320" w:hanging="180"/>
      </w:pPr>
    </w:lvl>
    <w:lvl w:ilvl="6" w:tplc="9908715E" w:tentative="1">
      <w:start w:val="1"/>
      <w:numFmt w:val="decimal"/>
      <w:lvlText w:val="%7."/>
      <w:lvlJc w:val="left"/>
      <w:pPr>
        <w:ind w:left="5040" w:hanging="360"/>
      </w:pPr>
    </w:lvl>
    <w:lvl w:ilvl="7" w:tplc="B728F8C6" w:tentative="1">
      <w:start w:val="1"/>
      <w:numFmt w:val="lowerLetter"/>
      <w:lvlText w:val="%8."/>
      <w:lvlJc w:val="left"/>
      <w:pPr>
        <w:ind w:left="5760" w:hanging="360"/>
      </w:pPr>
    </w:lvl>
    <w:lvl w:ilvl="8" w:tplc="76FAED6A" w:tentative="1">
      <w:start w:val="1"/>
      <w:numFmt w:val="lowerRoman"/>
      <w:lvlText w:val="%9."/>
      <w:lvlJc w:val="right"/>
      <w:pPr>
        <w:ind w:left="6480" w:hanging="180"/>
      </w:pPr>
    </w:lvl>
  </w:abstractNum>
  <w:abstractNum w:abstractNumId="13" w15:restartNumberingAfterBreak="0">
    <w:nsid w:val="3D0E0458"/>
    <w:multiLevelType w:val="hybridMultilevel"/>
    <w:tmpl w:val="B61CD17C"/>
    <w:lvl w:ilvl="0" w:tplc="3E4E81CA">
      <w:start w:val="1"/>
      <w:numFmt w:val="decimal"/>
      <w:lvlText w:val="%1."/>
      <w:lvlJc w:val="left"/>
      <w:pPr>
        <w:ind w:left="720" w:hanging="360"/>
      </w:pPr>
      <w:rPr>
        <w:rFonts w:hint="default"/>
      </w:rPr>
    </w:lvl>
    <w:lvl w:ilvl="1" w:tplc="A4280358" w:tentative="1">
      <w:start w:val="1"/>
      <w:numFmt w:val="lowerLetter"/>
      <w:lvlText w:val="%2."/>
      <w:lvlJc w:val="left"/>
      <w:pPr>
        <w:ind w:left="1440" w:hanging="360"/>
      </w:pPr>
    </w:lvl>
    <w:lvl w:ilvl="2" w:tplc="C42414EE" w:tentative="1">
      <w:start w:val="1"/>
      <w:numFmt w:val="lowerRoman"/>
      <w:lvlText w:val="%3."/>
      <w:lvlJc w:val="right"/>
      <w:pPr>
        <w:ind w:left="2160" w:hanging="180"/>
      </w:pPr>
    </w:lvl>
    <w:lvl w:ilvl="3" w:tplc="744CF528" w:tentative="1">
      <w:start w:val="1"/>
      <w:numFmt w:val="decimal"/>
      <w:lvlText w:val="%4."/>
      <w:lvlJc w:val="left"/>
      <w:pPr>
        <w:ind w:left="2880" w:hanging="360"/>
      </w:pPr>
    </w:lvl>
    <w:lvl w:ilvl="4" w:tplc="B0F05C98" w:tentative="1">
      <w:start w:val="1"/>
      <w:numFmt w:val="lowerLetter"/>
      <w:lvlText w:val="%5."/>
      <w:lvlJc w:val="left"/>
      <w:pPr>
        <w:ind w:left="3600" w:hanging="360"/>
      </w:pPr>
    </w:lvl>
    <w:lvl w:ilvl="5" w:tplc="CD6C5AAE" w:tentative="1">
      <w:start w:val="1"/>
      <w:numFmt w:val="lowerRoman"/>
      <w:lvlText w:val="%6."/>
      <w:lvlJc w:val="right"/>
      <w:pPr>
        <w:ind w:left="4320" w:hanging="180"/>
      </w:pPr>
    </w:lvl>
    <w:lvl w:ilvl="6" w:tplc="5C2C9966" w:tentative="1">
      <w:start w:val="1"/>
      <w:numFmt w:val="decimal"/>
      <w:lvlText w:val="%7."/>
      <w:lvlJc w:val="left"/>
      <w:pPr>
        <w:ind w:left="5040" w:hanging="360"/>
      </w:pPr>
    </w:lvl>
    <w:lvl w:ilvl="7" w:tplc="5D52AE76" w:tentative="1">
      <w:start w:val="1"/>
      <w:numFmt w:val="lowerLetter"/>
      <w:lvlText w:val="%8."/>
      <w:lvlJc w:val="left"/>
      <w:pPr>
        <w:ind w:left="5760" w:hanging="360"/>
      </w:pPr>
    </w:lvl>
    <w:lvl w:ilvl="8" w:tplc="8E908E3E" w:tentative="1">
      <w:start w:val="1"/>
      <w:numFmt w:val="lowerRoman"/>
      <w:lvlText w:val="%9."/>
      <w:lvlJc w:val="right"/>
      <w:pPr>
        <w:ind w:left="6480" w:hanging="180"/>
      </w:pPr>
    </w:lvl>
  </w:abstractNum>
  <w:abstractNum w:abstractNumId="14" w15:restartNumberingAfterBreak="0">
    <w:nsid w:val="3D0F33DC"/>
    <w:multiLevelType w:val="hybridMultilevel"/>
    <w:tmpl w:val="C22A7AEA"/>
    <w:lvl w:ilvl="0" w:tplc="7B1A037A">
      <w:start w:val="1"/>
      <w:numFmt w:val="decimal"/>
      <w:lvlText w:val="%1."/>
      <w:lvlJc w:val="left"/>
      <w:pPr>
        <w:ind w:left="720" w:hanging="360"/>
      </w:pPr>
      <w:rPr>
        <w:rFonts w:hint="default"/>
      </w:rPr>
    </w:lvl>
    <w:lvl w:ilvl="1" w:tplc="D034EE04" w:tentative="1">
      <w:start w:val="1"/>
      <w:numFmt w:val="lowerLetter"/>
      <w:lvlText w:val="%2."/>
      <w:lvlJc w:val="left"/>
      <w:pPr>
        <w:ind w:left="1440" w:hanging="360"/>
      </w:pPr>
    </w:lvl>
    <w:lvl w:ilvl="2" w:tplc="92C2C8B2" w:tentative="1">
      <w:start w:val="1"/>
      <w:numFmt w:val="lowerRoman"/>
      <w:lvlText w:val="%3."/>
      <w:lvlJc w:val="right"/>
      <w:pPr>
        <w:ind w:left="2160" w:hanging="180"/>
      </w:pPr>
    </w:lvl>
    <w:lvl w:ilvl="3" w:tplc="D15C5BE2" w:tentative="1">
      <w:start w:val="1"/>
      <w:numFmt w:val="decimal"/>
      <w:lvlText w:val="%4."/>
      <w:lvlJc w:val="left"/>
      <w:pPr>
        <w:ind w:left="2880" w:hanging="360"/>
      </w:pPr>
    </w:lvl>
    <w:lvl w:ilvl="4" w:tplc="410CF42A" w:tentative="1">
      <w:start w:val="1"/>
      <w:numFmt w:val="lowerLetter"/>
      <w:lvlText w:val="%5."/>
      <w:lvlJc w:val="left"/>
      <w:pPr>
        <w:ind w:left="3600" w:hanging="360"/>
      </w:pPr>
    </w:lvl>
    <w:lvl w:ilvl="5" w:tplc="9AC03918" w:tentative="1">
      <w:start w:val="1"/>
      <w:numFmt w:val="lowerRoman"/>
      <w:lvlText w:val="%6."/>
      <w:lvlJc w:val="right"/>
      <w:pPr>
        <w:ind w:left="4320" w:hanging="180"/>
      </w:pPr>
    </w:lvl>
    <w:lvl w:ilvl="6" w:tplc="CFBCD628" w:tentative="1">
      <w:start w:val="1"/>
      <w:numFmt w:val="decimal"/>
      <w:lvlText w:val="%7."/>
      <w:lvlJc w:val="left"/>
      <w:pPr>
        <w:ind w:left="5040" w:hanging="360"/>
      </w:pPr>
    </w:lvl>
    <w:lvl w:ilvl="7" w:tplc="552E1842" w:tentative="1">
      <w:start w:val="1"/>
      <w:numFmt w:val="lowerLetter"/>
      <w:lvlText w:val="%8."/>
      <w:lvlJc w:val="left"/>
      <w:pPr>
        <w:ind w:left="5760" w:hanging="360"/>
      </w:pPr>
    </w:lvl>
    <w:lvl w:ilvl="8" w:tplc="03681512" w:tentative="1">
      <w:start w:val="1"/>
      <w:numFmt w:val="lowerRoman"/>
      <w:lvlText w:val="%9."/>
      <w:lvlJc w:val="right"/>
      <w:pPr>
        <w:ind w:left="6480" w:hanging="180"/>
      </w:pPr>
    </w:lvl>
  </w:abstractNum>
  <w:abstractNum w:abstractNumId="15" w15:restartNumberingAfterBreak="0">
    <w:nsid w:val="422D0832"/>
    <w:multiLevelType w:val="hybridMultilevel"/>
    <w:tmpl w:val="93A2190E"/>
    <w:lvl w:ilvl="0" w:tplc="D3B0C7D2">
      <w:start w:val="1"/>
      <w:numFmt w:val="decimal"/>
      <w:lvlText w:val="%1."/>
      <w:lvlJc w:val="left"/>
      <w:pPr>
        <w:ind w:left="720" w:hanging="360"/>
      </w:pPr>
      <w:rPr>
        <w:rFonts w:hint="default"/>
      </w:rPr>
    </w:lvl>
    <w:lvl w:ilvl="1" w:tplc="53263FD8" w:tentative="1">
      <w:start w:val="1"/>
      <w:numFmt w:val="lowerLetter"/>
      <w:lvlText w:val="%2."/>
      <w:lvlJc w:val="left"/>
      <w:pPr>
        <w:ind w:left="1440" w:hanging="360"/>
      </w:pPr>
    </w:lvl>
    <w:lvl w:ilvl="2" w:tplc="8EB89ECC" w:tentative="1">
      <w:start w:val="1"/>
      <w:numFmt w:val="lowerRoman"/>
      <w:lvlText w:val="%3."/>
      <w:lvlJc w:val="right"/>
      <w:pPr>
        <w:ind w:left="2160" w:hanging="180"/>
      </w:pPr>
    </w:lvl>
    <w:lvl w:ilvl="3" w:tplc="A54AB100" w:tentative="1">
      <w:start w:val="1"/>
      <w:numFmt w:val="decimal"/>
      <w:lvlText w:val="%4."/>
      <w:lvlJc w:val="left"/>
      <w:pPr>
        <w:ind w:left="2880" w:hanging="360"/>
      </w:pPr>
    </w:lvl>
    <w:lvl w:ilvl="4" w:tplc="020E31C4" w:tentative="1">
      <w:start w:val="1"/>
      <w:numFmt w:val="lowerLetter"/>
      <w:lvlText w:val="%5."/>
      <w:lvlJc w:val="left"/>
      <w:pPr>
        <w:ind w:left="3600" w:hanging="360"/>
      </w:pPr>
    </w:lvl>
    <w:lvl w:ilvl="5" w:tplc="777C4E64" w:tentative="1">
      <w:start w:val="1"/>
      <w:numFmt w:val="lowerRoman"/>
      <w:lvlText w:val="%6."/>
      <w:lvlJc w:val="right"/>
      <w:pPr>
        <w:ind w:left="4320" w:hanging="180"/>
      </w:pPr>
    </w:lvl>
    <w:lvl w:ilvl="6" w:tplc="B72C937E" w:tentative="1">
      <w:start w:val="1"/>
      <w:numFmt w:val="decimal"/>
      <w:lvlText w:val="%7."/>
      <w:lvlJc w:val="left"/>
      <w:pPr>
        <w:ind w:left="5040" w:hanging="360"/>
      </w:pPr>
    </w:lvl>
    <w:lvl w:ilvl="7" w:tplc="ECE21D96" w:tentative="1">
      <w:start w:val="1"/>
      <w:numFmt w:val="lowerLetter"/>
      <w:lvlText w:val="%8."/>
      <w:lvlJc w:val="left"/>
      <w:pPr>
        <w:ind w:left="5760" w:hanging="360"/>
      </w:pPr>
    </w:lvl>
    <w:lvl w:ilvl="8" w:tplc="86D886FA" w:tentative="1">
      <w:start w:val="1"/>
      <w:numFmt w:val="lowerRoman"/>
      <w:lvlText w:val="%9."/>
      <w:lvlJc w:val="right"/>
      <w:pPr>
        <w:ind w:left="6480" w:hanging="180"/>
      </w:pPr>
    </w:lvl>
  </w:abstractNum>
  <w:abstractNum w:abstractNumId="16" w15:restartNumberingAfterBreak="0">
    <w:nsid w:val="4ACE7655"/>
    <w:multiLevelType w:val="hybridMultilevel"/>
    <w:tmpl w:val="627CB5B2"/>
    <w:lvl w:ilvl="0" w:tplc="47589124">
      <w:start w:val="1"/>
      <w:numFmt w:val="decimal"/>
      <w:lvlText w:val="%1."/>
      <w:lvlJc w:val="left"/>
      <w:pPr>
        <w:ind w:left="400" w:hanging="360"/>
      </w:pPr>
      <w:rPr>
        <w:rFonts w:hint="default"/>
      </w:rPr>
    </w:lvl>
    <w:lvl w:ilvl="1" w:tplc="9B327AA0" w:tentative="1">
      <w:start w:val="1"/>
      <w:numFmt w:val="lowerLetter"/>
      <w:lvlText w:val="%2."/>
      <w:lvlJc w:val="left"/>
      <w:pPr>
        <w:ind w:left="1120" w:hanging="360"/>
      </w:pPr>
    </w:lvl>
    <w:lvl w:ilvl="2" w:tplc="CF0EE250" w:tentative="1">
      <w:start w:val="1"/>
      <w:numFmt w:val="lowerRoman"/>
      <w:lvlText w:val="%3."/>
      <w:lvlJc w:val="right"/>
      <w:pPr>
        <w:ind w:left="1840" w:hanging="180"/>
      </w:pPr>
    </w:lvl>
    <w:lvl w:ilvl="3" w:tplc="AE023866" w:tentative="1">
      <w:start w:val="1"/>
      <w:numFmt w:val="decimal"/>
      <w:lvlText w:val="%4."/>
      <w:lvlJc w:val="left"/>
      <w:pPr>
        <w:ind w:left="2560" w:hanging="360"/>
      </w:pPr>
    </w:lvl>
    <w:lvl w:ilvl="4" w:tplc="EE946498" w:tentative="1">
      <w:start w:val="1"/>
      <w:numFmt w:val="lowerLetter"/>
      <w:lvlText w:val="%5."/>
      <w:lvlJc w:val="left"/>
      <w:pPr>
        <w:ind w:left="3280" w:hanging="360"/>
      </w:pPr>
    </w:lvl>
    <w:lvl w:ilvl="5" w:tplc="A468D294" w:tentative="1">
      <w:start w:val="1"/>
      <w:numFmt w:val="lowerRoman"/>
      <w:lvlText w:val="%6."/>
      <w:lvlJc w:val="right"/>
      <w:pPr>
        <w:ind w:left="4000" w:hanging="180"/>
      </w:pPr>
    </w:lvl>
    <w:lvl w:ilvl="6" w:tplc="39AE2516" w:tentative="1">
      <w:start w:val="1"/>
      <w:numFmt w:val="decimal"/>
      <w:lvlText w:val="%7."/>
      <w:lvlJc w:val="left"/>
      <w:pPr>
        <w:ind w:left="4720" w:hanging="360"/>
      </w:pPr>
    </w:lvl>
    <w:lvl w:ilvl="7" w:tplc="32A44F3E" w:tentative="1">
      <w:start w:val="1"/>
      <w:numFmt w:val="lowerLetter"/>
      <w:lvlText w:val="%8."/>
      <w:lvlJc w:val="left"/>
      <w:pPr>
        <w:ind w:left="5440" w:hanging="360"/>
      </w:pPr>
    </w:lvl>
    <w:lvl w:ilvl="8" w:tplc="5E5EB450" w:tentative="1">
      <w:start w:val="1"/>
      <w:numFmt w:val="lowerRoman"/>
      <w:lvlText w:val="%9."/>
      <w:lvlJc w:val="right"/>
      <w:pPr>
        <w:ind w:left="6160" w:hanging="180"/>
      </w:pPr>
    </w:lvl>
  </w:abstractNum>
  <w:abstractNum w:abstractNumId="17" w15:restartNumberingAfterBreak="0">
    <w:nsid w:val="5E9F4C7C"/>
    <w:multiLevelType w:val="hybridMultilevel"/>
    <w:tmpl w:val="DA8A8F08"/>
    <w:lvl w:ilvl="0" w:tplc="A574D52C">
      <w:start w:val="1"/>
      <w:numFmt w:val="bullet"/>
      <w:lvlText w:val="-"/>
      <w:lvlJc w:val="left"/>
      <w:pPr>
        <w:ind w:left="720" w:hanging="360"/>
      </w:pPr>
      <w:rPr>
        <w:rFonts w:ascii="Calibri" w:eastAsiaTheme="minorHAnsi" w:hAnsi="Calibri" w:cs="Calibri" w:hint="default"/>
      </w:rPr>
    </w:lvl>
    <w:lvl w:ilvl="1" w:tplc="8D3CD9F0" w:tentative="1">
      <w:start w:val="1"/>
      <w:numFmt w:val="bullet"/>
      <w:lvlText w:val="o"/>
      <w:lvlJc w:val="left"/>
      <w:pPr>
        <w:ind w:left="1440" w:hanging="360"/>
      </w:pPr>
      <w:rPr>
        <w:rFonts w:ascii="Courier New" w:hAnsi="Courier New" w:cs="Courier New" w:hint="default"/>
      </w:rPr>
    </w:lvl>
    <w:lvl w:ilvl="2" w:tplc="5D9C8396" w:tentative="1">
      <w:start w:val="1"/>
      <w:numFmt w:val="bullet"/>
      <w:lvlText w:val=""/>
      <w:lvlJc w:val="left"/>
      <w:pPr>
        <w:ind w:left="2160" w:hanging="360"/>
      </w:pPr>
      <w:rPr>
        <w:rFonts w:ascii="Wingdings" w:hAnsi="Wingdings" w:hint="default"/>
      </w:rPr>
    </w:lvl>
    <w:lvl w:ilvl="3" w:tplc="B2DAFD66" w:tentative="1">
      <w:start w:val="1"/>
      <w:numFmt w:val="bullet"/>
      <w:lvlText w:val=""/>
      <w:lvlJc w:val="left"/>
      <w:pPr>
        <w:ind w:left="2880" w:hanging="360"/>
      </w:pPr>
      <w:rPr>
        <w:rFonts w:ascii="Symbol" w:hAnsi="Symbol" w:hint="default"/>
      </w:rPr>
    </w:lvl>
    <w:lvl w:ilvl="4" w:tplc="ECF88C78" w:tentative="1">
      <w:start w:val="1"/>
      <w:numFmt w:val="bullet"/>
      <w:lvlText w:val="o"/>
      <w:lvlJc w:val="left"/>
      <w:pPr>
        <w:ind w:left="3600" w:hanging="360"/>
      </w:pPr>
      <w:rPr>
        <w:rFonts w:ascii="Courier New" w:hAnsi="Courier New" w:cs="Courier New" w:hint="default"/>
      </w:rPr>
    </w:lvl>
    <w:lvl w:ilvl="5" w:tplc="4A7CD0F8" w:tentative="1">
      <w:start w:val="1"/>
      <w:numFmt w:val="bullet"/>
      <w:lvlText w:val=""/>
      <w:lvlJc w:val="left"/>
      <w:pPr>
        <w:ind w:left="4320" w:hanging="360"/>
      </w:pPr>
      <w:rPr>
        <w:rFonts w:ascii="Wingdings" w:hAnsi="Wingdings" w:hint="default"/>
      </w:rPr>
    </w:lvl>
    <w:lvl w:ilvl="6" w:tplc="3070C37C" w:tentative="1">
      <w:start w:val="1"/>
      <w:numFmt w:val="bullet"/>
      <w:lvlText w:val=""/>
      <w:lvlJc w:val="left"/>
      <w:pPr>
        <w:ind w:left="5040" w:hanging="360"/>
      </w:pPr>
      <w:rPr>
        <w:rFonts w:ascii="Symbol" w:hAnsi="Symbol" w:hint="default"/>
      </w:rPr>
    </w:lvl>
    <w:lvl w:ilvl="7" w:tplc="1CBE11F6" w:tentative="1">
      <w:start w:val="1"/>
      <w:numFmt w:val="bullet"/>
      <w:lvlText w:val="o"/>
      <w:lvlJc w:val="left"/>
      <w:pPr>
        <w:ind w:left="5760" w:hanging="360"/>
      </w:pPr>
      <w:rPr>
        <w:rFonts w:ascii="Courier New" w:hAnsi="Courier New" w:cs="Courier New" w:hint="default"/>
      </w:rPr>
    </w:lvl>
    <w:lvl w:ilvl="8" w:tplc="6B7CF78C" w:tentative="1">
      <w:start w:val="1"/>
      <w:numFmt w:val="bullet"/>
      <w:lvlText w:val=""/>
      <w:lvlJc w:val="left"/>
      <w:pPr>
        <w:ind w:left="6480" w:hanging="360"/>
      </w:pPr>
      <w:rPr>
        <w:rFonts w:ascii="Wingdings" w:hAnsi="Wingdings" w:hint="default"/>
      </w:rPr>
    </w:lvl>
  </w:abstractNum>
  <w:abstractNum w:abstractNumId="18" w15:restartNumberingAfterBreak="0">
    <w:nsid w:val="5ED55A50"/>
    <w:multiLevelType w:val="hybridMultilevel"/>
    <w:tmpl w:val="FFD067EC"/>
    <w:lvl w:ilvl="0" w:tplc="9CD2A78C">
      <w:start w:val="1"/>
      <w:numFmt w:val="decimal"/>
      <w:lvlText w:val="%1."/>
      <w:lvlJc w:val="left"/>
      <w:pPr>
        <w:ind w:left="720" w:hanging="360"/>
      </w:pPr>
      <w:rPr>
        <w:rFonts w:hint="default"/>
      </w:rPr>
    </w:lvl>
    <w:lvl w:ilvl="1" w:tplc="1114AE2C" w:tentative="1">
      <w:start w:val="1"/>
      <w:numFmt w:val="lowerLetter"/>
      <w:lvlText w:val="%2."/>
      <w:lvlJc w:val="left"/>
      <w:pPr>
        <w:ind w:left="1440" w:hanging="360"/>
      </w:pPr>
    </w:lvl>
    <w:lvl w:ilvl="2" w:tplc="5010EAE6" w:tentative="1">
      <w:start w:val="1"/>
      <w:numFmt w:val="lowerRoman"/>
      <w:lvlText w:val="%3."/>
      <w:lvlJc w:val="right"/>
      <w:pPr>
        <w:ind w:left="2160" w:hanging="180"/>
      </w:pPr>
    </w:lvl>
    <w:lvl w:ilvl="3" w:tplc="372CF65A" w:tentative="1">
      <w:start w:val="1"/>
      <w:numFmt w:val="decimal"/>
      <w:lvlText w:val="%4."/>
      <w:lvlJc w:val="left"/>
      <w:pPr>
        <w:ind w:left="2880" w:hanging="360"/>
      </w:pPr>
    </w:lvl>
    <w:lvl w:ilvl="4" w:tplc="6598EACC" w:tentative="1">
      <w:start w:val="1"/>
      <w:numFmt w:val="lowerLetter"/>
      <w:lvlText w:val="%5."/>
      <w:lvlJc w:val="left"/>
      <w:pPr>
        <w:ind w:left="3600" w:hanging="360"/>
      </w:pPr>
    </w:lvl>
    <w:lvl w:ilvl="5" w:tplc="37840A42" w:tentative="1">
      <w:start w:val="1"/>
      <w:numFmt w:val="lowerRoman"/>
      <w:lvlText w:val="%6."/>
      <w:lvlJc w:val="right"/>
      <w:pPr>
        <w:ind w:left="4320" w:hanging="180"/>
      </w:pPr>
    </w:lvl>
    <w:lvl w:ilvl="6" w:tplc="DEAAD7BC" w:tentative="1">
      <w:start w:val="1"/>
      <w:numFmt w:val="decimal"/>
      <w:lvlText w:val="%7."/>
      <w:lvlJc w:val="left"/>
      <w:pPr>
        <w:ind w:left="5040" w:hanging="360"/>
      </w:pPr>
    </w:lvl>
    <w:lvl w:ilvl="7" w:tplc="0A2A5CEC" w:tentative="1">
      <w:start w:val="1"/>
      <w:numFmt w:val="lowerLetter"/>
      <w:lvlText w:val="%8."/>
      <w:lvlJc w:val="left"/>
      <w:pPr>
        <w:ind w:left="5760" w:hanging="360"/>
      </w:pPr>
    </w:lvl>
    <w:lvl w:ilvl="8" w:tplc="530A1E88" w:tentative="1">
      <w:start w:val="1"/>
      <w:numFmt w:val="lowerRoman"/>
      <w:lvlText w:val="%9."/>
      <w:lvlJc w:val="right"/>
      <w:pPr>
        <w:ind w:left="6480" w:hanging="180"/>
      </w:pPr>
    </w:lvl>
  </w:abstractNum>
  <w:abstractNum w:abstractNumId="19" w15:restartNumberingAfterBreak="0">
    <w:nsid w:val="632958AF"/>
    <w:multiLevelType w:val="hybridMultilevel"/>
    <w:tmpl w:val="E848D84A"/>
    <w:lvl w:ilvl="0" w:tplc="E65AC4A0">
      <w:start w:val="1"/>
      <w:numFmt w:val="bullet"/>
      <w:lvlText w:val="-"/>
      <w:lvlJc w:val="left"/>
      <w:pPr>
        <w:ind w:left="720" w:hanging="360"/>
      </w:pPr>
      <w:rPr>
        <w:rFonts w:ascii="Calibri" w:eastAsiaTheme="minorHAnsi" w:hAnsi="Calibri" w:cs="Calibri" w:hint="default"/>
      </w:rPr>
    </w:lvl>
    <w:lvl w:ilvl="1" w:tplc="DF2E6CA4" w:tentative="1">
      <w:start w:val="1"/>
      <w:numFmt w:val="bullet"/>
      <w:lvlText w:val="o"/>
      <w:lvlJc w:val="left"/>
      <w:pPr>
        <w:ind w:left="1440" w:hanging="360"/>
      </w:pPr>
      <w:rPr>
        <w:rFonts w:ascii="Courier New" w:hAnsi="Courier New" w:cs="Courier New" w:hint="default"/>
      </w:rPr>
    </w:lvl>
    <w:lvl w:ilvl="2" w:tplc="35A67386" w:tentative="1">
      <w:start w:val="1"/>
      <w:numFmt w:val="bullet"/>
      <w:lvlText w:val=""/>
      <w:lvlJc w:val="left"/>
      <w:pPr>
        <w:ind w:left="2160" w:hanging="360"/>
      </w:pPr>
      <w:rPr>
        <w:rFonts w:ascii="Wingdings" w:hAnsi="Wingdings" w:hint="default"/>
      </w:rPr>
    </w:lvl>
    <w:lvl w:ilvl="3" w:tplc="7ACEB50A" w:tentative="1">
      <w:start w:val="1"/>
      <w:numFmt w:val="bullet"/>
      <w:lvlText w:val=""/>
      <w:lvlJc w:val="left"/>
      <w:pPr>
        <w:ind w:left="2880" w:hanging="360"/>
      </w:pPr>
      <w:rPr>
        <w:rFonts w:ascii="Symbol" w:hAnsi="Symbol" w:hint="default"/>
      </w:rPr>
    </w:lvl>
    <w:lvl w:ilvl="4" w:tplc="C7581C6A" w:tentative="1">
      <w:start w:val="1"/>
      <w:numFmt w:val="bullet"/>
      <w:lvlText w:val="o"/>
      <w:lvlJc w:val="left"/>
      <w:pPr>
        <w:ind w:left="3600" w:hanging="360"/>
      </w:pPr>
      <w:rPr>
        <w:rFonts w:ascii="Courier New" w:hAnsi="Courier New" w:cs="Courier New" w:hint="default"/>
      </w:rPr>
    </w:lvl>
    <w:lvl w:ilvl="5" w:tplc="87FEA1A4" w:tentative="1">
      <w:start w:val="1"/>
      <w:numFmt w:val="bullet"/>
      <w:lvlText w:val=""/>
      <w:lvlJc w:val="left"/>
      <w:pPr>
        <w:ind w:left="4320" w:hanging="360"/>
      </w:pPr>
      <w:rPr>
        <w:rFonts w:ascii="Wingdings" w:hAnsi="Wingdings" w:hint="default"/>
      </w:rPr>
    </w:lvl>
    <w:lvl w:ilvl="6" w:tplc="AE0EE7E0" w:tentative="1">
      <w:start w:val="1"/>
      <w:numFmt w:val="bullet"/>
      <w:lvlText w:val=""/>
      <w:lvlJc w:val="left"/>
      <w:pPr>
        <w:ind w:left="5040" w:hanging="360"/>
      </w:pPr>
      <w:rPr>
        <w:rFonts w:ascii="Symbol" w:hAnsi="Symbol" w:hint="default"/>
      </w:rPr>
    </w:lvl>
    <w:lvl w:ilvl="7" w:tplc="00F062FC" w:tentative="1">
      <w:start w:val="1"/>
      <w:numFmt w:val="bullet"/>
      <w:lvlText w:val="o"/>
      <w:lvlJc w:val="left"/>
      <w:pPr>
        <w:ind w:left="5760" w:hanging="360"/>
      </w:pPr>
      <w:rPr>
        <w:rFonts w:ascii="Courier New" w:hAnsi="Courier New" w:cs="Courier New" w:hint="default"/>
      </w:rPr>
    </w:lvl>
    <w:lvl w:ilvl="8" w:tplc="DF265632" w:tentative="1">
      <w:start w:val="1"/>
      <w:numFmt w:val="bullet"/>
      <w:lvlText w:val=""/>
      <w:lvlJc w:val="left"/>
      <w:pPr>
        <w:ind w:left="6480" w:hanging="360"/>
      </w:pPr>
      <w:rPr>
        <w:rFonts w:ascii="Wingdings" w:hAnsi="Wingdings" w:hint="default"/>
      </w:rPr>
    </w:lvl>
  </w:abstractNum>
  <w:abstractNum w:abstractNumId="20" w15:restartNumberingAfterBreak="0">
    <w:nsid w:val="67696908"/>
    <w:multiLevelType w:val="hybridMultilevel"/>
    <w:tmpl w:val="CFC0988A"/>
    <w:lvl w:ilvl="0" w:tplc="6B062EEE">
      <w:start w:val="2"/>
      <w:numFmt w:val="bullet"/>
      <w:lvlText w:val="-"/>
      <w:lvlJc w:val="left"/>
      <w:pPr>
        <w:ind w:left="720" w:hanging="360"/>
      </w:pPr>
      <w:rPr>
        <w:rFonts w:ascii="Calibri" w:eastAsiaTheme="minorHAnsi" w:hAnsi="Calibri" w:cs="Calibri" w:hint="default"/>
      </w:rPr>
    </w:lvl>
    <w:lvl w:ilvl="1" w:tplc="ABF41B90" w:tentative="1">
      <w:start w:val="1"/>
      <w:numFmt w:val="bullet"/>
      <w:lvlText w:val="o"/>
      <w:lvlJc w:val="left"/>
      <w:pPr>
        <w:ind w:left="1440" w:hanging="360"/>
      </w:pPr>
      <w:rPr>
        <w:rFonts w:ascii="Courier New" w:hAnsi="Courier New" w:cs="Courier New" w:hint="default"/>
      </w:rPr>
    </w:lvl>
    <w:lvl w:ilvl="2" w:tplc="DCAEAF82" w:tentative="1">
      <w:start w:val="1"/>
      <w:numFmt w:val="bullet"/>
      <w:lvlText w:val=""/>
      <w:lvlJc w:val="left"/>
      <w:pPr>
        <w:ind w:left="2160" w:hanging="360"/>
      </w:pPr>
      <w:rPr>
        <w:rFonts w:ascii="Wingdings" w:hAnsi="Wingdings" w:hint="default"/>
      </w:rPr>
    </w:lvl>
    <w:lvl w:ilvl="3" w:tplc="94701A84" w:tentative="1">
      <w:start w:val="1"/>
      <w:numFmt w:val="bullet"/>
      <w:lvlText w:val=""/>
      <w:lvlJc w:val="left"/>
      <w:pPr>
        <w:ind w:left="2880" w:hanging="360"/>
      </w:pPr>
      <w:rPr>
        <w:rFonts w:ascii="Symbol" w:hAnsi="Symbol" w:hint="default"/>
      </w:rPr>
    </w:lvl>
    <w:lvl w:ilvl="4" w:tplc="AC26BEC6" w:tentative="1">
      <w:start w:val="1"/>
      <w:numFmt w:val="bullet"/>
      <w:lvlText w:val="o"/>
      <w:lvlJc w:val="left"/>
      <w:pPr>
        <w:ind w:left="3600" w:hanging="360"/>
      </w:pPr>
      <w:rPr>
        <w:rFonts w:ascii="Courier New" w:hAnsi="Courier New" w:cs="Courier New" w:hint="default"/>
      </w:rPr>
    </w:lvl>
    <w:lvl w:ilvl="5" w:tplc="583EBE96" w:tentative="1">
      <w:start w:val="1"/>
      <w:numFmt w:val="bullet"/>
      <w:lvlText w:val=""/>
      <w:lvlJc w:val="left"/>
      <w:pPr>
        <w:ind w:left="4320" w:hanging="360"/>
      </w:pPr>
      <w:rPr>
        <w:rFonts w:ascii="Wingdings" w:hAnsi="Wingdings" w:hint="default"/>
      </w:rPr>
    </w:lvl>
    <w:lvl w:ilvl="6" w:tplc="2EE8C30A" w:tentative="1">
      <w:start w:val="1"/>
      <w:numFmt w:val="bullet"/>
      <w:lvlText w:val=""/>
      <w:lvlJc w:val="left"/>
      <w:pPr>
        <w:ind w:left="5040" w:hanging="360"/>
      </w:pPr>
      <w:rPr>
        <w:rFonts w:ascii="Symbol" w:hAnsi="Symbol" w:hint="default"/>
      </w:rPr>
    </w:lvl>
    <w:lvl w:ilvl="7" w:tplc="08A62692" w:tentative="1">
      <w:start w:val="1"/>
      <w:numFmt w:val="bullet"/>
      <w:lvlText w:val="o"/>
      <w:lvlJc w:val="left"/>
      <w:pPr>
        <w:ind w:left="5760" w:hanging="360"/>
      </w:pPr>
      <w:rPr>
        <w:rFonts w:ascii="Courier New" w:hAnsi="Courier New" w:cs="Courier New" w:hint="default"/>
      </w:rPr>
    </w:lvl>
    <w:lvl w:ilvl="8" w:tplc="F44C8EA4" w:tentative="1">
      <w:start w:val="1"/>
      <w:numFmt w:val="bullet"/>
      <w:lvlText w:val=""/>
      <w:lvlJc w:val="left"/>
      <w:pPr>
        <w:ind w:left="6480" w:hanging="360"/>
      </w:pPr>
      <w:rPr>
        <w:rFonts w:ascii="Wingdings" w:hAnsi="Wingdings" w:hint="default"/>
      </w:rPr>
    </w:lvl>
  </w:abstractNum>
  <w:abstractNum w:abstractNumId="21" w15:restartNumberingAfterBreak="0">
    <w:nsid w:val="797B3122"/>
    <w:multiLevelType w:val="hybridMultilevel"/>
    <w:tmpl w:val="5A5AA2B4"/>
    <w:lvl w:ilvl="0" w:tplc="C7B4CE0A">
      <w:start w:val="1"/>
      <w:numFmt w:val="decimal"/>
      <w:lvlText w:val="%1."/>
      <w:lvlJc w:val="left"/>
      <w:pPr>
        <w:ind w:left="720" w:hanging="360"/>
      </w:pPr>
      <w:rPr>
        <w:rFonts w:hint="default"/>
      </w:rPr>
    </w:lvl>
    <w:lvl w:ilvl="1" w:tplc="F2CAE230" w:tentative="1">
      <w:start w:val="1"/>
      <w:numFmt w:val="lowerLetter"/>
      <w:lvlText w:val="%2."/>
      <w:lvlJc w:val="left"/>
      <w:pPr>
        <w:ind w:left="1440" w:hanging="360"/>
      </w:pPr>
    </w:lvl>
    <w:lvl w:ilvl="2" w:tplc="F106274C" w:tentative="1">
      <w:start w:val="1"/>
      <w:numFmt w:val="lowerRoman"/>
      <w:lvlText w:val="%3."/>
      <w:lvlJc w:val="right"/>
      <w:pPr>
        <w:ind w:left="2160" w:hanging="180"/>
      </w:pPr>
    </w:lvl>
    <w:lvl w:ilvl="3" w:tplc="0404610E" w:tentative="1">
      <w:start w:val="1"/>
      <w:numFmt w:val="decimal"/>
      <w:lvlText w:val="%4."/>
      <w:lvlJc w:val="left"/>
      <w:pPr>
        <w:ind w:left="2880" w:hanging="360"/>
      </w:pPr>
    </w:lvl>
    <w:lvl w:ilvl="4" w:tplc="E8F0FED6" w:tentative="1">
      <w:start w:val="1"/>
      <w:numFmt w:val="lowerLetter"/>
      <w:lvlText w:val="%5."/>
      <w:lvlJc w:val="left"/>
      <w:pPr>
        <w:ind w:left="3600" w:hanging="360"/>
      </w:pPr>
    </w:lvl>
    <w:lvl w:ilvl="5" w:tplc="F4CCD96A" w:tentative="1">
      <w:start w:val="1"/>
      <w:numFmt w:val="lowerRoman"/>
      <w:lvlText w:val="%6."/>
      <w:lvlJc w:val="right"/>
      <w:pPr>
        <w:ind w:left="4320" w:hanging="180"/>
      </w:pPr>
    </w:lvl>
    <w:lvl w:ilvl="6" w:tplc="5FEEB654" w:tentative="1">
      <w:start w:val="1"/>
      <w:numFmt w:val="decimal"/>
      <w:lvlText w:val="%7."/>
      <w:lvlJc w:val="left"/>
      <w:pPr>
        <w:ind w:left="5040" w:hanging="360"/>
      </w:pPr>
    </w:lvl>
    <w:lvl w:ilvl="7" w:tplc="250E14DE" w:tentative="1">
      <w:start w:val="1"/>
      <w:numFmt w:val="lowerLetter"/>
      <w:lvlText w:val="%8."/>
      <w:lvlJc w:val="left"/>
      <w:pPr>
        <w:ind w:left="5760" w:hanging="360"/>
      </w:pPr>
    </w:lvl>
    <w:lvl w:ilvl="8" w:tplc="02DE6F9C" w:tentative="1">
      <w:start w:val="1"/>
      <w:numFmt w:val="lowerRoman"/>
      <w:lvlText w:val="%9."/>
      <w:lvlJc w:val="right"/>
      <w:pPr>
        <w:ind w:left="6480" w:hanging="180"/>
      </w:pPr>
    </w:lvl>
  </w:abstractNum>
  <w:abstractNum w:abstractNumId="22" w15:restartNumberingAfterBreak="0">
    <w:nsid w:val="7B372FD4"/>
    <w:multiLevelType w:val="hybridMultilevel"/>
    <w:tmpl w:val="5D52A1B4"/>
    <w:lvl w:ilvl="0" w:tplc="ADF4DB74">
      <w:start w:val="2"/>
      <w:numFmt w:val="bullet"/>
      <w:lvlText w:val="-"/>
      <w:lvlJc w:val="left"/>
      <w:pPr>
        <w:ind w:left="720" w:hanging="360"/>
      </w:pPr>
      <w:rPr>
        <w:rFonts w:ascii="Calibri" w:eastAsiaTheme="minorHAnsi" w:hAnsi="Calibri" w:cs="Calibri" w:hint="default"/>
      </w:rPr>
    </w:lvl>
    <w:lvl w:ilvl="1" w:tplc="9878A5CC" w:tentative="1">
      <w:start w:val="1"/>
      <w:numFmt w:val="bullet"/>
      <w:lvlText w:val="o"/>
      <w:lvlJc w:val="left"/>
      <w:pPr>
        <w:ind w:left="1440" w:hanging="360"/>
      </w:pPr>
      <w:rPr>
        <w:rFonts w:ascii="Courier New" w:hAnsi="Courier New" w:cs="Courier New" w:hint="default"/>
      </w:rPr>
    </w:lvl>
    <w:lvl w:ilvl="2" w:tplc="2F10F266" w:tentative="1">
      <w:start w:val="1"/>
      <w:numFmt w:val="bullet"/>
      <w:lvlText w:val=""/>
      <w:lvlJc w:val="left"/>
      <w:pPr>
        <w:ind w:left="2160" w:hanging="360"/>
      </w:pPr>
      <w:rPr>
        <w:rFonts w:ascii="Wingdings" w:hAnsi="Wingdings" w:hint="default"/>
      </w:rPr>
    </w:lvl>
    <w:lvl w:ilvl="3" w:tplc="BC081CA6" w:tentative="1">
      <w:start w:val="1"/>
      <w:numFmt w:val="bullet"/>
      <w:lvlText w:val=""/>
      <w:lvlJc w:val="left"/>
      <w:pPr>
        <w:ind w:left="2880" w:hanging="360"/>
      </w:pPr>
      <w:rPr>
        <w:rFonts w:ascii="Symbol" w:hAnsi="Symbol" w:hint="default"/>
      </w:rPr>
    </w:lvl>
    <w:lvl w:ilvl="4" w:tplc="5946324E" w:tentative="1">
      <w:start w:val="1"/>
      <w:numFmt w:val="bullet"/>
      <w:lvlText w:val="o"/>
      <w:lvlJc w:val="left"/>
      <w:pPr>
        <w:ind w:left="3600" w:hanging="360"/>
      </w:pPr>
      <w:rPr>
        <w:rFonts w:ascii="Courier New" w:hAnsi="Courier New" w:cs="Courier New" w:hint="default"/>
      </w:rPr>
    </w:lvl>
    <w:lvl w:ilvl="5" w:tplc="4E904C04" w:tentative="1">
      <w:start w:val="1"/>
      <w:numFmt w:val="bullet"/>
      <w:lvlText w:val=""/>
      <w:lvlJc w:val="left"/>
      <w:pPr>
        <w:ind w:left="4320" w:hanging="360"/>
      </w:pPr>
      <w:rPr>
        <w:rFonts w:ascii="Wingdings" w:hAnsi="Wingdings" w:hint="default"/>
      </w:rPr>
    </w:lvl>
    <w:lvl w:ilvl="6" w:tplc="89A4E75E" w:tentative="1">
      <w:start w:val="1"/>
      <w:numFmt w:val="bullet"/>
      <w:lvlText w:val=""/>
      <w:lvlJc w:val="left"/>
      <w:pPr>
        <w:ind w:left="5040" w:hanging="360"/>
      </w:pPr>
      <w:rPr>
        <w:rFonts w:ascii="Symbol" w:hAnsi="Symbol" w:hint="default"/>
      </w:rPr>
    </w:lvl>
    <w:lvl w:ilvl="7" w:tplc="A5508EA6" w:tentative="1">
      <w:start w:val="1"/>
      <w:numFmt w:val="bullet"/>
      <w:lvlText w:val="o"/>
      <w:lvlJc w:val="left"/>
      <w:pPr>
        <w:ind w:left="5760" w:hanging="360"/>
      </w:pPr>
      <w:rPr>
        <w:rFonts w:ascii="Courier New" w:hAnsi="Courier New" w:cs="Courier New" w:hint="default"/>
      </w:rPr>
    </w:lvl>
    <w:lvl w:ilvl="8" w:tplc="E780C02A" w:tentative="1">
      <w:start w:val="1"/>
      <w:numFmt w:val="bullet"/>
      <w:lvlText w:val=""/>
      <w:lvlJc w:val="left"/>
      <w:pPr>
        <w:ind w:left="6480" w:hanging="360"/>
      </w:pPr>
      <w:rPr>
        <w:rFonts w:ascii="Wingdings" w:hAnsi="Wingdings" w:hint="default"/>
      </w:rPr>
    </w:lvl>
  </w:abstractNum>
  <w:num w:numId="1" w16cid:durableId="722994486">
    <w:abstractNumId w:val="10"/>
  </w:num>
  <w:num w:numId="2" w16cid:durableId="943659784">
    <w:abstractNumId w:val="17"/>
  </w:num>
  <w:num w:numId="3" w16cid:durableId="1188444085">
    <w:abstractNumId w:val="22"/>
  </w:num>
  <w:num w:numId="4" w16cid:durableId="426653185">
    <w:abstractNumId w:val="20"/>
  </w:num>
  <w:num w:numId="5" w16cid:durableId="1438410174">
    <w:abstractNumId w:val="5"/>
  </w:num>
  <w:num w:numId="6" w16cid:durableId="2081518377">
    <w:abstractNumId w:val="7"/>
  </w:num>
  <w:num w:numId="7" w16cid:durableId="27680249">
    <w:abstractNumId w:val="11"/>
  </w:num>
  <w:num w:numId="8" w16cid:durableId="1975058658">
    <w:abstractNumId w:val="6"/>
  </w:num>
  <w:num w:numId="9" w16cid:durableId="207374737">
    <w:abstractNumId w:val="14"/>
  </w:num>
  <w:num w:numId="10" w16cid:durableId="1071583168">
    <w:abstractNumId w:val="12"/>
  </w:num>
  <w:num w:numId="11" w16cid:durableId="1806894795">
    <w:abstractNumId w:val="2"/>
  </w:num>
  <w:num w:numId="12" w16cid:durableId="238055233">
    <w:abstractNumId w:val="13"/>
  </w:num>
  <w:num w:numId="13" w16cid:durableId="8341794">
    <w:abstractNumId w:val="18"/>
  </w:num>
  <w:num w:numId="14" w16cid:durableId="944120606">
    <w:abstractNumId w:val="19"/>
  </w:num>
  <w:num w:numId="15" w16cid:durableId="1342733487">
    <w:abstractNumId w:val="9"/>
  </w:num>
  <w:num w:numId="16" w16cid:durableId="33890282">
    <w:abstractNumId w:val="15"/>
  </w:num>
  <w:num w:numId="17" w16cid:durableId="10882435">
    <w:abstractNumId w:val="21"/>
  </w:num>
  <w:num w:numId="18" w16cid:durableId="1769696687">
    <w:abstractNumId w:val="4"/>
  </w:num>
  <w:num w:numId="19" w16cid:durableId="501553479">
    <w:abstractNumId w:val="3"/>
  </w:num>
  <w:num w:numId="20" w16cid:durableId="1060859672">
    <w:abstractNumId w:val="0"/>
  </w:num>
  <w:num w:numId="21" w16cid:durableId="1348026265">
    <w:abstractNumId w:val="8"/>
  </w:num>
  <w:num w:numId="22" w16cid:durableId="502283739">
    <w:abstractNumId w:val="16"/>
  </w:num>
  <w:num w:numId="23" w16cid:durableId="6988972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04"/>
    <w:rsid w:val="00000382"/>
    <w:rsid w:val="00006370"/>
    <w:rsid w:val="000101E8"/>
    <w:rsid w:val="00010C1B"/>
    <w:rsid w:val="000116F2"/>
    <w:rsid w:val="000133F4"/>
    <w:rsid w:val="000138BB"/>
    <w:rsid w:val="00013F15"/>
    <w:rsid w:val="0001709E"/>
    <w:rsid w:val="00017302"/>
    <w:rsid w:val="00017CD8"/>
    <w:rsid w:val="000200F2"/>
    <w:rsid w:val="000267D7"/>
    <w:rsid w:val="00030C79"/>
    <w:rsid w:val="000312D8"/>
    <w:rsid w:val="000361CC"/>
    <w:rsid w:val="00036F20"/>
    <w:rsid w:val="00043E83"/>
    <w:rsid w:val="00045E38"/>
    <w:rsid w:val="00046133"/>
    <w:rsid w:val="00047E9E"/>
    <w:rsid w:val="000517E5"/>
    <w:rsid w:val="0005298D"/>
    <w:rsid w:val="000529C7"/>
    <w:rsid w:val="00053E1F"/>
    <w:rsid w:val="00054321"/>
    <w:rsid w:val="00054DEC"/>
    <w:rsid w:val="00062498"/>
    <w:rsid w:val="00066DAA"/>
    <w:rsid w:val="00067553"/>
    <w:rsid w:val="000704D5"/>
    <w:rsid w:val="00070D7F"/>
    <w:rsid w:val="00071005"/>
    <w:rsid w:val="000727B5"/>
    <w:rsid w:val="00072E65"/>
    <w:rsid w:val="00073E41"/>
    <w:rsid w:val="00074C4B"/>
    <w:rsid w:val="0007579F"/>
    <w:rsid w:val="00080EE6"/>
    <w:rsid w:val="00080FB5"/>
    <w:rsid w:val="00085434"/>
    <w:rsid w:val="00090CD3"/>
    <w:rsid w:val="00092BD4"/>
    <w:rsid w:val="000964D7"/>
    <w:rsid w:val="00096C27"/>
    <w:rsid w:val="000971BB"/>
    <w:rsid w:val="000A184F"/>
    <w:rsid w:val="000A6480"/>
    <w:rsid w:val="000A798D"/>
    <w:rsid w:val="000B0955"/>
    <w:rsid w:val="000B1B09"/>
    <w:rsid w:val="000B2720"/>
    <w:rsid w:val="000B274D"/>
    <w:rsid w:val="000B3239"/>
    <w:rsid w:val="000B5625"/>
    <w:rsid w:val="000B5CE1"/>
    <w:rsid w:val="000B66FC"/>
    <w:rsid w:val="000B6A85"/>
    <w:rsid w:val="000C19A0"/>
    <w:rsid w:val="000C55ED"/>
    <w:rsid w:val="000C7B8E"/>
    <w:rsid w:val="000D0AF9"/>
    <w:rsid w:val="000D234A"/>
    <w:rsid w:val="000D662D"/>
    <w:rsid w:val="000E0069"/>
    <w:rsid w:val="000E4714"/>
    <w:rsid w:val="000E5998"/>
    <w:rsid w:val="000F1AD3"/>
    <w:rsid w:val="000F27CE"/>
    <w:rsid w:val="000F4BB4"/>
    <w:rsid w:val="000F528B"/>
    <w:rsid w:val="000F6216"/>
    <w:rsid w:val="0010087E"/>
    <w:rsid w:val="00103580"/>
    <w:rsid w:val="00103934"/>
    <w:rsid w:val="00103C1D"/>
    <w:rsid w:val="00104E34"/>
    <w:rsid w:val="001069B1"/>
    <w:rsid w:val="00107044"/>
    <w:rsid w:val="00113FE2"/>
    <w:rsid w:val="00115E73"/>
    <w:rsid w:val="0011686E"/>
    <w:rsid w:val="00117A2B"/>
    <w:rsid w:val="001206E2"/>
    <w:rsid w:val="00124694"/>
    <w:rsid w:val="00124E5D"/>
    <w:rsid w:val="00127B08"/>
    <w:rsid w:val="00132C04"/>
    <w:rsid w:val="00134FC7"/>
    <w:rsid w:val="0013533B"/>
    <w:rsid w:val="00143CA1"/>
    <w:rsid w:val="00150231"/>
    <w:rsid w:val="00154DC3"/>
    <w:rsid w:val="00163B32"/>
    <w:rsid w:val="00163BA4"/>
    <w:rsid w:val="00164C39"/>
    <w:rsid w:val="001653C1"/>
    <w:rsid w:val="00165FBC"/>
    <w:rsid w:val="00167987"/>
    <w:rsid w:val="00172C79"/>
    <w:rsid w:val="00176DE2"/>
    <w:rsid w:val="0018055E"/>
    <w:rsid w:val="00181E8D"/>
    <w:rsid w:val="00181F7A"/>
    <w:rsid w:val="00183BA5"/>
    <w:rsid w:val="00185AF9"/>
    <w:rsid w:val="001929C8"/>
    <w:rsid w:val="001968AE"/>
    <w:rsid w:val="001A01E6"/>
    <w:rsid w:val="001A161B"/>
    <w:rsid w:val="001A1EC3"/>
    <w:rsid w:val="001A2C4B"/>
    <w:rsid w:val="001A6E00"/>
    <w:rsid w:val="001A6FAF"/>
    <w:rsid w:val="001A720C"/>
    <w:rsid w:val="001B143F"/>
    <w:rsid w:val="001B1C98"/>
    <w:rsid w:val="001B25D7"/>
    <w:rsid w:val="001B33B4"/>
    <w:rsid w:val="001B5330"/>
    <w:rsid w:val="001B70E8"/>
    <w:rsid w:val="001B75EA"/>
    <w:rsid w:val="001C27C5"/>
    <w:rsid w:val="001C304E"/>
    <w:rsid w:val="001C3CAB"/>
    <w:rsid w:val="001C3E0A"/>
    <w:rsid w:val="001C50D3"/>
    <w:rsid w:val="001D2EA5"/>
    <w:rsid w:val="001D6F6F"/>
    <w:rsid w:val="001E1BB3"/>
    <w:rsid w:val="001E3DFB"/>
    <w:rsid w:val="001E544E"/>
    <w:rsid w:val="001F4C13"/>
    <w:rsid w:val="001F5384"/>
    <w:rsid w:val="002022E9"/>
    <w:rsid w:val="00204885"/>
    <w:rsid w:val="0020501F"/>
    <w:rsid w:val="002077F7"/>
    <w:rsid w:val="00211027"/>
    <w:rsid w:val="002131DC"/>
    <w:rsid w:val="00213F29"/>
    <w:rsid w:val="00214596"/>
    <w:rsid w:val="002160B5"/>
    <w:rsid w:val="002222C0"/>
    <w:rsid w:val="00224636"/>
    <w:rsid w:val="00225555"/>
    <w:rsid w:val="002307EE"/>
    <w:rsid w:val="00233E06"/>
    <w:rsid w:val="00233F16"/>
    <w:rsid w:val="002347C1"/>
    <w:rsid w:val="002370A0"/>
    <w:rsid w:val="00237B4F"/>
    <w:rsid w:val="00240AB5"/>
    <w:rsid w:val="00246FF3"/>
    <w:rsid w:val="00247C28"/>
    <w:rsid w:val="002501D1"/>
    <w:rsid w:val="00250447"/>
    <w:rsid w:val="0025188C"/>
    <w:rsid w:val="00252EEE"/>
    <w:rsid w:val="002566F6"/>
    <w:rsid w:val="002578AC"/>
    <w:rsid w:val="00260111"/>
    <w:rsid w:val="00260867"/>
    <w:rsid w:val="0026137B"/>
    <w:rsid w:val="00266E95"/>
    <w:rsid w:val="00267128"/>
    <w:rsid w:val="00271EF1"/>
    <w:rsid w:val="00272358"/>
    <w:rsid w:val="00272D66"/>
    <w:rsid w:val="00273A58"/>
    <w:rsid w:val="00282EE0"/>
    <w:rsid w:val="00283509"/>
    <w:rsid w:val="00283EC2"/>
    <w:rsid w:val="00284D38"/>
    <w:rsid w:val="00285137"/>
    <w:rsid w:val="0028723F"/>
    <w:rsid w:val="00287FC5"/>
    <w:rsid w:val="00290FD2"/>
    <w:rsid w:val="00292C04"/>
    <w:rsid w:val="002969B7"/>
    <w:rsid w:val="00296D51"/>
    <w:rsid w:val="002A2A66"/>
    <w:rsid w:val="002A67B1"/>
    <w:rsid w:val="002B0C9C"/>
    <w:rsid w:val="002B1AB2"/>
    <w:rsid w:val="002B2F60"/>
    <w:rsid w:val="002B36FA"/>
    <w:rsid w:val="002B4510"/>
    <w:rsid w:val="002B7E90"/>
    <w:rsid w:val="002C0023"/>
    <w:rsid w:val="002C0521"/>
    <w:rsid w:val="002C1E6B"/>
    <w:rsid w:val="002C41B9"/>
    <w:rsid w:val="002C443C"/>
    <w:rsid w:val="002C4ECD"/>
    <w:rsid w:val="002C4EF1"/>
    <w:rsid w:val="002C7B4A"/>
    <w:rsid w:val="002D1011"/>
    <w:rsid w:val="002D3804"/>
    <w:rsid w:val="002D4108"/>
    <w:rsid w:val="002D673D"/>
    <w:rsid w:val="002D68EC"/>
    <w:rsid w:val="002E06F0"/>
    <w:rsid w:val="002E616B"/>
    <w:rsid w:val="002F23FB"/>
    <w:rsid w:val="002F3155"/>
    <w:rsid w:val="002F7D73"/>
    <w:rsid w:val="00303EB0"/>
    <w:rsid w:val="0030408B"/>
    <w:rsid w:val="003066B8"/>
    <w:rsid w:val="0031168F"/>
    <w:rsid w:val="00313398"/>
    <w:rsid w:val="00313F7D"/>
    <w:rsid w:val="00315141"/>
    <w:rsid w:val="003165ED"/>
    <w:rsid w:val="0031758D"/>
    <w:rsid w:val="003214B9"/>
    <w:rsid w:val="00322FF9"/>
    <w:rsid w:val="00323E8A"/>
    <w:rsid w:val="00327E34"/>
    <w:rsid w:val="003313C7"/>
    <w:rsid w:val="0033553E"/>
    <w:rsid w:val="00343148"/>
    <w:rsid w:val="003467B4"/>
    <w:rsid w:val="003468C5"/>
    <w:rsid w:val="00346D8C"/>
    <w:rsid w:val="0035194D"/>
    <w:rsid w:val="00356443"/>
    <w:rsid w:val="00357FE1"/>
    <w:rsid w:val="00360D38"/>
    <w:rsid w:val="00361A62"/>
    <w:rsid w:val="003626DE"/>
    <w:rsid w:val="00362E91"/>
    <w:rsid w:val="00364073"/>
    <w:rsid w:val="0036739A"/>
    <w:rsid w:val="003702D3"/>
    <w:rsid w:val="0037245F"/>
    <w:rsid w:val="00372AD5"/>
    <w:rsid w:val="003747A9"/>
    <w:rsid w:val="0037634C"/>
    <w:rsid w:val="00376DD1"/>
    <w:rsid w:val="0038255C"/>
    <w:rsid w:val="00384DE9"/>
    <w:rsid w:val="00384F66"/>
    <w:rsid w:val="003850EB"/>
    <w:rsid w:val="00391394"/>
    <w:rsid w:val="00391EF9"/>
    <w:rsid w:val="00392342"/>
    <w:rsid w:val="00394291"/>
    <w:rsid w:val="00394510"/>
    <w:rsid w:val="0039563E"/>
    <w:rsid w:val="0039696B"/>
    <w:rsid w:val="003973D8"/>
    <w:rsid w:val="003A1BC9"/>
    <w:rsid w:val="003A2731"/>
    <w:rsid w:val="003A5CC1"/>
    <w:rsid w:val="003A648D"/>
    <w:rsid w:val="003A6655"/>
    <w:rsid w:val="003A782E"/>
    <w:rsid w:val="003B15CA"/>
    <w:rsid w:val="003C486C"/>
    <w:rsid w:val="003D041C"/>
    <w:rsid w:val="003D26CE"/>
    <w:rsid w:val="003D409B"/>
    <w:rsid w:val="003D5464"/>
    <w:rsid w:val="003D57AE"/>
    <w:rsid w:val="003D5AA9"/>
    <w:rsid w:val="003D6F4E"/>
    <w:rsid w:val="003D6F5D"/>
    <w:rsid w:val="003E1BA0"/>
    <w:rsid w:val="003E262C"/>
    <w:rsid w:val="003E27BB"/>
    <w:rsid w:val="003E38F8"/>
    <w:rsid w:val="003E480E"/>
    <w:rsid w:val="003E5272"/>
    <w:rsid w:val="003F31A1"/>
    <w:rsid w:val="003F331E"/>
    <w:rsid w:val="003F450B"/>
    <w:rsid w:val="003F7C1B"/>
    <w:rsid w:val="0040209C"/>
    <w:rsid w:val="00402585"/>
    <w:rsid w:val="00402E5D"/>
    <w:rsid w:val="00403E9B"/>
    <w:rsid w:val="00410808"/>
    <w:rsid w:val="00410C87"/>
    <w:rsid w:val="004127C7"/>
    <w:rsid w:val="00421179"/>
    <w:rsid w:val="00421B43"/>
    <w:rsid w:val="00423916"/>
    <w:rsid w:val="00425F4E"/>
    <w:rsid w:val="00426867"/>
    <w:rsid w:val="00426D49"/>
    <w:rsid w:val="00426F50"/>
    <w:rsid w:val="0043010F"/>
    <w:rsid w:val="0043176E"/>
    <w:rsid w:val="00432979"/>
    <w:rsid w:val="004339FA"/>
    <w:rsid w:val="00435B63"/>
    <w:rsid w:val="00435D6D"/>
    <w:rsid w:val="00441999"/>
    <w:rsid w:val="00441F79"/>
    <w:rsid w:val="00442ABA"/>
    <w:rsid w:val="004432E9"/>
    <w:rsid w:val="00443AAC"/>
    <w:rsid w:val="0044434E"/>
    <w:rsid w:val="00444543"/>
    <w:rsid w:val="004465B8"/>
    <w:rsid w:val="0044679F"/>
    <w:rsid w:val="00454845"/>
    <w:rsid w:val="00455C10"/>
    <w:rsid w:val="0045670D"/>
    <w:rsid w:val="00456D4E"/>
    <w:rsid w:val="00457193"/>
    <w:rsid w:val="00457E77"/>
    <w:rsid w:val="004643A1"/>
    <w:rsid w:val="0046794B"/>
    <w:rsid w:val="0047046A"/>
    <w:rsid w:val="004712E4"/>
    <w:rsid w:val="004725B8"/>
    <w:rsid w:val="004736F7"/>
    <w:rsid w:val="00474C10"/>
    <w:rsid w:val="00481046"/>
    <w:rsid w:val="00482AD5"/>
    <w:rsid w:val="00485A73"/>
    <w:rsid w:val="00491A1E"/>
    <w:rsid w:val="00492031"/>
    <w:rsid w:val="004972B6"/>
    <w:rsid w:val="004A1937"/>
    <w:rsid w:val="004A29AA"/>
    <w:rsid w:val="004A4EC2"/>
    <w:rsid w:val="004A647B"/>
    <w:rsid w:val="004A6990"/>
    <w:rsid w:val="004A6B01"/>
    <w:rsid w:val="004A736C"/>
    <w:rsid w:val="004A7F43"/>
    <w:rsid w:val="004A7FE6"/>
    <w:rsid w:val="004A7FF2"/>
    <w:rsid w:val="004B12C6"/>
    <w:rsid w:val="004B2C17"/>
    <w:rsid w:val="004B6078"/>
    <w:rsid w:val="004C0C40"/>
    <w:rsid w:val="004C33C0"/>
    <w:rsid w:val="004C5F36"/>
    <w:rsid w:val="004C6FD9"/>
    <w:rsid w:val="004D057F"/>
    <w:rsid w:val="004D12BE"/>
    <w:rsid w:val="004D185D"/>
    <w:rsid w:val="004D18AD"/>
    <w:rsid w:val="004D1AE7"/>
    <w:rsid w:val="004D56E9"/>
    <w:rsid w:val="004D6EAD"/>
    <w:rsid w:val="004D6F0F"/>
    <w:rsid w:val="004D7794"/>
    <w:rsid w:val="004E101D"/>
    <w:rsid w:val="004F0CC3"/>
    <w:rsid w:val="004F0F6F"/>
    <w:rsid w:val="004F3A61"/>
    <w:rsid w:val="004F3AC9"/>
    <w:rsid w:val="00501709"/>
    <w:rsid w:val="00503B32"/>
    <w:rsid w:val="00504951"/>
    <w:rsid w:val="005053E8"/>
    <w:rsid w:val="00506AF7"/>
    <w:rsid w:val="005109DF"/>
    <w:rsid w:val="005202BA"/>
    <w:rsid w:val="00522746"/>
    <w:rsid w:val="00524AA5"/>
    <w:rsid w:val="00526E47"/>
    <w:rsid w:val="005274B3"/>
    <w:rsid w:val="00530F6A"/>
    <w:rsid w:val="00531543"/>
    <w:rsid w:val="00536103"/>
    <w:rsid w:val="005364E6"/>
    <w:rsid w:val="00541118"/>
    <w:rsid w:val="0054207E"/>
    <w:rsid w:val="00544DE8"/>
    <w:rsid w:val="005510DE"/>
    <w:rsid w:val="00551662"/>
    <w:rsid w:val="00551F0F"/>
    <w:rsid w:val="00553B0A"/>
    <w:rsid w:val="00554A19"/>
    <w:rsid w:val="00554DCD"/>
    <w:rsid w:val="00557759"/>
    <w:rsid w:val="005601B6"/>
    <w:rsid w:val="005613BF"/>
    <w:rsid w:val="00565366"/>
    <w:rsid w:val="00566B06"/>
    <w:rsid w:val="005721DE"/>
    <w:rsid w:val="00581A09"/>
    <w:rsid w:val="00581B99"/>
    <w:rsid w:val="00582A1C"/>
    <w:rsid w:val="00590000"/>
    <w:rsid w:val="00591C0C"/>
    <w:rsid w:val="00592793"/>
    <w:rsid w:val="00593476"/>
    <w:rsid w:val="00596D54"/>
    <w:rsid w:val="005A2E07"/>
    <w:rsid w:val="005A4905"/>
    <w:rsid w:val="005A6F8D"/>
    <w:rsid w:val="005A7368"/>
    <w:rsid w:val="005A7DD2"/>
    <w:rsid w:val="005B0290"/>
    <w:rsid w:val="005B07AC"/>
    <w:rsid w:val="005B0FD7"/>
    <w:rsid w:val="005B18AF"/>
    <w:rsid w:val="005B3B08"/>
    <w:rsid w:val="005B58B5"/>
    <w:rsid w:val="005B7A09"/>
    <w:rsid w:val="005C0DDA"/>
    <w:rsid w:val="005C3A6A"/>
    <w:rsid w:val="005C7344"/>
    <w:rsid w:val="005D0986"/>
    <w:rsid w:val="005D5846"/>
    <w:rsid w:val="005D70C8"/>
    <w:rsid w:val="005D7370"/>
    <w:rsid w:val="005E040C"/>
    <w:rsid w:val="005E14FB"/>
    <w:rsid w:val="005E2D0A"/>
    <w:rsid w:val="005E2E20"/>
    <w:rsid w:val="005E6CCC"/>
    <w:rsid w:val="005E6E91"/>
    <w:rsid w:val="005E7CB4"/>
    <w:rsid w:val="005F2EFF"/>
    <w:rsid w:val="005F4F7F"/>
    <w:rsid w:val="005F5B04"/>
    <w:rsid w:val="005F6732"/>
    <w:rsid w:val="00600990"/>
    <w:rsid w:val="00602274"/>
    <w:rsid w:val="006034F4"/>
    <w:rsid w:val="00606CF2"/>
    <w:rsid w:val="00607585"/>
    <w:rsid w:val="00610E92"/>
    <w:rsid w:val="00611862"/>
    <w:rsid w:val="006135FC"/>
    <w:rsid w:val="006263AA"/>
    <w:rsid w:val="006273C2"/>
    <w:rsid w:val="006309C5"/>
    <w:rsid w:val="00631F59"/>
    <w:rsid w:val="0063447D"/>
    <w:rsid w:val="0063622B"/>
    <w:rsid w:val="00640BC0"/>
    <w:rsid w:val="0064252F"/>
    <w:rsid w:val="00642957"/>
    <w:rsid w:val="00642EAA"/>
    <w:rsid w:val="00645DC2"/>
    <w:rsid w:val="00651D2E"/>
    <w:rsid w:val="00651F96"/>
    <w:rsid w:val="00652AD0"/>
    <w:rsid w:val="00655118"/>
    <w:rsid w:val="006554D1"/>
    <w:rsid w:val="00663226"/>
    <w:rsid w:val="00664DA3"/>
    <w:rsid w:val="00672A96"/>
    <w:rsid w:val="00672F1E"/>
    <w:rsid w:val="00676365"/>
    <w:rsid w:val="00677D88"/>
    <w:rsid w:val="00681902"/>
    <w:rsid w:val="00685CCB"/>
    <w:rsid w:val="00686821"/>
    <w:rsid w:val="006904DE"/>
    <w:rsid w:val="00696157"/>
    <w:rsid w:val="00696A36"/>
    <w:rsid w:val="006A0299"/>
    <w:rsid w:val="006A2F16"/>
    <w:rsid w:val="006A317B"/>
    <w:rsid w:val="006A4413"/>
    <w:rsid w:val="006A6337"/>
    <w:rsid w:val="006A72D2"/>
    <w:rsid w:val="006B6F7C"/>
    <w:rsid w:val="006B7A7D"/>
    <w:rsid w:val="006C226F"/>
    <w:rsid w:val="006C280C"/>
    <w:rsid w:val="006C56F3"/>
    <w:rsid w:val="006C60C0"/>
    <w:rsid w:val="006C617B"/>
    <w:rsid w:val="006C6E29"/>
    <w:rsid w:val="006D179B"/>
    <w:rsid w:val="006D4D39"/>
    <w:rsid w:val="006D500A"/>
    <w:rsid w:val="006D6AC4"/>
    <w:rsid w:val="006D78FF"/>
    <w:rsid w:val="006D7E75"/>
    <w:rsid w:val="006E620E"/>
    <w:rsid w:val="006E753C"/>
    <w:rsid w:val="006F2FC4"/>
    <w:rsid w:val="006F444F"/>
    <w:rsid w:val="006F4D9A"/>
    <w:rsid w:val="006F6FF0"/>
    <w:rsid w:val="00703EB6"/>
    <w:rsid w:val="00704342"/>
    <w:rsid w:val="00707309"/>
    <w:rsid w:val="00710B13"/>
    <w:rsid w:val="00711068"/>
    <w:rsid w:val="00711434"/>
    <w:rsid w:val="0071447F"/>
    <w:rsid w:val="00716E57"/>
    <w:rsid w:val="007201B5"/>
    <w:rsid w:val="007222C1"/>
    <w:rsid w:val="00725015"/>
    <w:rsid w:val="00726486"/>
    <w:rsid w:val="007264F1"/>
    <w:rsid w:val="00731C88"/>
    <w:rsid w:val="00732B1C"/>
    <w:rsid w:val="007359F7"/>
    <w:rsid w:val="00736C92"/>
    <w:rsid w:val="00736FEF"/>
    <w:rsid w:val="0074179F"/>
    <w:rsid w:val="00742292"/>
    <w:rsid w:val="0074424E"/>
    <w:rsid w:val="00745DEE"/>
    <w:rsid w:val="00746BD4"/>
    <w:rsid w:val="00753597"/>
    <w:rsid w:val="00753E4A"/>
    <w:rsid w:val="00754DA9"/>
    <w:rsid w:val="00756784"/>
    <w:rsid w:val="00763922"/>
    <w:rsid w:val="00764514"/>
    <w:rsid w:val="00764E1E"/>
    <w:rsid w:val="00767BCA"/>
    <w:rsid w:val="00770832"/>
    <w:rsid w:val="00771629"/>
    <w:rsid w:val="00771C48"/>
    <w:rsid w:val="00773BCB"/>
    <w:rsid w:val="00776A96"/>
    <w:rsid w:val="007812B9"/>
    <w:rsid w:val="007814F2"/>
    <w:rsid w:val="00781E62"/>
    <w:rsid w:val="00786217"/>
    <w:rsid w:val="00786532"/>
    <w:rsid w:val="00790C25"/>
    <w:rsid w:val="00792874"/>
    <w:rsid w:val="00794EC7"/>
    <w:rsid w:val="00795AC9"/>
    <w:rsid w:val="00796522"/>
    <w:rsid w:val="007A1D0F"/>
    <w:rsid w:val="007A54B4"/>
    <w:rsid w:val="007A5970"/>
    <w:rsid w:val="007A6355"/>
    <w:rsid w:val="007A761A"/>
    <w:rsid w:val="007A7BF8"/>
    <w:rsid w:val="007A7CE6"/>
    <w:rsid w:val="007B1944"/>
    <w:rsid w:val="007B1A4A"/>
    <w:rsid w:val="007B1BC5"/>
    <w:rsid w:val="007B5994"/>
    <w:rsid w:val="007B6528"/>
    <w:rsid w:val="007C087D"/>
    <w:rsid w:val="007C2304"/>
    <w:rsid w:val="007C377A"/>
    <w:rsid w:val="007C6A50"/>
    <w:rsid w:val="007D3B47"/>
    <w:rsid w:val="007E2701"/>
    <w:rsid w:val="007E4DDE"/>
    <w:rsid w:val="007E56E7"/>
    <w:rsid w:val="007E6662"/>
    <w:rsid w:val="007F0689"/>
    <w:rsid w:val="007F06EA"/>
    <w:rsid w:val="007F5059"/>
    <w:rsid w:val="007F53D7"/>
    <w:rsid w:val="007F6779"/>
    <w:rsid w:val="007F739C"/>
    <w:rsid w:val="00803975"/>
    <w:rsid w:val="00810A22"/>
    <w:rsid w:val="00813641"/>
    <w:rsid w:val="0081372F"/>
    <w:rsid w:val="008155EB"/>
    <w:rsid w:val="00820F79"/>
    <w:rsid w:val="00822587"/>
    <w:rsid w:val="00822EB6"/>
    <w:rsid w:val="008252EB"/>
    <w:rsid w:val="0082541B"/>
    <w:rsid w:val="00832BF0"/>
    <w:rsid w:val="0083354A"/>
    <w:rsid w:val="008335C1"/>
    <w:rsid w:val="00834070"/>
    <w:rsid w:val="00834D0F"/>
    <w:rsid w:val="00835EBA"/>
    <w:rsid w:val="00836ABD"/>
    <w:rsid w:val="008401D1"/>
    <w:rsid w:val="0084162B"/>
    <w:rsid w:val="0084353D"/>
    <w:rsid w:val="00845FF6"/>
    <w:rsid w:val="00846AE4"/>
    <w:rsid w:val="008506F0"/>
    <w:rsid w:val="00851479"/>
    <w:rsid w:val="00853BB0"/>
    <w:rsid w:val="00854429"/>
    <w:rsid w:val="008569D2"/>
    <w:rsid w:val="00856D18"/>
    <w:rsid w:val="0085777A"/>
    <w:rsid w:val="00860D5E"/>
    <w:rsid w:val="00860E0D"/>
    <w:rsid w:val="008642F0"/>
    <w:rsid w:val="00864AD2"/>
    <w:rsid w:val="00866FAC"/>
    <w:rsid w:val="008718F3"/>
    <w:rsid w:val="0087667D"/>
    <w:rsid w:val="00880290"/>
    <w:rsid w:val="00884AFC"/>
    <w:rsid w:val="00887C8A"/>
    <w:rsid w:val="00890B43"/>
    <w:rsid w:val="00890B57"/>
    <w:rsid w:val="008952F6"/>
    <w:rsid w:val="008A1CE3"/>
    <w:rsid w:val="008A2315"/>
    <w:rsid w:val="008A4684"/>
    <w:rsid w:val="008A4A09"/>
    <w:rsid w:val="008A5BC6"/>
    <w:rsid w:val="008A6C0F"/>
    <w:rsid w:val="008A7340"/>
    <w:rsid w:val="008B1961"/>
    <w:rsid w:val="008B1C14"/>
    <w:rsid w:val="008B2AA6"/>
    <w:rsid w:val="008B2F8A"/>
    <w:rsid w:val="008B3AFE"/>
    <w:rsid w:val="008C14CC"/>
    <w:rsid w:val="008C1A38"/>
    <w:rsid w:val="008D1E55"/>
    <w:rsid w:val="008D247E"/>
    <w:rsid w:val="008D3F7C"/>
    <w:rsid w:val="008D4362"/>
    <w:rsid w:val="008D516D"/>
    <w:rsid w:val="008D6961"/>
    <w:rsid w:val="008E32B5"/>
    <w:rsid w:val="008F03E5"/>
    <w:rsid w:val="008F09BA"/>
    <w:rsid w:val="008F12DF"/>
    <w:rsid w:val="008F2280"/>
    <w:rsid w:val="008F23AB"/>
    <w:rsid w:val="008F3162"/>
    <w:rsid w:val="008F757B"/>
    <w:rsid w:val="008F760C"/>
    <w:rsid w:val="00901EA8"/>
    <w:rsid w:val="00905633"/>
    <w:rsid w:val="009075B5"/>
    <w:rsid w:val="009078D5"/>
    <w:rsid w:val="00913B49"/>
    <w:rsid w:val="00913C64"/>
    <w:rsid w:val="00915E13"/>
    <w:rsid w:val="00917466"/>
    <w:rsid w:val="00921324"/>
    <w:rsid w:val="009317B3"/>
    <w:rsid w:val="0093459C"/>
    <w:rsid w:val="00935D58"/>
    <w:rsid w:val="00937AB6"/>
    <w:rsid w:val="009525BC"/>
    <w:rsid w:val="009562A0"/>
    <w:rsid w:val="009579B9"/>
    <w:rsid w:val="00957ED0"/>
    <w:rsid w:val="00960A26"/>
    <w:rsid w:val="0096288F"/>
    <w:rsid w:val="009639C9"/>
    <w:rsid w:val="00964D6C"/>
    <w:rsid w:val="009670DF"/>
    <w:rsid w:val="00975BDC"/>
    <w:rsid w:val="00977B1E"/>
    <w:rsid w:val="009850EC"/>
    <w:rsid w:val="00985280"/>
    <w:rsid w:val="00993BA8"/>
    <w:rsid w:val="00994295"/>
    <w:rsid w:val="00994A35"/>
    <w:rsid w:val="00995EF0"/>
    <w:rsid w:val="0099776F"/>
    <w:rsid w:val="009A07A9"/>
    <w:rsid w:val="009A363C"/>
    <w:rsid w:val="009A5502"/>
    <w:rsid w:val="009A5F11"/>
    <w:rsid w:val="009A700D"/>
    <w:rsid w:val="009A766F"/>
    <w:rsid w:val="009A7783"/>
    <w:rsid w:val="009B05B2"/>
    <w:rsid w:val="009B0F60"/>
    <w:rsid w:val="009B231D"/>
    <w:rsid w:val="009B271D"/>
    <w:rsid w:val="009B31DB"/>
    <w:rsid w:val="009B3523"/>
    <w:rsid w:val="009B4F50"/>
    <w:rsid w:val="009B7138"/>
    <w:rsid w:val="009C1A92"/>
    <w:rsid w:val="009C3AFA"/>
    <w:rsid w:val="009D58B1"/>
    <w:rsid w:val="009D68DB"/>
    <w:rsid w:val="009E0427"/>
    <w:rsid w:val="009E05D3"/>
    <w:rsid w:val="009E3781"/>
    <w:rsid w:val="009E38B9"/>
    <w:rsid w:val="009E4C04"/>
    <w:rsid w:val="009E5C5A"/>
    <w:rsid w:val="009E6730"/>
    <w:rsid w:val="009F2BD3"/>
    <w:rsid w:val="00A024AB"/>
    <w:rsid w:val="00A0659B"/>
    <w:rsid w:val="00A079EE"/>
    <w:rsid w:val="00A14C1E"/>
    <w:rsid w:val="00A15E54"/>
    <w:rsid w:val="00A16E98"/>
    <w:rsid w:val="00A17E03"/>
    <w:rsid w:val="00A203EB"/>
    <w:rsid w:val="00A218E9"/>
    <w:rsid w:val="00A21C06"/>
    <w:rsid w:val="00A22CB5"/>
    <w:rsid w:val="00A23C39"/>
    <w:rsid w:val="00A24505"/>
    <w:rsid w:val="00A248BF"/>
    <w:rsid w:val="00A31A6D"/>
    <w:rsid w:val="00A34975"/>
    <w:rsid w:val="00A36427"/>
    <w:rsid w:val="00A37A53"/>
    <w:rsid w:val="00A446C2"/>
    <w:rsid w:val="00A4549A"/>
    <w:rsid w:val="00A45EE0"/>
    <w:rsid w:val="00A47DE4"/>
    <w:rsid w:val="00A50BA9"/>
    <w:rsid w:val="00A516A4"/>
    <w:rsid w:val="00A54BA5"/>
    <w:rsid w:val="00A5547D"/>
    <w:rsid w:val="00A55C17"/>
    <w:rsid w:val="00A560B8"/>
    <w:rsid w:val="00A57714"/>
    <w:rsid w:val="00A579B5"/>
    <w:rsid w:val="00A63A30"/>
    <w:rsid w:val="00A643FD"/>
    <w:rsid w:val="00A657BE"/>
    <w:rsid w:val="00A677D2"/>
    <w:rsid w:val="00A72831"/>
    <w:rsid w:val="00A73AE2"/>
    <w:rsid w:val="00A85CA1"/>
    <w:rsid w:val="00A90FCA"/>
    <w:rsid w:val="00A92E2C"/>
    <w:rsid w:val="00A9310B"/>
    <w:rsid w:val="00A9562C"/>
    <w:rsid w:val="00A9597A"/>
    <w:rsid w:val="00A97106"/>
    <w:rsid w:val="00AA0AC9"/>
    <w:rsid w:val="00AA0BD8"/>
    <w:rsid w:val="00AA1A29"/>
    <w:rsid w:val="00AA3726"/>
    <w:rsid w:val="00AA499A"/>
    <w:rsid w:val="00AA49ED"/>
    <w:rsid w:val="00AA6E6C"/>
    <w:rsid w:val="00AA76AD"/>
    <w:rsid w:val="00AA7B91"/>
    <w:rsid w:val="00AB00B4"/>
    <w:rsid w:val="00AB08D0"/>
    <w:rsid w:val="00AB3334"/>
    <w:rsid w:val="00AB528A"/>
    <w:rsid w:val="00AB5C32"/>
    <w:rsid w:val="00AB67E0"/>
    <w:rsid w:val="00AB6837"/>
    <w:rsid w:val="00AC0622"/>
    <w:rsid w:val="00AC1C98"/>
    <w:rsid w:val="00AC37D6"/>
    <w:rsid w:val="00AC5188"/>
    <w:rsid w:val="00AC66AE"/>
    <w:rsid w:val="00AC6B8A"/>
    <w:rsid w:val="00AC6F75"/>
    <w:rsid w:val="00AD09E4"/>
    <w:rsid w:val="00AD2517"/>
    <w:rsid w:val="00AD58E1"/>
    <w:rsid w:val="00AE146D"/>
    <w:rsid w:val="00AE38DB"/>
    <w:rsid w:val="00AE7E45"/>
    <w:rsid w:val="00AF11EE"/>
    <w:rsid w:val="00AF40E9"/>
    <w:rsid w:val="00AF64F4"/>
    <w:rsid w:val="00AF668F"/>
    <w:rsid w:val="00AF7DA5"/>
    <w:rsid w:val="00B0143A"/>
    <w:rsid w:val="00B154FB"/>
    <w:rsid w:val="00B16F88"/>
    <w:rsid w:val="00B176B1"/>
    <w:rsid w:val="00B17B09"/>
    <w:rsid w:val="00B23C4F"/>
    <w:rsid w:val="00B24BB3"/>
    <w:rsid w:val="00B27812"/>
    <w:rsid w:val="00B27FEB"/>
    <w:rsid w:val="00B321FB"/>
    <w:rsid w:val="00B32803"/>
    <w:rsid w:val="00B334B4"/>
    <w:rsid w:val="00B33A8B"/>
    <w:rsid w:val="00B359AE"/>
    <w:rsid w:val="00B50D12"/>
    <w:rsid w:val="00B5142E"/>
    <w:rsid w:val="00B52A4C"/>
    <w:rsid w:val="00B61C53"/>
    <w:rsid w:val="00B62A69"/>
    <w:rsid w:val="00B62E31"/>
    <w:rsid w:val="00B6455A"/>
    <w:rsid w:val="00B6548F"/>
    <w:rsid w:val="00B6585C"/>
    <w:rsid w:val="00B65EDD"/>
    <w:rsid w:val="00B66782"/>
    <w:rsid w:val="00B70795"/>
    <w:rsid w:val="00B773E1"/>
    <w:rsid w:val="00B80E20"/>
    <w:rsid w:val="00B811C4"/>
    <w:rsid w:val="00B848EC"/>
    <w:rsid w:val="00B84C1E"/>
    <w:rsid w:val="00B85F6E"/>
    <w:rsid w:val="00B87FE7"/>
    <w:rsid w:val="00B91B48"/>
    <w:rsid w:val="00B94AAB"/>
    <w:rsid w:val="00BA0610"/>
    <w:rsid w:val="00BA20C9"/>
    <w:rsid w:val="00BA7BA0"/>
    <w:rsid w:val="00BB15D2"/>
    <w:rsid w:val="00BB3C48"/>
    <w:rsid w:val="00BB3C77"/>
    <w:rsid w:val="00BB5955"/>
    <w:rsid w:val="00BB6AF5"/>
    <w:rsid w:val="00BC1A74"/>
    <w:rsid w:val="00BC3178"/>
    <w:rsid w:val="00BC398C"/>
    <w:rsid w:val="00BC3D56"/>
    <w:rsid w:val="00BD17D3"/>
    <w:rsid w:val="00BD4F65"/>
    <w:rsid w:val="00BE0244"/>
    <w:rsid w:val="00BE50D2"/>
    <w:rsid w:val="00BE75D3"/>
    <w:rsid w:val="00BF1028"/>
    <w:rsid w:val="00BF2276"/>
    <w:rsid w:val="00BF4D54"/>
    <w:rsid w:val="00C00574"/>
    <w:rsid w:val="00C01D49"/>
    <w:rsid w:val="00C02E35"/>
    <w:rsid w:val="00C0358B"/>
    <w:rsid w:val="00C11223"/>
    <w:rsid w:val="00C11BC1"/>
    <w:rsid w:val="00C155D1"/>
    <w:rsid w:val="00C2096E"/>
    <w:rsid w:val="00C21045"/>
    <w:rsid w:val="00C2157E"/>
    <w:rsid w:val="00C261EB"/>
    <w:rsid w:val="00C327E3"/>
    <w:rsid w:val="00C3281E"/>
    <w:rsid w:val="00C34825"/>
    <w:rsid w:val="00C34C56"/>
    <w:rsid w:val="00C34EF0"/>
    <w:rsid w:val="00C36B77"/>
    <w:rsid w:val="00C377BC"/>
    <w:rsid w:val="00C44151"/>
    <w:rsid w:val="00C47930"/>
    <w:rsid w:val="00C5021F"/>
    <w:rsid w:val="00C515F7"/>
    <w:rsid w:val="00C530C7"/>
    <w:rsid w:val="00C53D18"/>
    <w:rsid w:val="00C54B53"/>
    <w:rsid w:val="00C57298"/>
    <w:rsid w:val="00C634A8"/>
    <w:rsid w:val="00C63994"/>
    <w:rsid w:val="00C6638E"/>
    <w:rsid w:val="00C71C66"/>
    <w:rsid w:val="00C71F51"/>
    <w:rsid w:val="00C725DA"/>
    <w:rsid w:val="00C74C0C"/>
    <w:rsid w:val="00C7694D"/>
    <w:rsid w:val="00C80BB0"/>
    <w:rsid w:val="00C80F6B"/>
    <w:rsid w:val="00C86932"/>
    <w:rsid w:val="00C90951"/>
    <w:rsid w:val="00C91D1B"/>
    <w:rsid w:val="00C925EA"/>
    <w:rsid w:val="00C92F7D"/>
    <w:rsid w:val="00C937BB"/>
    <w:rsid w:val="00C93FAD"/>
    <w:rsid w:val="00C9417F"/>
    <w:rsid w:val="00C973B5"/>
    <w:rsid w:val="00C97727"/>
    <w:rsid w:val="00CA257A"/>
    <w:rsid w:val="00CA2A79"/>
    <w:rsid w:val="00CA3BA8"/>
    <w:rsid w:val="00CA5DDF"/>
    <w:rsid w:val="00CA6BB3"/>
    <w:rsid w:val="00CB2C45"/>
    <w:rsid w:val="00CB544B"/>
    <w:rsid w:val="00CB57C8"/>
    <w:rsid w:val="00CB7B3E"/>
    <w:rsid w:val="00CC12AB"/>
    <w:rsid w:val="00CC3AA2"/>
    <w:rsid w:val="00CC4BF0"/>
    <w:rsid w:val="00CC6185"/>
    <w:rsid w:val="00CD1C08"/>
    <w:rsid w:val="00CD34F4"/>
    <w:rsid w:val="00CD4DD7"/>
    <w:rsid w:val="00CD5695"/>
    <w:rsid w:val="00CD758C"/>
    <w:rsid w:val="00CE1AFB"/>
    <w:rsid w:val="00CE7AFB"/>
    <w:rsid w:val="00CF227A"/>
    <w:rsid w:val="00CF39B0"/>
    <w:rsid w:val="00CF52B2"/>
    <w:rsid w:val="00CF60E5"/>
    <w:rsid w:val="00CF6853"/>
    <w:rsid w:val="00CF6976"/>
    <w:rsid w:val="00CF771F"/>
    <w:rsid w:val="00D006D6"/>
    <w:rsid w:val="00D06522"/>
    <w:rsid w:val="00D13E2C"/>
    <w:rsid w:val="00D20274"/>
    <w:rsid w:val="00D20BA8"/>
    <w:rsid w:val="00D20C56"/>
    <w:rsid w:val="00D21275"/>
    <w:rsid w:val="00D2584A"/>
    <w:rsid w:val="00D339DD"/>
    <w:rsid w:val="00D3512B"/>
    <w:rsid w:val="00D365F9"/>
    <w:rsid w:val="00D36EC0"/>
    <w:rsid w:val="00D41CD1"/>
    <w:rsid w:val="00D41D99"/>
    <w:rsid w:val="00D448CF"/>
    <w:rsid w:val="00D4525A"/>
    <w:rsid w:val="00D50C16"/>
    <w:rsid w:val="00D5279D"/>
    <w:rsid w:val="00D5316D"/>
    <w:rsid w:val="00D56D0B"/>
    <w:rsid w:val="00D60FFC"/>
    <w:rsid w:val="00D62FAA"/>
    <w:rsid w:val="00D721A5"/>
    <w:rsid w:val="00D76755"/>
    <w:rsid w:val="00D80312"/>
    <w:rsid w:val="00D81573"/>
    <w:rsid w:val="00D86AEF"/>
    <w:rsid w:val="00D87505"/>
    <w:rsid w:val="00D91032"/>
    <w:rsid w:val="00D92220"/>
    <w:rsid w:val="00D944A0"/>
    <w:rsid w:val="00D95B44"/>
    <w:rsid w:val="00DA0229"/>
    <w:rsid w:val="00DA0F37"/>
    <w:rsid w:val="00DB0440"/>
    <w:rsid w:val="00DB0C92"/>
    <w:rsid w:val="00DB308C"/>
    <w:rsid w:val="00DB45D8"/>
    <w:rsid w:val="00DB4E07"/>
    <w:rsid w:val="00DB57BF"/>
    <w:rsid w:val="00DB7F14"/>
    <w:rsid w:val="00DC1416"/>
    <w:rsid w:val="00DC1568"/>
    <w:rsid w:val="00DC408F"/>
    <w:rsid w:val="00DC5611"/>
    <w:rsid w:val="00DC5A6F"/>
    <w:rsid w:val="00DC684E"/>
    <w:rsid w:val="00DD3B73"/>
    <w:rsid w:val="00DD5734"/>
    <w:rsid w:val="00DD7A91"/>
    <w:rsid w:val="00DE1D18"/>
    <w:rsid w:val="00DE6893"/>
    <w:rsid w:val="00DF14A2"/>
    <w:rsid w:val="00DF18CF"/>
    <w:rsid w:val="00DF212F"/>
    <w:rsid w:val="00DF5410"/>
    <w:rsid w:val="00DF6DD2"/>
    <w:rsid w:val="00DF7DDE"/>
    <w:rsid w:val="00E02164"/>
    <w:rsid w:val="00E0388F"/>
    <w:rsid w:val="00E0488E"/>
    <w:rsid w:val="00E061DB"/>
    <w:rsid w:val="00E10921"/>
    <w:rsid w:val="00E114EB"/>
    <w:rsid w:val="00E130C5"/>
    <w:rsid w:val="00E137D8"/>
    <w:rsid w:val="00E158F5"/>
    <w:rsid w:val="00E16D27"/>
    <w:rsid w:val="00E178B6"/>
    <w:rsid w:val="00E2513E"/>
    <w:rsid w:val="00E25B72"/>
    <w:rsid w:val="00E2602E"/>
    <w:rsid w:val="00E30CC0"/>
    <w:rsid w:val="00E34AA2"/>
    <w:rsid w:val="00E40B85"/>
    <w:rsid w:val="00E41182"/>
    <w:rsid w:val="00E42775"/>
    <w:rsid w:val="00E450EB"/>
    <w:rsid w:val="00E46281"/>
    <w:rsid w:val="00E51EC8"/>
    <w:rsid w:val="00E5630A"/>
    <w:rsid w:val="00E56F16"/>
    <w:rsid w:val="00E609FA"/>
    <w:rsid w:val="00E61F73"/>
    <w:rsid w:val="00E638F7"/>
    <w:rsid w:val="00E66789"/>
    <w:rsid w:val="00E66EDF"/>
    <w:rsid w:val="00E7006C"/>
    <w:rsid w:val="00E7618F"/>
    <w:rsid w:val="00E77DAB"/>
    <w:rsid w:val="00E82487"/>
    <w:rsid w:val="00E85A2F"/>
    <w:rsid w:val="00E86792"/>
    <w:rsid w:val="00E8790D"/>
    <w:rsid w:val="00E91152"/>
    <w:rsid w:val="00E93336"/>
    <w:rsid w:val="00EA11B5"/>
    <w:rsid w:val="00EA4979"/>
    <w:rsid w:val="00EA66FE"/>
    <w:rsid w:val="00EB0DB0"/>
    <w:rsid w:val="00EB19C7"/>
    <w:rsid w:val="00EB5015"/>
    <w:rsid w:val="00EB6C74"/>
    <w:rsid w:val="00EB753E"/>
    <w:rsid w:val="00EC06BB"/>
    <w:rsid w:val="00EC11E6"/>
    <w:rsid w:val="00EC2088"/>
    <w:rsid w:val="00EC3C5F"/>
    <w:rsid w:val="00EC4265"/>
    <w:rsid w:val="00EC4300"/>
    <w:rsid w:val="00EC5466"/>
    <w:rsid w:val="00EC6D75"/>
    <w:rsid w:val="00ED015E"/>
    <w:rsid w:val="00ED2C55"/>
    <w:rsid w:val="00ED53AD"/>
    <w:rsid w:val="00ED63EB"/>
    <w:rsid w:val="00EE1D5E"/>
    <w:rsid w:val="00EE2A55"/>
    <w:rsid w:val="00EE4BD1"/>
    <w:rsid w:val="00EE610D"/>
    <w:rsid w:val="00EE7401"/>
    <w:rsid w:val="00EF3999"/>
    <w:rsid w:val="00EF47ED"/>
    <w:rsid w:val="00F03F87"/>
    <w:rsid w:val="00F112CD"/>
    <w:rsid w:val="00F146BB"/>
    <w:rsid w:val="00F16B40"/>
    <w:rsid w:val="00F234B6"/>
    <w:rsid w:val="00F23B24"/>
    <w:rsid w:val="00F2760E"/>
    <w:rsid w:val="00F278C1"/>
    <w:rsid w:val="00F30185"/>
    <w:rsid w:val="00F35330"/>
    <w:rsid w:val="00F36710"/>
    <w:rsid w:val="00F41E8C"/>
    <w:rsid w:val="00F44AFD"/>
    <w:rsid w:val="00F5070F"/>
    <w:rsid w:val="00F50B36"/>
    <w:rsid w:val="00F50FAA"/>
    <w:rsid w:val="00F53081"/>
    <w:rsid w:val="00F57939"/>
    <w:rsid w:val="00F579A2"/>
    <w:rsid w:val="00F72116"/>
    <w:rsid w:val="00F804DC"/>
    <w:rsid w:val="00F81B72"/>
    <w:rsid w:val="00F83E19"/>
    <w:rsid w:val="00F904E9"/>
    <w:rsid w:val="00F911EE"/>
    <w:rsid w:val="00F91C66"/>
    <w:rsid w:val="00F92D65"/>
    <w:rsid w:val="00F92F6F"/>
    <w:rsid w:val="00F93B21"/>
    <w:rsid w:val="00F94DB7"/>
    <w:rsid w:val="00F964A0"/>
    <w:rsid w:val="00FA0F30"/>
    <w:rsid w:val="00FA261F"/>
    <w:rsid w:val="00FA358A"/>
    <w:rsid w:val="00FA4E68"/>
    <w:rsid w:val="00FA54BB"/>
    <w:rsid w:val="00FB18DF"/>
    <w:rsid w:val="00FB2873"/>
    <w:rsid w:val="00FB2E1E"/>
    <w:rsid w:val="00FB70F2"/>
    <w:rsid w:val="00FC12A6"/>
    <w:rsid w:val="00FC14BE"/>
    <w:rsid w:val="00FC3669"/>
    <w:rsid w:val="00FC552A"/>
    <w:rsid w:val="00FC7FC6"/>
    <w:rsid w:val="00FD210B"/>
    <w:rsid w:val="00FD6DA2"/>
    <w:rsid w:val="00FE1691"/>
    <w:rsid w:val="00FE5544"/>
    <w:rsid w:val="00FF23FA"/>
    <w:rsid w:val="00FF3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8E17"/>
  <w15:docId w15:val="{D3660B07-16D1-4F56-9C7D-58BE9205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7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17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79F"/>
  </w:style>
  <w:style w:type="paragraph" w:styleId="Footer">
    <w:name w:val="footer"/>
    <w:basedOn w:val="Normal"/>
    <w:link w:val="FooterChar"/>
    <w:uiPriority w:val="99"/>
    <w:unhideWhenUsed/>
    <w:rsid w:val="007417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79F"/>
  </w:style>
  <w:style w:type="table" w:customStyle="1" w:styleId="TableGrid1">
    <w:name w:val="Table Grid1"/>
    <w:basedOn w:val="TableNormal"/>
    <w:next w:val="TableGrid"/>
    <w:uiPriority w:val="39"/>
    <w:rsid w:val="00741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0312"/>
    <w:rPr>
      <w:sz w:val="16"/>
      <w:szCs w:val="16"/>
    </w:rPr>
  </w:style>
  <w:style w:type="paragraph" w:styleId="CommentText">
    <w:name w:val="annotation text"/>
    <w:basedOn w:val="Normal"/>
    <w:link w:val="CommentTextChar"/>
    <w:uiPriority w:val="99"/>
    <w:unhideWhenUsed/>
    <w:rsid w:val="00D80312"/>
    <w:pPr>
      <w:spacing w:line="240" w:lineRule="auto"/>
    </w:pPr>
    <w:rPr>
      <w:sz w:val="20"/>
      <w:szCs w:val="20"/>
    </w:rPr>
  </w:style>
  <w:style w:type="character" w:customStyle="1" w:styleId="CommentTextChar">
    <w:name w:val="Comment Text Char"/>
    <w:basedOn w:val="DefaultParagraphFont"/>
    <w:link w:val="CommentText"/>
    <w:uiPriority w:val="99"/>
    <w:rsid w:val="00D80312"/>
    <w:rPr>
      <w:sz w:val="20"/>
      <w:szCs w:val="20"/>
    </w:rPr>
  </w:style>
  <w:style w:type="paragraph" w:styleId="CommentSubject">
    <w:name w:val="annotation subject"/>
    <w:basedOn w:val="CommentText"/>
    <w:next w:val="CommentText"/>
    <w:link w:val="CommentSubjectChar"/>
    <w:uiPriority w:val="99"/>
    <w:semiHidden/>
    <w:unhideWhenUsed/>
    <w:rsid w:val="00D80312"/>
    <w:rPr>
      <w:b/>
      <w:bCs/>
    </w:rPr>
  </w:style>
  <w:style w:type="character" w:customStyle="1" w:styleId="CommentSubjectChar">
    <w:name w:val="Comment Subject Char"/>
    <w:basedOn w:val="CommentTextChar"/>
    <w:link w:val="CommentSubject"/>
    <w:uiPriority w:val="99"/>
    <w:semiHidden/>
    <w:rsid w:val="00D80312"/>
    <w:rPr>
      <w:b/>
      <w:bCs/>
      <w:sz w:val="20"/>
      <w:szCs w:val="20"/>
    </w:rPr>
  </w:style>
  <w:style w:type="paragraph" w:styleId="ListParagraph">
    <w:name w:val="List Paragraph"/>
    <w:basedOn w:val="Normal"/>
    <w:uiPriority w:val="34"/>
    <w:qFormat/>
    <w:rsid w:val="0046794B"/>
    <w:pPr>
      <w:ind w:left="720"/>
      <w:contextualSpacing/>
    </w:pPr>
  </w:style>
  <w:style w:type="character" w:styleId="Hyperlink">
    <w:name w:val="Hyperlink"/>
    <w:rsid w:val="00726486"/>
    <w:rPr>
      <w:color w:val="0563C1"/>
      <w:u w:val="single"/>
    </w:rPr>
  </w:style>
  <w:style w:type="character" w:styleId="FollowedHyperlink">
    <w:name w:val="FollowedHyperlink"/>
    <w:basedOn w:val="DefaultParagraphFont"/>
    <w:uiPriority w:val="99"/>
    <w:semiHidden/>
    <w:unhideWhenUsed/>
    <w:rsid w:val="00726486"/>
    <w:rPr>
      <w:color w:val="954F72" w:themeColor="followedHyperlink"/>
      <w:u w:val="single"/>
    </w:rPr>
  </w:style>
  <w:style w:type="paragraph" w:styleId="NoSpacing">
    <w:name w:val="No Spacing"/>
    <w:uiPriority w:val="1"/>
    <w:qFormat/>
    <w:rsid w:val="00BD17D3"/>
    <w:pPr>
      <w:spacing w:after="0" w:line="240" w:lineRule="auto"/>
    </w:pPr>
  </w:style>
  <w:style w:type="character" w:customStyle="1" w:styleId="UnresolvedMention1">
    <w:name w:val="Unresolved Mention1"/>
    <w:basedOn w:val="DefaultParagraphFont"/>
    <w:uiPriority w:val="99"/>
    <w:semiHidden/>
    <w:unhideWhenUsed/>
    <w:rsid w:val="005B3B08"/>
    <w:rPr>
      <w:color w:val="605E5C"/>
      <w:shd w:val="clear" w:color="auto" w:fill="E1DFDD"/>
    </w:rPr>
  </w:style>
  <w:style w:type="character" w:customStyle="1" w:styleId="ui-provider">
    <w:name w:val="ui-provider"/>
    <w:basedOn w:val="DefaultParagraphFont"/>
    <w:rsid w:val="00BB6AF5"/>
  </w:style>
  <w:style w:type="paragraph" w:customStyle="1" w:styleId="Default">
    <w:name w:val="Default"/>
    <w:rsid w:val="00E450E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043A3-A7AB-4DC0-A253-6195128B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10</Pages>
  <Words>3363</Words>
  <Characters>19173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Elms,Jayne swp58028</dc:creator>
  <cp:lastModifiedBy>Rees,Sophie swp58391</cp:lastModifiedBy>
  <cp:revision>39</cp:revision>
  <cp:lastPrinted>2022-05-04T05:58:00Z</cp:lastPrinted>
  <dcterms:created xsi:type="dcterms:W3CDTF">2024-12-05T11:57:00Z</dcterms:created>
  <dcterms:modified xsi:type="dcterms:W3CDTF">2025-08-19T14:07:00Z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8fe5-b7b7-4df7-b38d-1c61ac2f6639_ActionId">
    <vt:lpwstr>0cd9db35-48a1-48e9-a4d5-1d5c333a818f</vt:lpwstr>
  </property>
  <property fmtid="{D5CDD505-2E9C-101B-9397-08002B2CF9AE}" pid="3" name="MSIP_Label_66cf8fe5-b7b7-4df7-b38d-1c61ac2f6639_ContentBits">
    <vt:lpwstr>0</vt:lpwstr>
  </property>
  <property fmtid="{D5CDD505-2E9C-101B-9397-08002B2CF9AE}" pid="4" name="MSIP_Label_66cf8fe5-b7b7-4df7-b38d-1c61ac2f6639_Enabled">
    <vt:lpwstr>true</vt:lpwstr>
  </property>
  <property fmtid="{D5CDD505-2E9C-101B-9397-08002B2CF9AE}" pid="5" name="MSIP_Label_66cf8fe5-b7b7-4df7-b38d-1c61ac2f6639_Method">
    <vt:lpwstr>Standard</vt:lpwstr>
  </property>
  <property fmtid="{D5CDD505-2E9C-101B-9397-08002B2CF9AE}" pid="6" name="MSIP_Label_66cf8fe5-b7b7-4df7-b38d-1c61ac2f6639_Name">
    <vt:lpwstr>66cf8fe5-b7b7-4df7-b38d-1c61ac2f6639</vt:lpwstr>
  </property>
  <property fmtid="{D5CDD505-2E9C-101B-9397-08002B2CF9AE}" pid="7" name="MSIP_Label_66cf8fe5-b7b7-4df7-b38d-1c61ac2f6639_SetDate">
    <vt:lpwstr>2022-02-02T07:34:59Z</vt:lpwstr>
  </property>
  <property fmtid="{D5CDD505-2E9C-101B-9397-08002B2CF9AE}" pid="8" name="MSIP_Label_66cf8fe5-b7b7-4df7-b38d-1c61ac2f6639_SiteId">
    <vt:lpwstr>270c2f4d-fd0c-4f08-92a9-e5bdd8a87e09</vt:lpwstr>
  </property>
</Properties>
</file>