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17D3" w14:textId="4AE1F9CE" w:rsidR="00925144" w:rsidRPr="001025C3" w:rsidRDefault="001025C3" w:rsidP="00046D1D">
      <w:pPr>
        <w:pStyle w:val="Heading1"/>
        <w:jc w:val="center"/>
        <w:rPr>
          <w:rFonts w:ascii="Aptos" w:hAnsi="Aptos"/>
        </w:rPr>
      </w:pPr>
      <w:r w:rsidRPr="001025C3">
        <w:rPr>
          <w:rFonts w:ascii="Aptos" w:hAnsi="Aptos"/>
          <w:noProof/>
          <w:u w:val="single"/>
        </w:rPr>
        <w:object w:dxaOrig="1440" w:dyaOrig="1440" w14:anchorId="3BB21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15pt;margin-top:.1pt;width:82.05pt;height:108pt;z-index:251659264;mso-position-horizontal-relative:text;mso-position-vertical-relative:text">
            <v:imagedata r:id="rId8" o:title=""/>
          </v:shape>
          <o:OLEObject Type="Embed" ProgID="MS_ClipArt_Gallery" ShapeID="_x0000_s1026" DrawAspect="Content" ObjectID="_1820235075" r:id="rId9"/>
        </w:object>
      </w:r>
    </w:p>
    <w:p w14:paraId="6BF7D058" w14:textId="5A392163" w:rsidR="006C016A" w:rsidRPr="001025C3" w:rsidRDefault="001025C3">
      <w:pPr>
        <w:rPr>
          <w:rFonts w:ascii="Aptos" w:hAnsi="Aptos"/>
        </w:rPr>
      </w:pPr>
      <w:r w:rsidRPr="001025C3">
        <w:rPr>
          <w:rFonts w:ascii="Aptos" w:hAnsi="Aptos"/>
          <w:noProof/>
          <w:color w:val="006064"/>
          <w:u w:val="single"/>
        </w:rPr>
        <w:drawing>
          <wp:anchor distT="0" distB="0" distL="114300" distR="114300" simplePos="0" relativeHeight="251672576" behindDoc="0" locked="0" layoutInCell="1" allowOverlap="1" wp14:anchorId="0A27EE9F" wp14:editId="3806A570">
            <wp:simplePos x="0" y="0"/>
            <wp:positionH relativeFrom="margin">
              <wp:posOffset>3810</wp:posOffset>
            </wp:positionH>
            <wp:positionV relativeFrom="margin">
              <wp:posOffset>252730</wp:posOffset>
            </wp:positionV>
            <wp:extent cx="3331845" cy="1020445"/>
            <wp:effectExtent l="0" t="0" r="1905" b="8255"/>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184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09FE1" w14:textId="529B29F3" w:rsidR="006C016A" w:rsidRPr="001025C3" w:rsidRDefault="006C016A">
      <w:pPr>
        <w:rPr>
          <w:rFonts w:ascii="Aptos" w:hAnsi="Aptos"/>
        </w:rPr>
      </w:pPr>
    </w:p>
    <w:p w14:paraId="3C024165" w14:textId="77777777" w:rsidR="006C016A" w:rsidRPr="001025C3" w:rsidRDefault="006C016A">
      <w:pPr>
        <w:rPr>
          <w:rFonts w:ascii="Aptos" w:hAnsi="Aptos"/>
        </w:rPr>
      </w:pPr>
    </w:p>
    <w:p w14:paraId="3D93A48C" w14:textId="77777777" w:rsidR="006C016A" w:rsidRPr="001025C3" w:rsidRDefault="006C016A">
      <w:pPr>
        <w:rPr>
          <w:rFonts w:ascii="Aptos" w:hAnsi="Aptos"/>
        </w:rPr>
      </w:pPr>
    </w:p>
    <w:p w14:paraId="641C5511" w14:textId="77777777" w:rsidR="00557F5A" w:rsidRPr="001025C3" w:rsidRDefault="00557F5A">
      <w:pPr>
        <w:rPr>
          <w:rFonts w:ascii="Aptos" w:hAnsi="Aptos"/>
          <w:sz w:val="22"/>
          <w:szCs w:val="22"/>
        </w:rPr>
      </w:pPr>
    </w:p>
    <w:p w14:paraId="2DF84E96" w14:textId="77777777" w:rsidR="00557F5A" w:rsidRPr="001025C3" w:rsidRDefault="00557F5A">
      <w:pPr>
        <w:rPr>
          <w:rFonts w:ascii="Aptos" w:hAnsi="Aptos"/>
          <w:sz w:val="22"/>
          <w:szCs w:val="22"/>
        </w:rPr>
      </w:pPr>
    </w:p>
    <w:p w14:paraId="45DD45D1" w14:textId="77777777" w:rsidR="00477B1D" w:rsidRPr="001025C3" w:rsidRDefault="00477B1D">
      <w:pPr>
        <w:rPr>
          <w:rFonts w:ascii="Aptos" w:hAnsi="Aptos"/>
          <w:sz w:val="22"/>
          <w:szCs w:val="22"/>
        </w:rPr>
      </w:pPr>
    </w:p>
    <w:p w14:paraId="29EB8911" w14:textId="77777777" w:rsidR="006C016A" w:rsidRPr="001025C3" w:rsidRDefault="006C016A">
      <w:pPr>
        <w:rPr>
          <w:rFonts w:ascii="Aptos" w:hAnsi="Aptos"/>
          <w:sz w:val="22"/>
          <w:szCs w:val="22"/>
        </w:rPr>
      </w:pPr>
    </w:p>
    <w:p w14:paraId="4BF609F9" w14:textId="77777777" w:rsidR="00921182" w:rsidRPr="001025C3" w:rsidRDefault="00C1269C">
      <w:pPr>
        <w:jc w:val="center"/>
        <w:rPr>
          <w:rFonts w:ascii="Aptos ExtraBold" w:hAnsi="Aptos ExtraBold"/>
          <w:i/>
          <w:sz w:val="48"/>
          <w:szCs w:val="48"/>
        </w:rPr>
      </w:pPr>
      <w:r w:rsidRPr="001025C3">
        <w:rPr>
          <w:rFonts w:ascii="Aptos ExtraBold" w:hAnsi="Aptos ExtraBold"/>
          <w:i/>
          <w:iCs/>
          <w:sz w:val="48"/>
          <w:szCs w:val="48"/>
          <w:lang w:val="cy-GB"/>
        </w:rPr>
        <w:t>COMISIYNYDD YR HEDDLU A THROSEDDU</w:t>
      </w:r>
      <w:r w:rsidRPr="001025C3">
        <w:rPr>
          <w:rFonts w:ascii="Aptos ExtraBold" w:hAnsi="Aptos ExtraBold"/>
          <w:sz w:val="48"/>
          <w:szCs w:val="48"/>
          <w:lang w:val="cy-GB"/>
        </w:rPr>
        <w:t xml:space="preserve"> </w:t>
      </w:r>
    </w:p>
    <w:p w14:paraId="38E96329" w14:textId="77777777" w:rsidR="00921182" w:rsidRPr="001025C3" w:rsidRDefault="00C1269C">
      <w:pPr>
        <w:jc w:val="center"/>
        <w:rPr>
          <w:rFonts w:ascii="Aptos ExtraBold" w:hAnsi="Aptos ExtraBold"/>
          <w:i/>
          <w:sz w:val="48"/>
          <w:szCs w:val="48"/>
        </w:rPr>
      </w:pPr>
      <w:r w:rsidRPr="001025C3">
        <w:rPr>
          <w:rFonts w:ascii="Aptos ExtraBold" w:hAnsi="Aptos ExtraBold"/>
          <w:i/>
          <w:iCs/>
          <w:sz w:val="48"/>
          <w:szCs w:val="48"/>
          <w:lang w:val="cy-GB"/>
        </w:rPr>
        <w:t xml:space="preserve">DE CYMRU </w:t>
      </w:r>
    </w:p>
    <w:p w14:paraId="6C8DDD3B" w14:textId="77777777" w:rsidR="006A63BD" w:rsidRPr="001025C3" w:rsidRDefault="006A63BD">
      <w:pPr>
        <w:jc w:val="center"/>
        <w:rPr>
          <w:rFonts w:ascii="Aptos ExtraBold" w:hAnsi="Aptos ExtraBold"/>
          <w:i/>
          <w:sz w:val="48"/>
          <w:szCs w:val="48"/>
        </w:rPr>
      </w:pPr>
    </w:p>
    <w:p w14:paraId="196D0943" w14:textId="77777777" w:rsidR="006A63BD" w:rsidRPr="001025C3" w:rsidRDefault="00C1269C">
      <w:pPr>
        <w:jc w:val="center"/>
        <w:rPr>
          <w:rFonts w:ascii="Aptos ExtraBold" w:hAnsi="Aptos ExtraBold"/>
          <w:i/>
          <w:sz w:val="48"/>
          <w:szCs w:val="48"/>
        </w:rPr>
      </w:pPr>
      <w:r w:rsidRPr="001025C3">
        <w:rPr>
          <w:rFonts w:ascii="Aptos ExtraBold" w:hAnsi="Aptos ExtraBold"/>
          <w:i/>
          <w:iCs/>
          <w:sz w:val="48"/>
          <w:szCs w:val="48"/>
          <w:lang w:val="cy-GB"/>
        </w:rPr>
        <w:t>PRIF GWNSTABL HEDDLU DE CYMRU</w:t>
      </w:r>
    </w:p>
    <w:p w14:paraId="07090751" w14:textId="77777777" w:rsidR="00FC5C35" w:rsidRPr="001025C3" w:rsidRDefault="00FC5C35">
      <w:pPr>
        <w:jc w:val="center"/>
        <w:rPr>
          <w:rFonts w:ascii="Aptos ExtraBold" w:hAnsi="Aptos ExtraBold"/>
          <w:i/>
          <w:sz w:val="48"/>
          <w:szCs w:val="48"/>
        </w:rPr>
      </w:pPr>
    </w:p>
    <w:p w14:paraId="006A55D8" w14:textId="77777777" w:rsidR="00E86415" w:rsidRPr="001025C3" w:rsidRDefault="00E86415">
      <w:pPr>
        <w:jc w:val="center"/>
        <w:rPr>
          <w:rFonts w:ascii="Aptos ExtraBold" w:hAnsi="Aptos ExtraBold"/>
          <w:i/>
          <w:sz w:val="48"/>
          <w:szCs w:val="48"/>
        </w:rPr>
      </w:pPr>
    </w:p>
    <w:p w14:paraId="0A6BE16A" w14:textId="77777777" w:rsidR="00E86415" w:rsidRPr="001025C3" w:rsidRDefault="00E86415">
      <w:pPr>
        <w:jc w:val="center"/>
        <w:rPr>
          <w:rFonts w:ascii="Aptos ExtraBold" w:hAnsi="Aptos ExtraBold"/>
          <w:i/>
          <w:sz w:val="48"/>
          <w:szCs w:val="48"/>
        </w:rPr>
      </w:pPr>
    </w:p>
    <w:p w14:paraId="67B35DD9" w14:textId="77777777" w:rsidR="00E86415" w:rsidRPr="001025C3" w:rsidRDefault="00E86415">
      <w:pPr>
        <w:jc w:val="center"/>
        <w:rPr>
          <w:rFonts w:ascii="Aptos ExtraBold" w:hAnsi="Aptos ExtraBold"/>
          <w:i/>
          <w:sz w:val="48"/>
          <w:szCs w:val="48"/>
        </w:rPr>
      </w:pPr>
    </w:p>
    <w:p w14:paraId="672437F7" w14:textId="77777777" w:rsidR="0004202B" w:rsidRPr="001025C3" w:rsidRDefault="0004202B">
      <w:pPr>
        <w:jc w:val="center"/>
        <w:rPr>
          <w:rFonts w:ascii="Aptos ExtraBold" w:hAnsi="Aptos ExtraBold"/>
          <w:i/>
          <w:sz w:val="48"/>
          <w:szCs w:val="48"/>
        </w:rPr>
      </w:pPr>
    </w:p>
    <w:p w14:paraId="7383F710" w14:textId="77777777" w:rsidR="006C016A" w:rsidRPr="001025C3" w:rsidRDefault="00C1269C">
      <w:pPr>
        <w:jc w:val="center"/>
        <w:rPr>
          <w:rFonts w:ascii="Aptos ExtraBold" w:hAnsi="Aptos ExtraBold"/>
          <w:i/>
          <w:sz w:val="48"/>
          <w:szCs w:val="48"/>
        </w:rPr>
      </w:pPr>
      <w:r w:rsidRPr="001025C3">
        <w:rPr>
          <w:rFonts w:ascii="Aptos ExtraBold" w:hAnsi="Aptos ExtraBold"/>
          <w:i/>
          <w:iCs/>
          <w:sz w:val="48"/>
          <w:szCs w:val="48"/>
          <w:lang w:val="cy-GB"/>
        </w:rPr>
        <w:t>LLAWLYFR LLYWODRAETHU</w:t>
      </w:r>
    </w:p>
    <w:p w14:paraId="28AA1614" w14:textId="77777777" w:rsidR="00D72D6A" w:rsidRPr="001025C3" w:rsidRDefault="00D72D6A">
      <w:pPr>
        <w:jc w:val="center"/>
        <w:rPr>
          <w:rFonts w:ascii="Aptos" w:hAnsi="Aptos"/>
          <w:b/>
          <w:i/>
          <w:sz w:val="52"/>
          <w:szCs w:val="52"/>
        </w:rPr>
      </w:pPr>
    </w:p>
    <w:p w14:paraId="201DBB15" w14:textId="77777777" w:rsidR="00D72D6A" w:rsidRPr="001025C3" w:rsidRDefault="00C1269C">
      <w:pPr>
        <w:jc w:val="center"/>
        <w:rPr>
          <w:rFonts w:ascii="Aptos" w:hAnsi="Aptos"/>
          <w:b/>
          <w:i/>
          <w:color w:val="FF0000"/>
          <w:sz w:val="20"/>
        </w:rPr>
      </w:pPr>
      <w:r w:rsidRPr="001025C3">
        <w:rPr>
          <w:rFonts w:ascii="Aptos" w:hAnsi="Aptos"/>
          <w:b/>
          <w:bCs/>
          <w:i/>
          <w:iCs/>
          <w:color w:val="FF0000"/>
          <w:sz w:val="20"/>
          <w:lang w:val="cy-GB"/>
        </w:rPr>
        <w:t>DIWYGIAD 2022</w:t>
      </w:r>
    </w:p>
    <w:p w14:paraId="2F9EE8DA" w14:textId="77777777" w:rsidR="006C016A" w:rsidRPr="001025C3" w:rsidRDefault="006C016A">
      <w:pPr>
        <w:jc w:val="center"/>
        <w:rPr>
          <w:rFonts w:ascii="Aptos" w:hAnsi="Aptos"/>
          <w:b/>
          <w:i/>
          <w:sz w:val="40"/>
          <w:szCs w:val="40"/>
        </w:rPr>
      </w:pPr>
    </w:p>
    <w:p w14:paraId="7E57ACF6" w14:textId="77777777" w:rsidR="006C016A" w:rsidRPr="001025C3" w:rsidRDefault="006C016A">
      <w:pPr>
        <w:rPr>
          <w:rFonts w:ascii="Aptos" w:hAnsi="Aptos"/>
          <w:sz w:val="22"/>
          <w:szCs w:val="22"/>
        </w:rPr>
      </w:pPr>
    </w:p>
    <w:p w14:paraId="04935B4C" w14:textId="77777777" w:rsidR="006C016A" w:rsidRPr="001025C3" w:rsidRDefault="006C016A">
      <w:pPr>
        <w:jc w:val="center"/>
        <w:rPr>
          <w:rFonts w:ascii="Aptos" w:hAnsi="Aptos"/>
          <w:b/>
          <w:sz w:val="22"/>
          <w:szCs w:val="22"/>
        </w:rPr>
      </w:pPr>
    </w:p>
    <w:p w14:paraId="242224E3" w14:textId="77777777" w:rsidR="00424510" w:rsidRPr="001025C3" w:rsidRDefault="00424510" w:rsidP="008C1C43">
      <w:pPr>
        <w:rPr>
          <w:rFonts w:ascii="Aptos" w:hAnsi="Aptos"/>
          <w:b/>
          <w:sz w:val="22"/>
          <w:szCs w:val="22"/>
        </w:rPr>
      </w:pPr>
    </w:p>
    <w:p w14:paraId="4CEDEDBC" w14:textId="77777777" w:rsidR="00424510" w:rsidRPr="001025C3" w:rsidRDefault="00424510" w:rsidP="008C1C43">
      <w:pPr>
        <w:rPr>
          <w:rFonts w:ascii="Aptos" w:hAnsi="Aptos"/>
          <w:b/>
          <w:sz w:val="22"/>
          <w:szCs w:val="22"/>
        </w:rPr>
      </w:pPr>
    </w:p>
    <w:p w14:paraId="5EC613E5" w14:textId="77777777" w:rsidR="00E14D8D" w:rsidRPr="001025C3" w:rsidRDefault="00C1269C" w:rsidP="008C1C43">
      <w:pPr>
        <w:rPr>
          <w:rFonts w:ascii="Aptos" w:hAnsi="Aptos"/>
          <w:b/>
          <w:sz w:val="28"/>
          <w:szCs w:val="28"/>
          <w:u w:val="single"/>
        </w:rPr>
      </w:pPr>
      <w:r w:rsidRPr="001025C3">
        <w:rPr>
          <w:rFonts w:ascii="Aptos" w:hAnsi="Aptos"/>
          <w:sz w:val="22"/>
          <w:szCs w:val="22"/>
          <w:lang w:val="cy-GB"/>
        </w:rPr>
        <w:br w:type="page"/>
      </w:r>
      <w:r w:rsidR="00DA16E4" w:rsidRPr="001025C3">
        <w:rPr>
          <w:rFonts w:ascii="Aptos" w:hAnsi="Aptos"/>
          <w:b/>
          <w:bCs/>
          <w:sz w:val="28"/>
          <w:szCs w:val="28"/>
          <w:u w:val="single"/>
          <w:lang w:val="cy-GB"/>
        </w:rPr>
        <w:lastRenderedPageBreak/>
        <w:t xml:space="preserve">CYNNWYS: </w:t>
      </w:r>
    </w:p>
    <w:p w14:paraId="6FF626C8" w14:textId="77777777" w:rsidR="009223AF" w:rsidRPr="001025C3" w:rsidRDefault="009223AF" w:rsidP="00905362">
      <w:pPr>
        <w:spacing w:line="360" w:lineRule="auto"/>
        <w:rPr>
          <w:rFonts w:ascii="Aptos" w:hAnsi="Aptos"/>
          <w:b/>
          <w:sz w:val="28"/>
          <w:szCs w:val="28"/>
        </w:rPr>
      </w:pPr>
    </w:p>
    <w:p w14:paraId="513ACAC1" w14:textId="77777777" w:rsidR="00EA2568" w:rsidRPr="001025C3" w:rsidRDefault="00C1269C" w:rsidP="00905362">
      <w:pPr>
        <w:spacing w:line="360" w:lineRule="auto"/>
        <w:rPr>
          <w:rFonts w:ascii="Aptos" w:hAnsi="Aptos"/>
          <w:b/>
          <w:sz w:val="28"/>
          <w:szCs w:val="28"/>
        </w:rPr>
      </w:pPr>
      <w:r w:rsidRPr="001025C3">
        <w:rPr>
          <w:rFonts w:ascii="Aptos" w:hAnsi="Aptos"/>
          <w:b/>
          <w:bCs/>
          <w:sz w:val="28"/>
          <w:szCs w:val="28"/>
          <w:lang w:val="cy-GB"/>
        </w:rPr>
        <w:t xml:space="preserve">Rhan 1  </w:t>
      </w:r>
      <w:r w:rsidRPr="001025C3">
        <w:rPr>
          <w:rFonts w:ascii="Aptos" w:hAnsi="Aptos"/>
          <w:b/>
          <w:bCs/>
          <w:sz w:val="28"/>
          <w:szCs w:val="28"/>
          <w:lang w:val="cy-GB"/>
        </w:rPr>
        <w:tab/>
        <w:t>1a</w:t>
      </w:r>
      <w:r w:rsidRPr="001025C3">
        <w:rPr>
          <w:rFonts w:ascii="Aptos" w:hAnsi="Aptos"/>
          <w:b/>
          <w:bCs/>
          <w:sz w:val="28"/>
          <w:szCs w:val="28"/>
          <w:lang w:val="cy-GB"/>
        </w:rPr>
        <w:tab/>
        <w:t>Cyflwyniad</w:t>
      </w:r>
    </w:p>
    <w:p w14:paraId="578130F1" w14:textId="77777777" w:rsidR="00905362" w:rsidRPr="001025C3" w:rsidRDefault="00C1269C" w:rsidP="00EA2568">
      <w:pPr>
        <w:spacing w:line="360" w:lineRule="auto"/>
        <w:ind w:left="720" w:firstLine="720"/>
        <w:rPr>
          <w:rFonts w:ascii="Aptos" w:hAnsi="Aptos"/>
          <w:b/>
          <w:sz w:val="28"/>
          <w:szCs w:val="28"/>
        </w:rPr>
      </w:pPr>
      <w:r w:rsidRPr="001025C3">
        <w:rPr>
          <w:rFonts w:ascii="Aptos" w:hAnsi="Aptos"/>
          <w:b/>
          <w:bCs/>
          <w:sz w:val="28"/>
          <w:szCs w:val="28"/>
          <w:lang w:val="cy-GB"/>
        </w:rPr>
        <w:t>1b</w:t>
      </w:r>
      <w:r w:rsidRPr="001025C3">
        <w:rPr>
          <w:rFonts w:ascii="Aptos" w:hAnsi="Aptos"/>
          <w:b/>
          <w:bCs/>
          <w:sz w:val="28"/>
          <w:szCs w:val="28"/>
          <w:lang w:val="cy-GB"/>
        </w:rPr>
        <w:tab/>
        <w:t xml:space="preserve">Diffiniadau </w:t>
      </w:r>
    </w:p>
    <w:p w14:paraId="123F7DCC" w14:textId="77777777" w:rsidR="000324CE" w:rsidRPr="001025C3" w:rsidRDefault="000324CE" w:rsidP="008C1C43">
      <w:pPr>
        <w:rPr>
          <w:rFonts w:ascii="Aptos" w:hAnsi="Aptos"/>
          <w:b/>
          <w:sz w:val="28"/>
          <w:szCs w:val="28"/>
        </w:rPr>
      </w:pPr>
    </w:p>
    <w:p w14:paraId="28C9B255" w14:textId="77777777" w:rsidR="007E6AB1" w:rsidRPr="001025C3" w:rsidRDefault="00C1269C" w:rsidP="00130C81">
      <w:pPr>
        <w:spacing w:line="360" w:lineRule="auto"/>
        <w:rPr>
          <w:rFonts w:ascii="Aptos" w:hAnsi="Aptos"/>
          <w:b/>
          <w:sz w:val="28"/>
          <w:szCs w:val="28"/>
        </w:rPr>
      </w:pPr>
      <w:r w:rsidRPr="001025C3">
        <w:rPr>
          <w:rFonts w:ascii="Aptos" w:hAnsi="Aptos"/>
          <w:b/>
          <w:bCs/>
          <w:sz w:val="28"/>
          <w:szCs w:val="28"/>
          <w:lang w:val="cy-GB"/>
        </w:rPr>
        <w:t>Rhan 2</w:t>
      </w:r>
      <w:r w:rsidRPr="001025C3">
        <w:rPr>
          <w:rFonts w:ascii="Aptos" w:hAnsi="Aptos"/>
          <w:b/>
          <w:bCs/>
          <w:sz w:val="28"/>
          <w:szCs w:val="28"/>
          <w:lang w:val="cy-GB"/>
        </w:rPr>
        <w:tab/>
      </w:r>
      <w:r w:rsidRPr="001025C3">
        <w:rPr>
          <w:rFonts w:ascii="Aptos" w:hAnsi="Aptos"/>
          <w:b/>
          <w:bCs/>
          <w:sz w:val="28"/>
          <w:szCs w:val="28"/>
          <w:lang w:val="cy-GB"/>
        </w:rPr>
        <w:tab/>
        <w:t>Cod Llywodraethu</w:t>
      </w:r>
    </w:p>
    <w:p w14:paraId="5CCB3BB2" w14:textId="77777777" w:rsidR="007C016D" w:rsidRPr="001025C3" w:rsidRDefault="00C1269C" w:rsidP="00373DB6">
      <w:pPr>
        <w:spacing w:line="360" w:lineRule="auto"/>
        <w:rPr>
          <w:rFonts w:ascii="Aptos" w:hAnsi="Aptos"/>
          <w:b/>
          <w:sz w:val="28"/>
          <w:szCs w:val="28"/>
          <w:u w:val="single"/>
        </w:rPr>
      </w:pPr>
      <w:r w:rsidRPr="001025C3">
        <w:rPr>
          <w:rFonts w:ascii="Aptos" w:hAnsi="Aptos"/>
          <w:b/>
          <w:bCs/>
          <w:sz w:val="28"/>
          <w:szCs w:val="28"/>
          <w:lang w:val="cy-GB"/>
        </w:rPr>
        <w:tab/>
      </w:r>
      <w:r w:rsidRPr="001025C3">
        <w:rPr>
          <w:rFonts w:ascii="Aptos" w:hAnsi="Aptos"/>
          <w:b/>
          <w:bCs/>
          <w:sz w:val="28"/>
          <w:szCs w:val="28"/>
          <w:lang w:val="cy-GB"/>
        </w:rPr>
        <w:tab/>
      </w:r>
    </w:p>
    <w:p w14:paraId="7BBE0D2D" w14:textId="77777777" w:rsidR="00A07D3F" w:rsidRPr="001025C3" w:rsidRDefault="00C1269C" w:rsidP="00373DB6">
      <w:pPr>
        <w:spacing w:line="360" w:lineRule="auto"/>
        <w:rPr>
          <w:rFonts w:ascii="Aptos" w:hAnsi="Aptos"/>
          <w:b/>
          <w:sz w:val="28"/>
          <w:szCs w:val="28"/>
        </w:rPr>
      </w:pPr>
      <w:r w:rsidRPr="001025C3">
        <w:rPr>
          <w:rFonts w:ascii="Aptos" w:hAnsi="Aptos"/>
          <w:b/>
          <w:bCs/>
          <w:sz w:val="28"/>
          <w:szCs w:val="28"/>
          <w:lang w:val="cy-GB"/>
        </w:rPr>
        <w:t>Rhan 3</w:t>
      </w:r>
      <w:r w:rsidRPr="001025C3">
        <w:rPr>
          <w:rFonts w:ascii="Aptos" w:hAnsi="Aptos"/>
          <w:b/>
          <w:bCs/>
          <w:sz w:val="28"/>
          <w:szCs w:val="28"/>
          <w:lang w:val="cy-GB"/>
        </w:rPr>
        <w:tab/>
      </w:r>
      <w:r w:rsidRPr="001025C3">
        <w:rPr>
          <w:rFonts w:ascii="Aptos" w:hAnsi="Aptos"/>
          <w:b/>
          <w:bCs/>
          <w:sz w:val="28"/>
          <w:szCs w:val="28"/>
          <w:lang w:val="cy-GB"/>
        </w:rPr>
        <w:tab/>
        <w:t>Cynllun Llywodraethu:</w:t>
      </w:r>
    </w:p>
    <w:p w14:paraId="450C7EAB" w14:textId="77777777" w:rsidR="00130C81" w:rsidRPr="001025C3" w:rsidRDefault="00C1269C" w:rsidP="00373DB6">
      <w:pPr>
        <w:spacing w:line="360" w:lineRule="auto"/>
        <w:rPr>
          <w:rFonts w:ascii="Aptos" w:hAnsi="Aptos"/>
          <w:b/>
          <w:sz w:val="28"/>
          <w:szCs w:val="28"/>
        </w:rPr>
      </w:pPr>
      <w:r w:rsidRPr="001025C3">
        <w:rPr>
          <w:rFonts w:ascii="Aptos" w:hAnsi="Aptos"/>
          <w:b/>
          <w:bCs/>
          <w:sz w:val="28"/>
          <w:szCs w:val="28"/>
          <w:lang w:val="cy-GB"/>
        </w:rPr>
        <w:tab/>
      </w:r>
      <w:r w:rsidRPr="001025C3">
        <w:rPr>
          <w:rFonts w:ascii="Aptos" w:hAnsi="Aptos"/>
          <w:b/>
          <w:bCs/>
          <w:sz w:val="28"/>
          <w:szCs w:val="28"/>
          <w:lang w:val="cy-GB"/>
        </w:rPr>
        <w:tab/>
        <w:t>3a</w:t>
      </w:r>
      <w:r w:rsidRPr="001025C3">
        <w:rPr>
          <w:rFonts w:ascii="Aptos" w:hAnsi="Aptos"/>
          <w:b/>
          <w:bCs/>
          <w:sz w:val="28"/>
          <w:szCs w:val="28"/>
          <w:lang w:val="cy-GB"/>
        </w:rPr>
        <w:tab/>
      </w:r>
      <w:r w:rsidRPr="001025C3">
        <w:rPr>
          <w:rFonts w:ascii="Aptos" w:hAnsi="Aptos"/>
          <w:b/>
          <w:bCs/>
          <w:sz w:val="28"/>
          <w:szCs w:val="28"/>
          <w:lang w:val="cy-GB"/>
        </w:rPr>
        <w:tab/>
        <w:t>Nodweddion ar Gydberthnasau</w:t>
      </w:r>
    </w:p>
    <w:p w14:paraId="0B6441C3" w14:textId="77777777" w:rsidR="001D0E00" w:rsidRPr="001025C3" w:rsidRDefault="00C1269C" w:rsidP="00373DB6">
      <w:pPr>
        <w:spacing w:line="360" w:lineRule="auto"/>
        <w:rPr>
          <w:rFonts w:ascii="Aptos" w:hAnsi="Aptos"/>
          <w:b/>
          <w:sz w:val="28"/>
          <w:szCs w:val="28"/>
        </w:rPr>
      </w:pPr>
      <w:r w:rsidRPr="001025C3">
        <w:rPr>
          <w:rFonts w:ascii="Aptos" w:hAnsi="Aptos"/>
          <w:b/>
          <w:bCs/>
          <w:sz w:val="28"/>
          <w:szCs w:val="28"/>
          <w:lang w:val="cy-GB"/>
        </w:rPr>
        <w:tab/>
      </w:r>
      <w:r w:rsidRPr="001025C3">
        <w:rPr>
          <w:rFonts w:ascii="Aptos" w:hAnsi="Aptos"/>
          <w:b/>
          <w:bCs/>
          <w:sz w:val="28"/>
          <w:szCs w:val="28"/>
          <w:lang w:val="cy-GB"/>
        </w:rPr>
        <w:tab/>
        <w:t>3b</w:t>
      </w:r>
      <w:r w:rsidRPr="001025C3">
        <w:rPr>
          <w:rFonts w:ascii="Aptos" w:hAnsi="Aptos"/>
          <w:b/>
          <w:bCs/>
          <w:sz w:val="28"/>
          <w:szCs w:val="28"/>
          <w:lang w:val="cy-GB"/>
        </w:rPr>
        <w:tab/>
      </w:r>
      <w:r w:rsidRPr="001025C3">
        <w:rPr>
          <w:rFonts w:ascii="Aptos" w:hAnsi="Aptos"/>
          <w:b/>
          <w:bCs/>
          <w:sz w:val="28"/>
          <w:szCs w:val="28"/>
          <w:lang w:val="cy-GB"/>
        </w:rPr>
        <w:tab/>
        <w:t xml:space="preserve">Cynllun Cydsynio a Dirprwyo </w:t>
      </w:r>
    </w:p>
    <w:p w14:paraId="203B8EF0" w14:textId="77777777" w:rsidR="001D0E00" w:rsidRPr="001025C3" w:rsidRDefault="00C1269C" w:rsidP="00275404">
      <w:pPr>
        <w:spacing w:line="360" w:lineRule="auto"/>
        <w:ind w:left="2880" w:hanging="1440"/>
        <w:rPr>
          <w:rFonts w:ascii="Aptos" w:hAnsi="Aptos"/>
          <w:b/>
          <w:sz w:val="28"/>
          <w:szCs w:val="28"/>
        </w:rPr>
      </w:pPr>
      <w:r w:rsidRPr="001025C3">
        <w:rPr>
          <w:rFonts w:ascii="Aptos" w:hAnsi="Aptos"/>
          <w:b/>
          <w:bCs/>
          <w:sz w:val="28"/>
          <w:szCs w:val="28"/>
          <w:lang w:val="cy-GB"/>
        </w:rPr>
        <w:t>3c</w:t>
      </w:r>
      <w:r w:rsidRPr="001025C3">
        <w:rPr>
          <w:rFonts w:ascii="Aptos" w:hAnsi="Aptos"/>
          <w:b/>
          <w:bCs/>
          <w:sz w:val="28"/>
          <w:szCs w:val="28"/>
          <w:lang w:val="cy-GB"/>
        </w:rPr>
        <w:tab/>
        <w:t>Fframwaith Gwneud Penderfyniadau ac Atebolrwydd</w:t>
      </w:r>
      <w:r w:rsidRPr="001025C3">
        <w:rPr>
          <w:rFonts w:ascii="Aptos" w:hAnsi="Aptos"/>
          <w:sz w:val="28"/>
          <w:szCs w:val="28"/>
          <w:lang w:val="cy-GB"/>
        </w:rPr>
        <w:t xml:space="preserve">  </w:t>
      </w:r>
    </w:p>
    <w:p w14:paraId="27E75066" w14:textId="77777777" w:rsidR="003A037D" w:rsidRPr="001025C3" w:rsidRDefault="00C1269C" w:rsidP="001D0E00">
      <w:pPr>
        <w:spacing w:line="360" w:lineRule="auto"/>
        <w:ind w:left="720" w:firstLine="720"/>
        <w:rPr>
          <w:rFonts w:ascii="Aptos" w:hAnsi="Aptos"/>
          <w:b/>
          <w:sz w:val="28"/>
          <w:szCs w:val="28"/>
        </w:rPr>
      </w:pPr>
      <w:r w:rsidRPr="001025C3">
        <w:rPr>
          <w:rFonts w:ascii="Aptos" w:hAnsi="Aptos"/>
          <w:b/>
          <w:bCs/>
          <w:sz w:val="28"/>
          <w:szCs w:val="28"/>
          <w:lang w:val="cy-GB"/>
        </w:rPr>
        <w:t>3d</w:t>
      </w:r>
      <w:r w:rsidRPr="001025C3">
        <w:rPr>
          <w:rFonts w:ascii="Aptos" w:hAnsi="Aptos"/>
          <w:b/>
          <w:bCs/>
          <w:sz w:val="28"/>
          <w:szCs w:val="28"/>
          <w:lang w:val="cy-GB"/>
        </w:rPr>
        <w:tab/>
      </w:r>
      <w:r w:rsidRPr="001025C3">
        <w:rPr>
          <w:rFonts w:ascii="Aptos" w:hAnsi="Aptos"/>
          <w:b/>
          <w:bCs/>
          <w:sz w:val="28"/>
          <w:szCs w:val="28"/>
          <w:lang w:val="cy-GB"/>
        </w:rPr>
        <w:tab/>
        <w:t>Rheoliadau Ariannol</w:t>
      </w:r>
    </w:p>
    <w:p w14:paraId="70043045" w14:textId="77777777" w:rsidR="003A037D" w:rsidRPr="001025C3" w:rsidRDefault="00C1269C" w:rsidP="001D0E00">
      <w:pPr>
        <w:spacing w:line="360" w:lineRule="auto"/>
        <w:ind w:left="720" w:firstLine="720"/>
        <w:rPr>
          <w:rFonts w:ascii="Aptos" w:hAnsi="Aptos"/>
          <w:b/>
          <w:sz w:val="28"/>
          <w:szCs w:val="28"/>
        </w:rPr>
      </w:pPr>
      <w:r w:rsidRPr="001025C3">
        <w:rPr>
          <w:rFonts w:ascii="Aptos" w:hAnsi="Aptos"/>
          <w:b/>
          <w:bCs/>
          <w:sz w:val="28"/>
          <w:szCs w:val="28"/>
          <w:lang w:val="cy-GB"/>
        </w:rPr>
        <w:t xml:space="preserve">3e </w:t>
      </w:r>
      <w:r w:rsidRPr="001025C3">
        <w:rPr>
          <w:rFonts w:ascii="Aptos" w:hAnsi="Aptos"/>
          <w:b/>
          <w:bCs/>
          <w:sz w:val="28"/>
          <w:szCs w:val="28"/>
          <w:lang w:val="cy-GB"/>
        </w:rPr>
        <w:tab/>
      </w:r>
      <w:r w:rsidRPr="001025C3">
        <w:rPr>
          <w:rFonts w:ascii="Aptos" w:hAnsi="Aptos"/>
          <w:b/>
          <w:bCs/>
          <w:sz w:val="28"/>
          <w:szCs w:val="28"/>
          <w:lang w:val="cy-GB"/>
        </w:rPr>
        <w:tab/>
        <w:t>Rheolau Sefydlog sy'n ymwneud â Chontractau</w:t>
      </w:r>
    </w:p>
    <w:p w14:paraId="6BBCB163" w14:textId="77777777" w:rsidR="001D0E00" w:rsidRPr="001025C3" w:rsidRDefault="001D0E00" w:rsidP="00373DB6">
      <w:pPr>
        <w:spacing w:line="360" w:lineRule="auto"/>
        <w:rPr>
          <w:rFonts w:ascii="Aptos" w:hAnsi="Aptos"/>
          <w:b/>
          <w:sz w:val="28"/>
          <w:szCs w:val="28"/>
        </w:rPr>
      </w:pPr>
    </w:p>
    <w:p w14:paraId="40EE1994" w14:textId="6BD27654" w:rsidR="00130C81" w:rsidRPr="001025C3" w:rsidRDefault="00C1269C" w:rsidP="00373DB6">
      <w:pPr>
        <w:spacing w:line="360" w:lineRule="auto"/>
        <w:rPr>
          <w:rFonts w:ascii="Aptos" w:hAnsi="Aptos"/>
          <w:b/>
          <w:sz w:val="28"/>
          <w:szCs w:val="28"/>
        </w:rPr>
      </w:pPr>
      <w:r w:rsidRPr="001025C3">
        <w:rPr>
          <w:rFonts w:ascii="Aptos" w:hAnsi="Aptos"/>
          <w:b/>
          <w:bCs/>
          <w:sz w:val="28"/>
          <w:szCs w:val="28"/>
          <w:lang w:val="cy-GB"/>
        </w:rPr>
        <w:t>Rhan 4</w:t>
      </w:r>
      <w:r w:rsidRPr="001025C3">
        <w:rPr>
          <w:rFonts w:ascii="Aptos" w:hAnsi="Aptos"/>
          <w:b/>
          <w:bCs/>
          <w:sz w:val="28"/>
          <w:szCs w:val="28"/>
          <w:lang w:val="cy-GB"/>
        </w:rPr>
        <w:tab/>
        <w:t>4a</w:t>
      </w:r>
      <w:r w:rsidRPr="001025C3">
        <w:rPr>
          <w:rFonts w:ascii="Aptos" w:hAnsi="Aptos"/>
          <w:b/>
          <w:bCs/>
          <w:sz w:val="28"/>
          <w:szCs w:val="28"/>
          <w:lang w:val="cy-GB"/>
        </w:rPr>
        <w:tab/>
        <w:t>Rheoli Gwybodaeth</w:t>
      </w:r>
    </w:p>
    <w:p w14:paraId="09580AED" w14:textId="77777777" w:rsidR="008A68D8" w:rsidRPr="001025C3" w:rsidRDefault="00C1269C" w:rsidP="00130C81">
      <w:pPr>
        <w:spacing w:line="360" w:lineRule="auto"/>
        <w:ind w:left="720" w:firstLine="720"/>
        <w:rPr>
          <w:rFonts w:ascii="Aptos" w:hAnsi="Aptos"/>
          <w:b/>
          <w:sz w:val="28"/>
          <w:szCs w:val="28"/>
        </w:rPr>
      </w:pPr>
      <w:r w:rsidRPr="001025C3">
        <w:rPr>
          <w:rFonts w:ascii="Aptos" w:hAnsi="Aptos"/>
          <w:b/>
          <w:bCs/>
          <w:sz w:val="28"/>
          <w:szCs w:val="28"/>
          <w:lang w:val="cy-GB"/>
        </w:rPr>
        <w:t>4b</w:t>
      </w:r>
      <w:r w:rsidRPr="001025C3">
        <w:rPr>
          <w:rFonts w:ascii="Aptos" w:hAnsi="Aptos"/>
          <w:b/>
          <w:bCs/>
          <w:sz w:val="28"/>
          <w:szCs w:val="28"/>
          <w:lang w:val="cy-GB"/>
        </w:rPr>
        <w:tab/>
        <w:t>Protocol Rhannu Gwybodaeth</w:t>
      </w:r>
    </w:p>
    <w:p w14:paraId="11A7D681" w14:textId="77777777" w:rsidR="005C6B7D" w:rsidRPr="001025C3" w:rsidRDefault="005C6B7D" w:rsidP="00130C81">
      <w:pPr>
        <w:spacing w:line="360" w:lineRule="auto"/>
        <w:ind w:left="720" w:firstLine="720"/>
        <w:rPr>
          <w:rFonts w:ascii="Aptos" w:hAnsi="Aptos"/>
          <w:b/>
          <w:sz w:val="28"/>
          <w:szCs w:val="28"/>
        </w:rPr>
      </w:pPr>
    </w:p>
    <w:p w14:paraId="6EDCD360" w14:textId="77777777" w:rsidR="005C6B7D" w:rsidRPr="001025C3" w:rsidRDefault="005C6B7D" w:rsidP="005C6B7D">
      <w:pPr>
        <w:spacing w:line="360" w:lineRule="auto"/>
        <w:ind w:left="720" w:hanging="720"/>
        <w:rPr>
          <w:rFonts w:ascii="Aptos" w:hAnsi="Aptos"/>
          <w:b/>
          <w:sz w:val="28"/>
          <w:szCs w:val="28"/>
        </w:rPr>
      </w:pPr>
    </w:p>
    <w:p w14:paraId="28A5F2C7" w14:textId="77777777" w:rsidR="00EA2568" w:rsidRPr="001025C3" w:rsidRDefault="00C1269C" w:rsidP="00EA2568">
      <w:pPr>
        <w:spacing w:line="360" w:lineRule="auto"/>
        <w:rPr>
          <w:rFonts w:ascii="Aptos" w:hAnsi="Aptos"/>
          <w:b/>
          <w:sz w:val="22"/>
          <w:szCs w:val="22"/>
        </w:rPr>
      </w:pPr>
      <w:r w:rsidRPr="001025C3">
        <w:rPr>
          <w:rFonts w:ascii="Aptos" w:hAnsi="Aptos"/>
          <w:sz w:val="28"/>
          <w:szCs w:val="28"/>
          <w:lang w:val="cy-GB"/>
        </w:rPr>
        <w:br w:type="page"/>
      </w:r>
      <w:r w:rsidRPr="001025C3">
        <w:rPr>
          <w:rFonts w:ascii="Aptos" w:hAnsi="Aptos"/>
          <w:b/>
          <w:bCs/>
          <w:sz w:val="22"/>
          <w:szCs w:val="22"/>
          <w:lang w:val="cy-GB"/>
        </w:rPr>
        <w:lastRenderedPageBreak/>
        <w:t>Cyflwyniad</w:t>
      </w:r>
    </w:p>
    <w:p w14:paraId="015F7B29" w14:textId="77777777" w:rsidR="009223AF" w:rsidRPr="001025C3" w:rsidRDefault="00C1269C" w:rsidP="009223AF">
      <w:pPr>
        <w:jc w:val="both"/>
        <w:rPr>
          <w:rFonts w:ascii="Aptos" w:hAnsi="Aptos" w:cs="Arial"/>
          <w:sz w:val="22"/>
          <w:szCs w:val="22"/>
        </w:rPr>
      </w:pPr>
      <w:r w:rsidRPr="001025C3">
        <w:rPr>
          <w:rFonts w:ascii="Aptos" w:hAnsi="Aptos" w:cs="Arial"/>
          <w:sz w:val="22"/>
          <w:szCs w:val="22"/>
          <w:lang w:val="cy-GB"/>
        </w:rPr>
        <w:t xml:space="preserve">Y Llawlyfr Llywodraethu integredig hwn yw'r ddogfen allweddol yn y fframwaith llywodraethu rhwng Comisiynydd yr Heddlu a Throseddu a'r Prif Gwnstabl. Mae'r Comisiynydd a'r Prif Gwnstabl wedi cytuno y bydd yr egwyddorion a nodir yn y ddogfen “Nodweddion ar Gydberthnasau”, (gweler Rhan 3a), yn llywio'r ffordd y caiff cynnwys y Llawlyfr hwn ei gymhwyso o ddydd i ddydd ac yn dylanwadu arni.  Mae'r egwyddorion hyn yn nodi sut y bydd y Comisiynydd a'r Prif Gwnstabl yn cyflawni eu priod rolau mewn ffordd sy'n llwyr barchu cyfrifoldebau ac annibyniaeth ei gilydd, gan ddangos eu hymrwymiad i </w:t>
      </w:r>
      <w:r w:rsidRPr="001025C3">
        <w:rPr>
          <w:rFonts w:ascii="Aptos" w:hAnsi="Aptos" w:cs="Arial"/>
          <w:i/>
          <w:iCs/>
          <w:sz w:val="22"/>
          <w:szCs w:val="22"/>
          <w:lang w:val="cy-GB"/>
        </w:rPr>
        <w:t xml:space="preserve">gydweithio </w:t>
      </w:r>
      <w:r w:rsidRPr="001025C3">
        <w:rPr>
          <w:rFonts w:ascii="Aptos" w:hAnsi="Aptos" w:cs="Arial"/>
          <w:sz w:val="22"/>
          <w:szCs w:val="22"/>
          <w:lang w:val="cy-GB"/>
        </w:rPr>
        <w:t xml:space="preserve">er mwyn sicrhau'r gwasanaeth plismona gorau posibl i bobl De Cymru ar yr un pryd.  </w:t>
      </w:r>
    </w:p>
    <w:p w14:paraId="47049695" w14:textId="77777777" w:rsidR="009223AF" w:rsidRPr="001025C3" w:rsidRDefault="009223AF" w:rsidP="009223AF">
      <w:pPr>
        <w:jc w:val="both"/>
        <w:rPr>
          <w:rFonts w:ascii="Aptos" w:hAnsi="Aptos" w:cs="Arial"/>
          <w:sz w:val="22"/>
          <w:szCs w:val="22"/>
        </w:rPr>
      </w:pPr>
    </w:p>
    <w:p w14:paraId="16119EEF" w14:textId="77777777" w:rsidR="009223AF" w:rsidRPr="001025C3" w:rsidRDefault="00C1269C" w:rsidP="009223AF">
      <w:pPr>
        <w:jc w:val="both"/>
        <w:rPr>
          <w:rFonts w:ascii="Aptos" w:hAnsi="Aptos" w:cs="Arial"/>
          <w:sz w:val="22"/>
          <w:szCs w:val="22"/>
        </w:rPr>
      </w:pPr>
      <w:r w:rsidRPr="001025C3">
        <w:rPr>
          <w:rFonts w:ascii="Aptos" w:hAnsi="Aptos" w:cs="Arial"/>
          <w:sz w:val="22"/>
          <w:szCs w:val="22"/>
          <w:lang w:val="cy-GB"/>
        </w:rPr>
        <w:t>Mae Heddlu De Cymru yn un corff o bobl sy'n cynnwys y Prif Gwnstabl a'r Comisiynydd, y diffinnir pob un ohonynt o dan y gyfraith fel “corfforaeth undyn” â phwerau, dyletswyddau a chyfrifoldebau penodol.  Gyda'i gilydd, maent yn ceisio darparu'r gwasanaeth plismona gorau posibl sy'n canolbwyntio ar ostwng troseddu, cadw cymunedau De Cymru'n ddiogel, diwallu anghenion dioddefwyr a darparu ymateb plismona prydlon ac effeithiol. Disgwylir i bob aelod o staff – p'un ai'r Prif Gwnstabl neu'r Comisiynydd yw ei gyflogwr ffurfiol – ystyried cyfrifoldebau'r ddwy gorfforaeth undyn a'u helpu i gyflawni eu priod rolau a gweledigaethau yn llawn.</w:t>
      </w:r>
    </w:p>
    <w:p w14:paraId="3D0AFCBC" w14:textId="77777777" w:rsidR="009223AF" w:rsidRPr="001025C3" w:rsidRDefault="009223AF" w:rsidP="00EA2568">
      <w:pPr>
        <w:jc w:val="both"/>
        <w:rPr>
          <w:rFonts w:ascii="Aptos" w:hAnsi="Aptos" w:cs="Arial"/>
          <w:sz w:val="22"/>
          <w:szCs w:val="22"/>
        </w:rPr>
      </w:pPr>
    </w:p>
    <w:p w14:paraId="698E7DD4" w14:textId="77777777" w:rsidR="00EA2568" w:rsidRPr="001025C3" w:rsidRDefault="00C1269C" w:rsidP="00EA2568">
      <w:pPr>
        <w:jc w:val="both"/>
        <w:rPr>
          <w:rFonts w:ascii="Aptos" w:hAnsi="Aptos" w:cs="Arial"/>
          <w:sz w:val="22"/>
          <w:szCs w:val="22"/>
        </w:rPr>
      </w:pPr>
      <w:r w:rsidRPr="001025C3">
        <w:rPr>
          <w:rFonts w:ascii="Aptos" w:hAnsi="Aptos" w:cs="Arial"/>
          <w:sz w:val="22"/>
          <w:szCs w:val="22"/>
          <w:lang w:val="cy-GB"/>
        </w:rPr>
        <w:t xml:space="preserve">Lluniwyd y Llawlyfr hwn gan Gomisiynydd yr Heddlu a Throseddu a'r Prif Gwnstabl yn unol â'u priod bwerau o dan Ddeddf yr Heddlu 1996 (fel y'u diwygiwyd gan Ddeddf 2011). Dylid darllen y Llawlyfr ar y cyd â'r holl ofynion cyfreithiol eraill ar Gomisiynydd yr Heddlu a Throseddu a'r Prif Gwnstabl ac mae'n gyson â'r gofynion hynny, yn benodol darpariaethau'r canlynol: </w:t>
      </w:r>
    </w:p>
    <w:p w14:paraId="1A7E1D70" w14:textId="77777777" w:rsidR="00EA2568" w:rsidRPr="001025C3" w:rsidRDefault="00C1269C" w:rsidP="002C2481">
      <w:pPr>
        <w:numPr>
          <w:ilvl w:val="0"/>
          <w:numId w:val="69"/>
        </w:numPr>
        <w:jc w:val="both"/>
        <w:rPr>
          <w:rFonts w:ascii="Aptos" w:hAnsi="Aptos" w:cs="Arial"/>
          <w:sz w:val="22"/>
          <w:szCs w:val="22"/>
        </w:rPr>
      </w:pPr>
      <w:r w:rsidRPr="001025C3">
        <w:rPr>
          <w:rFonts w:ascii="Aptos" w:hAnsi="Aptos" w:cs="Arial"/>
          <w:sz w:val="22"/>
          <w:szCs w:val="22"/>
          <w:lang w:val="cy-GB"/>
        </w:rPr>
        <w:t>Gorchymyn Protocol Plismona 2011</w:t>
      </w:r>
    </w:p>
    <w:p w14:paraId="733C08FB" w14:textId="77777777" w:rsidR="00EA2568" w:rsidRPr="001025C3" w:rsidRDefault="00C1269C" w:rsidP="002C2481">
      <w:pPr>
        <w:numPr>
          <w:ilvl w:val="0"/>
          <w:numId w:val="69"/>
        </w:numPr>
        <w:jc w:val="both"/>
        <w:rPr>
          <w:rFonts w:ascii="Aptos" w:hAnsi="Aptos" w:cs="Arial"/>
          <w:sz w:val="22"/>
          <w:szCs w:val="22"/>
        </w:rPr>
      </w:pPr>
      <w:r w:rsidRPr="001025C3">
        <w:rPr>
          <w:rFonts w:ascii="Aptos" w:hAnsi="Aptos" w:cs="Arial"/>
          <w:sz w:val="22"/>
          <w:szCs w:val="22"/>
          <w:lang w:val="cy-GB"/>
        </w:rPr>
        <w:t>Y Cod Ymarfer Rheolaeth Ariannol (2018)</w:t>
      </w:r>
    </w:p>
    <w:p w14:paraId="61318755" w14:textId="77777777" w:rsidR="00EA2568" w:rsidRPr="001025C3" w:rsidRDefault="00C1269C" w:rsidP="002C2481">
      <w:pPr>
        <w:numPr>
          <w:ilvl w:val="0"/>
          <w:numId w:val="69"/>
        </w:numPr>
        <w:jc w:val="both"/>
        <w:rPr>
          <w:rFonts w:ascii="Aptos" w:hAnsi="Aptos" w:cs="Arial"/>
          <w:sz w:val="22"/>
          <w:szCs w:val="22"/>
        </w:rPr>
      </w:pPr>
      <w:r w:rsidRPr="001025C3">
        <w:rPr>
          <w:rFonts w:ascii="Aptos" w:hAnsi="Aptos" w:cs="Arial"/>
          <w:sz w:val="22"/>
          <w:szCs w:val="22"/>
          <w:lang w:val="cy-GB"/>
        </w:rPr>
        <w:t xml:space="preserve">y Gofyniad Plismona Strategol. </w:t>
      </w:r>
    </w:p>
    <w:p w14:paraId="4421B559" w14:textId="77777777" w:rsidR="00EA2568" w:rsidRPr="001025C3" w:rsidRDefault="00EA2568" w:rsidP="00EA2568">
      <w:pPr>
        <w:jc w:val="both"/>
        <w:rPr>
          <w:rFonts w:ascii="Aptos" w:hAnsi="Aptos" w:cs="Arial"/>
          <w:sz w:val="22"/>
          <w:szCs w:val="22"/>
        </w:rPr>
      </w:pPr>
    </w:p>
    <w:p w14:paraId="5C36FFA1" w14:textId="77777777" w:rsidR="00196CDB" w:rsidRPr="001025C3" w:rsidRDefault="00C1269C" w:rsidP="00EA2568">
      <w:pPr>
        <w:jc w:val="both"/>
        <w:rPr>
          <w:rFonts w:ascii="Aptos" w:hAnsi="Aptos" w:cs="Arial"/>
          <w:sz w:val="22"/>
          <w:szCs w:val="22"/>
        </w:rPr>
      </w:pPr>
      <w:r w:rsidRPr="001025C3">
        <w:rPr>
          <w:rFonts w:ascii="Aptos" w:hAnsi="Aptos" w:cs="Arial"/>
          <w:sz w:val="22"/>
          <w:szCs w:val="22"/>
          <w:lang w:val="cy-GB"/>
        </w:rPr>
        <w:t xml:space="preserve">Gellir defnyddio swyddogion a staff y Prif Gwnstabl i helpu'r Comisiynydd i arfer ei swyddogaethau ac mae dyletswydd statudol ar y Prif Gwnstabl i'w cyfarwyddo a'u rheoli mewn ffordd sy'n rhesymol i roi'r cymorth hwnnw. Mae'r Llawlyfr hwn yn nodi rhai o'r ffyrdd y rhoddir y cymorth hwnnw. </w:t>
      </w:r>
    </w:p>
    <w:p w14:paraId="44F9BDB2" w14:textId="77777777" w:rsidR="00196CDB" w:rsidRPr="001025C3" w:rsidRDefault="00196CDB" w:rsidP="00EA2568">
      <w:pPr>
        <w:jc w:val="both"/>
        <w:rPr>
          <w:rFonts w:ascii="Aptos" w:hAnsi="Aptos" w:cs="Arial"/>
          <w:sz w:val="22"/>
          <w:szCs w:val="22"/>
        </w:rPr>
      </w:pPr>
    </w:p>
    <w:p w14:paraId="3BEF3952" w14:textId="77777777" w:rsidR="00EA2568" w:rsidRPr="001025C3" w:rsidRDefault="00C1269C" w:rsidP="00EA2568">
      <w:pPr>
        <w:jc w:val="both"/>
        <w:rPr>
          <w:rFonts w:ascii="Aptos" w:hAnsi="Aptos" w:cs="Arial"/>
          <w:sz w:val="22"/>
          <w:szCs w:val="22"/>
        </w:rPr>
      </w:pPr>
      <w:r w:rsidRPr="001025C3">
        <w:rPr>
          <w:rFonts w:ascii="Aptos" w:hAnsi="Aptos" w:cs="Arial"/>
          <w:sz w:val="22"/>
          <w:szCs w:val="22"/>
          <w:lang w:val="cy-GB"/>
        </w:rPr>
        <w:t xml:space="preserve">Mae'r Llawlyfr hwn hefyd yn nodi proses i sicrhau y caiff unrhyw gamau a gymerir o dan awdurdod neu ‘gydsyniad’ dirprwyedig eu cofnodi a'u cymryd yn unol â gweithdrefn ddiffiniedig. Mae Comisiynydd yr Heddlu a Throseddu a'r Prif Gwnstabl wedi ymrwymo i ddangos y lefelau uchaf o dryloywder ac atebolrwydd i'r cyhoedd. </w:t>
      </w:r>
    </w:p>
    <w:p w14:paraId="6376C897" w14:textId="77777777" w:rsidR="00FB5805" w:rsidRPr="001025C3" w:rsidRDefault="00FB5805" w:rsidP="00E128E5">
      <w:pPr>
        <w:spacing w:line="360" w:lineRule="auto"/>
        <w:rPr>
          <w:rFonts w:ascii="Aptos" w:hAnsi="Aptos"/>
          <w:b/>
          <w:szCs w:val="24"/>
        </w:rPr>
      </w:pPr>
    </w:p>
    <w:p w14:paraId="5EFA45D6" w14:textId="77777777" w:rsidR="00391512" w:rsidRPr="001025C3" w:rsidRDefault="00391512" w:rsidP="00E128E5">
      <w:pPr>
        <w:spacing w:line="360" w:lineRule="auto"/>
        <w:rPr>
          <w:rFonts w:ascii="Aptos" w:hAnsi="Aptos"/>
          <w:b/>
          <w:szCs w:val="24"/>
        </w:rPr>
      </w:pPr>
    </w:p>
    <w:p w14:paraId="4255FBAF" w14:textId="77777777" w:rsidR="00391512" w:rsidRPr="001025C3" w:rsidRDefault="00C1269C" w:rsidP="00E128E5">
      <w:pPr>
        <w:spacing w:line="360" w:lineRule="auto"/>
        <w:rPr>
          <w:rFonts w:ascii="Aptos" w:hAnsi="Aptos"/>
          <w:b/>
          <w:szCs w:val="24"/>
        </w:rPr>
      </w:pPr>
      <w:r w:rsidRPr="001025C3">
        <w:rPr>
          <w:rFonts w:ascii="Aptos" w:hAnsi="Aptos"/>
          <w:b/>
          <w:bCs/>
          <w:szCs w:val="24"/>
          <w:lang w:val="cy-GB"/>
        </w:rPr>
        <w:br w:type="page"/>
      </w:r>
    </w:p>
    <w:p w14:paraId="77A53359" w14:textId="77777777" w:rsidR="000008E4" w:rsidRPr="001025C3" w:rsidRDefault="00C1269C" w:rsidP="00141658">
      <w:pPr>
        <w:pBdr>
          <w:top w:val="single" w:sz="4" w:space="1" w:color="auto"/>
          <w:left w:val="single" w:sz="4" w:space="31" w:color="auto"/>
          <w:bottom w:val="single" w:sz="4" w:space="1" w:color="auto"/>
          <w:right w:val="single" w:sz="4" w:space="4" w:color="auto"/>
        </w:pBdr>
        <w:spacing w:line="360" w:lineRule="auto"/>
        <w:ind w:left="720" w:firstLine="720"/>
        <w:jc w:val="both"/>
        <w:rPr>
          <w:rFonts w:ascii="Aptos" w:hAnsi="Aptos"/>
          <w:b/>
          <w:sz w:val="28"/>
          <w:szCs w:val="28"/>
          <w:u w:val="single"/>
        </w:rPr>
      </w:pPr>
      <w:r w:rsidRPr="001025C3">
        <w:rPr>
          <w:rFonts w:ascii="Aptos" w:hAnsi="Aptos"/>
          <w:b/>
          <w:bCs/>
          <w:sz w:val="28"/>
          <w:szCs w:val="28"/>
          <w:lang w:val="cy-GB"/>
        </w:rPr>
        <w:lastRenderedPageBreak/>
        <w:t>RHAN 1</w:t>
      </w:r>
      <w:r w:rsidRPr="001025C3">
        <w:rPr>
          <w:rFonts w:ascii="Aptos" w:hAnsi="Aptos"/>
          <w:sz w:val="28"/>
          <w:szCs w:val="28"/>
          <w:lang w:val="cy-GB"/>
        </w:rPr>
        <w:tab/>
      </w:r>
      <w:r w:rsidRPr="001025C3">
        <w:rPr>
          <w:rFonts w:ascii="Aptos" w:hAnsi="Aptos"/>
          <w:b/>
          <w:bCs/>
          <w:sz w:val="28"/>
          <w:szCs w:val="28"/>
          <w:u w:val="single"/>
          <w:lang w:val="cy-GB"/>
        </w:rPr>
        <w:t>DIFFINIADAU</w:t>
      </w:r>
    </w:p>
    <w:p w14:paraId="17AFE82D" w14:textId="77777777" w:rsidR="000008E4" w:rsidRPr="001025C3" w:rsidRDefault="000008E4" w:rsidP="000008E4">
      <w:pPr>
        <w:rPr>
          <w:rFonts w:ascii="Aptos" w:hAnsi="Aptos"/>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938"/>
      </w:tblGrid>
      <w:tr w:rsidR="00C66E62" w:rsidRPr="001025C3" w14:paraId="5BF88208" w14:textId="77777777" w:rsidTr="00C66E62">
        <w:tc>
          <w:tcPr>
            <w:tcW w:w="1838" w:type="dxa"/>
            <w:shd w:val="clear" w:color="auto" w:fill="auto"/>
          </w:tcPr>
          <w:p w14:paraId="6A221C85" w14:textId="77777777" w:rsidR="00C66E62" w:rsidRPr="001025C3" w:rsidRDefault="00C66E62" w:rsidP="00C66E62">
            <w:pPr>
              <w:rPr>
                <w:rFonts w:ascii="Aptos" w:hAnsi="Aptos"/>
                <w:b/>
                <w:bCs/>
                <w:sz w:val="22"/>
                <w:szCs w:val="22"/>
                <w:lang w:val="cy-GB"/>
              </w:rPr>
            </w:pPr>
            <w:r w:rsidRPr="001025C3">
              <w:rPr>
                <w:rFonts w:ascii="Aptos" w:hAnsi="Aptos"/>
                <w:b/>
                <w:bCs/>
                <w:sz w:val="22"/>
                <w:szCs w:val="22"/>
                <w:lang w:val="cy-GB"/>
              </w:rPr>
              <w:t>Comisiynydd</w:t>
            </w:r>
          </w:p>
          <w:p w14:paraId="2C55CFF2" w14:textId="2F04E717" w:rsidR="00C66E62" w:rsidRPr="001025C3" w:rsidRDefault="00C66E62" w:rsidP="00C66E62">
            <w:pPr>
              <w:rPr>
                <w:rFonts w:ascii="Aptos" w:hAnsi="Aptos"/>
                <w:b/>
                <w:bCs/>
                <w:sz w:val="22"/>
                <w:szCs w:val="22"/>
                <w:lang w:val="cy-GB"/>
              </w:rPr>
            </w:pPr>
          </w:p>
        </w:tc>
        <w:tc>
          <w:tcPr>
            <w:tcW w:w="7938" w:type="dxa"/>
            <w:shd w:val="clear" w:color="auto" w:fill="auto"/>
          </w:tcPr>
          <w:p w14:paraId="7317327B" w14:textId="0A285AB7" w:rsidR="00C66E62" w:rsidRPr="001025C3" w:rsidRDefault="00C66E62" w:rsidP="00C66E62">
            <w:pPr>
              <w:jc w:val="both"/>
              <w:rPr>
                <w:rFonts w:ascii="Aptos" w:hAnsi="Aptos"/>
                <w:sz w:val="22"/>
                <w:szCs w:val="22"/>
                <w:lang w:val="cy-GB"/>
              </w:rPr>
            </w:pPr>
            <w:r w:rsidRPr="001025C3">
              <w:rPr>
                <w:rFonts w:ascii="Aptos" w:hAnsi="Aptos"/>
                <w:sz w:val="22"/>
                <w:szCs w:val="22"/>
                <w:lang w:val="cy-GB"/>
              </w:rPr>
              <w:t>Comisiynydd Heddlu a Throseddu De Cymru a sefydlwyd o dan Adran 1 o’r Ddeddf, sy’n gorfforaeth undyn sy’n gyfrifol am sicrhau y cynhelir heddlu effeithlon ac effeithiol yn ardal De Cymru.</w:t>
            </w:r>
          </w:p>
        </w:tc>
      </w:tr>
      <w:tr w:rsidR="00C66E62" w:rsidRPr="001025C3" w14:paraId="53DCCC7B" w14:textId="77777777" w:rsidTr="00C66E62">
        <w:tc>
          <w:tcPr>
            <w:tcW w:w="1838" w:type="dxa"/>
            <w:shd w:val="clear" w:color="auto" w:fill="auto"/>
          </w:tcPr>
          <w:p w14:paraId="1A3ABEB0" w14:textId="77777777" w:rsidR="00C66E62" w:rsidRPr="001025C3" w:rsidRDefault="00C66E62" w:rsidP="00C66E62">
            <w:pPr>
              <w:rPr>
                <w:rFonts w:ascii="Aptos" w:hAnsi="Aptos"/>
                <w:b/>
                <w:sz w:val="22"/>
                <w:szCs w:val="22"/>
              </w:rPr>
            </w:pPr>
            <w:r w:rsidRPr="001025C3">
              <w:rPr>
                <w:rFonts w:ascii="Aptos" w:hAnsi="Aptos"/>
                <w:b/>
                <w:bCs/>
                <w:sz w:val="22"/>
                <w:szCs w:val="22"/>
                <w:lang w:val="cy-GB"/>
              </w:rPr>
              <w:t>Contract</w:t>
            </w:r>
          </w:p>
          <w:p w14:paraId="6CC69323" w14:textId="589D74C8" w:rsidR="00C66E62" w:rsidRPr="001025C3" w:rsidRDefault="00C66E62" w:rsidP="00C66E62">
            <w:pPr>
              <w:rPr>
                <w:rFonts w:ascii="Aptos" w:hAnsi="Aptos"/>
                <w:b/>
                <w:bCs/>
                <w:sz w:val="22"/>
                <w:szCs w:val="22"/>
                <w:lang w:val="cy-GB"/>
              </w:rPr>
            </w:pPr>
          </w:p>
        </w:tc>
        <w:tc>
          <w:tcPr>
            <w:tcW w:w="7938" w:type="dxa"/>
            <w:shd w:val="clear" w:color="auto" w:fill="auto"/>
          </w:tcPr>
          <w:p w14:paraId="19079B48" w14:textId="748EA785" w:rsidR="00C66E62" w:rsidRPr="001025C3" w:rsidRDefault="00C66E62" w:rsidP="00C66E62">
            <w:pPr>
              <w:jc w:val="both"/>
              <w:rPr>
                <w:rFonts w:ascii="Aptos" w:hAnsi="Aptos"/>
                <w:sz w:val="22"/>
                <w:szCs w:val="22"/>
                <w:lang w:val="cy-GB"/>
              </w:rPr>
            </w:pPr>
            <w:r w:rsidRPr="001025C3">
              <w:rPr>
                <w:rFonts w:ascii="Aptos" w:hAnsi="Aptos"/>
                <w:sz w:val="22"/>
                <w:szCs w:val="22"/>
                <w:lang w:val="cy-GB"/>
              </w:rPr>
              <w:t xml:space="preserve">Unrhyw ymrwymiad (gan gynnwys archebion prynu, memoranda cyd-ddealltwriaeth, prydlesi a chytundebau lefel gwasanaeth) i gaffael, prynu a/neu werthu nwyddau neu waith adeiladu (gan gynnwys contractau blynyddol neu gontractau yn ôl y gofyn) a wneir ar ran y Comisiynydd a/neu'r Prif Gwnstabl. Gellir ei lunio ar lafar neu'n ysgrifenedig.     </w:t>
            </w:r>
          </w:p>
        </w:tc>
      </w:tr>
      <w:tr w:rsidR="00C66E62" w:rsidRPr="001025C3" w14:paraId="03957D81" w14:textId="77777777" w:rsidTr="00C66E62">
        <w:tc>
          <w:tcPr>
            <w:tcW w:w="1838" w:type="dxa"/>
            <w:shd w:val="clear" w:color="auto" w:fill="auto"/>
          </w:tcPr>
          <w:p w14:paraId="2AEF6FAD" w14:textId="66C5674F" w:rsidR="00C66E62" w:rsidRPr="001025C3" w:rsidRDefault="00C66E62" w:rsidP="00EC0015">
            <w:pPr>
              <w:rPr>
                <w:rFonts w:ascii="Aptos" w:hAnsi="Aptos"/>
                <w:b/>
                <w:bCs/>
                <w:sz w:val="22"/>
                <w:szCs w:val="22"/>
                <w:lang w:val="cy-GB"/>
              </w:rPr>
            </w:pPr>
            <w:r w:rsidRPr="001025C3">
              <w:rPr>
                <w:rFonts w:ascii="Aptos" w:hAnsi="Aptos"/>
                <w:b/>
                <w:bCs/>
                <w:sz w:val="22"/>
                <w:szCs w:val="22"/>
                <w:lang w:val="cy-GB"/>
              </w:rPr>
              <w:t>Contract yn ôl y Gofyn</w:t>
            </w:r>
          </w:p>
        </w:tc>
        <w:tc>
          <w:tcPr>
            <w:tcW w:w="7938" w:type="dxa"/>
            <w:shd w:val="clear" w:color="auto" w:fill="auto"/>
          </w:tcPr>
          <w:p w14:paraId="3E9C0C6D" w14:textId="71F5A2BE" w:rsidR="00C66E62" w:rsidRPr="001025C3" w:rsidRDefault="00C66E62" w:rsidP="00C66E62">
            <w:pPr>
              <w:jc w:val="both"/>
              <w:rPr>
                <w:rFonts w:ascii="Aptos" w:hAnsi="Aptos"/>
                <w:sz w:val="22"/>
                <w:szCs w:val="22"/>
                <w:lang w:val="cy-GB"/>
              </w:rPr>
            </w:pPr>
            <w:r w:rsidRPr="001025C3">
              <w:rPr>
                <w:rFonts w:ascii="Aptos" w:hAnsi="Aptos"/>
                <w:sz w:val="22"/>
                <w:szCs w:val="22"/>
                <w:lang w:val="cy-GB"/>
              </w:rPr>
              <w:t>Cytundeb am gyfnod penodedig y gellir cyflwyno un archeb neu fwy yn ei erbyn ar unrhyw adeg yn ystod tymor y Contract hwnnw.</w:t>
            </w:r>
          </w:p>
        </w:tc>
      </w:tr>
      <w:tr w:rsidR="002B7900" w:rsidRPr="001025C3" w14:paraId="3348A39C" w14:textId="77777777" w:rsidTr="00C66E62">
        <w:tc>
          <w:tcPr>
            <w:tcW w:w="1838" w:type="dxa"/>
            <w:shd w:val="clear" w:color="auto" w:fill="auto"/>
          </w:tcPr>
          <w:p w14:paraId="6533D4DD" w14:textId="3E19413A" w:rsidR="002B7900" w:rsidRPr="001025C3" w:rsidRDefault="002B7900" w:rsidP="00EC0015">
            <w:pPr>
              <w:rPr>
                <w:rFonts w:ascii="Aptos" w:hAnsi="Aptos"/>
                <w:b/>
                <w:bCs/>
                <w:sz w:val="22"/>
                <w:szCs w:val="22"/>
                <w:lang w:val="cy-GB"/>
              </w:rPr>
            </w:pPr>
            <w:r w:rsidRPr="001025C3">
              <w:rPr>
                <w:rFonts w:ascii="Aptos" w:hAnsi="Aptos"/>
                <w:b/>
                <w:bCs/>
                <w:sz w:val="22"/>
                <w:szCs w:val="22"/>
                <w:lang w:val="cy-GB"/>
              </w:rPr>
              <w:t>Cyd-bwyllgor Moeseg Annibynnol</w:t>
            </w:r>
          </w:p>
        </w:tc>
        <w:tc>
          <w:tcPr>
            <w:tcW w:w="7938" w:type="dxa"/>
            <w:shd w:val="clear" w:color="auto" w:fill="auto"/>
          </w:tcPr>
          <w:p w14:paraId="1079FF6D" w14:textId="2DE1848E" w:rsidR="002B7900" w:rsidRPr="001025C3" w:rsidRDefault="002B7900" w:rsidP="00C66E62">
            <w:pPr>
              <w:jc w:val="both"/>
              <w:rPr>
                <w:rFonts w:ascii="Aptos" w:hAnsi="Aptos"/>
                <w:sz w:val="22"/>
                <w:szCs w:val="22"/>
                <w:lang w:val="cy-GB"/>
              </w:rPr>
            </w:pPr>
            <w:r w:rsidRPr="001025C3">
              <w:rPr>
                <w:rFonts w:ascii="Aptos" w:hAnsi="Aptos"/>
                <w:sz w:val="22"/>
                <w:szCs w:val="22"/>
                <w:lang w:val="cy-GB"/>
              </w:rPr>
              <w:t>Yr ystyr fydd y cyd-bwyllgor moeseg annibynnol a sefydlwyd gan y Comisiynydd a’r Prif Gwnstabl i ategu’r Cod Moeseg ac yn unol â’r canllawiau a gyhoeddwyd gan y Coleg Plismona.</w:t>
            </w:r>
          </w:p>
        </w:tc>
      </w:tr>
      <w:tr w:rsidR="00D25F91" w:rsidRPr="001025C3" w14:paraId="380C9777" w14:textId="77777777" w:rsidTr="00C66E62">
        <w:tc>
          <w:tcPr>
            <w:tcW w:w="1838" w:type="dxa"/>
            <w:shd w:val="clear" w:color="auto" w:fill="auto"/>
          </w:tcPr>
          <w:p w14:paraId="1EC02BD5" w14:textId="69E82DC0" w:rsidR="00D25F91" w:rsidRPr="001025C3" w:rsidRDefault="00D25F91" w:rsidP="00EC0015">
            <w:pPr>
              <w:rPr>
                <w:rFonts w:ascii="Aptos" w:hAnsi="Aptos"/>
                <w:b/>
                <w:bCs/>
                <w:sz w:val="22"/>
                <w:szCs w:val="22"/>
                <w:lang w:val="cy-GB"/>
              </w:rPr>
            </w:pPr>
            <w:r w:rsidRPr="001025C3">
              <w:rPr>
                <w:rFonts w:ascii="Aptos" w:hAnsi="Aptos"/>
                <w:b/>
                <w:bCs/>
                <w:sz w:val="22"/>
                <w:szCs w:val="22"/>
                <w:lang w:val="cy-GB"/>
              </w:rPr>
              <w:t>Cyfarwyddwr Pobl a Datblygu Sefydliadol</w:t>
            </w:r>
          </w:p>
        </w:tc>
        <w:tc>
          <w:tcPr>
            <w:tcW w:w="7938" w:type="dxa"/>
            <w:shd w:val="clear" w:color="auto" w:fill="auto"/>
          </w:tcPr>
          <w:p w14:paraId="4D5E5C6D" w14:textId="3FA7162D" w:rsidR="00D25F91" w:rsidRPr="001025C3" w:rsidRDefault="00D25F91" w:rsidP="00D25F91">
            <w:pPr>
              <w:jc w:val="both"/>
              <w:rPr>
                <w:rFonts w:ascii="Aptos" w:hAnsi="Aptos"/>
                <w:sz w:val="22"/>
                <w:szCs w:val="22"/>
                <w:lang w:val="cy-GB"/>
              </w:rPr>
            </w:pPr>
            <w:r w:rsidRPr="001025C3">
              <w:rPr>
                <w:rFonts w:ascii="Aptos" w:hAnsi="Aptos"/>
                <w:sz w:val="22"/>
                <w:szCs w:val="22"/>
                <w:lang w:val="cy-GB"/>
              </w:rPr>
              <w:t>Uwch-gynghorydd Heddlu De Cymru mewn perthynas â materion sy'n ymwneud ag adnoddau dynol, cynllunio'r gweithlu a datblygu dysgu, sy'n gyfrifol am ddarparu gwasanaeth cynhwysfawr i'r Prif Gwnstabl a'r Comisiynydd.</w:t>
            </w:r>
          </w:p>
        </w:tc>
      </w:tr>
      <w:tr w:rsidR="00EC0015" w:rsidRPr="001025C3" w14:paraId="5A39B991" w14:textId="77777777" w:rsidTr="00C66E62">
        <w:tc>
          <w:tcPr>
            <w:tcW w:w="1838" w:type="dxa"/>
            <w:shd w:val="clear" w:color="auto" w:fill="auto"/>
          </w:tcPr>
          <w:p w14:paraId="17508822" w14:textId="77777777" w:rsidR="00EC0015" w:rsidRPr="001025C3" w:rsidRDefault="00EC0015" w:rsidP="00EC0015">
            <w:pPr>
              <w:rPr>
                <w:rFonts w:ascii="Aptos" w:hAnsi="Aptos"/>
                <w:b/>
                <w:sz w:val="22"/>
                <w:szCs w:val="22"/>
              </w:rPr>
            </w:pPr>
            <w:r w:rsidRPr="001025C3">
              <w:rPr>
                <w:rFonts w:ascii="Aptos" w:hAnsi="Aptos"/>
                <w:b/>
                <w:bCs/>
                <w:sz w:val="22"/>
                <w:szCs w:val="22"/>
                <w:lang w:val="cy-GB"/>
              </w:rPr>
              <w:t>Cynllun Llywodraethu</w:t>
            </w:r>
          </w:p>
          <w:p w14:paraId="44FE99BC" w14:textId="7390CF82" w:rsidR="00EC0015" w:rsidRPr="001025C3" w:rsidRDefault="00EC0015" w:rsidP="00D25F91">
            <w:pPr>
              <w:rPr>
                <w:rFonts w:ascii="Aptos" w:hAnsi="Aptos"/>
                <w:b/>
                <w:bCs/>
                <w:sz w:val="22"/>
                <w:szCs w:val="22"/>
                <w:lang w:val="cy-GB"/>
              </w:rPr>
            </w:pPr>
          </w:p>
        </w:tc>
        <w:tc>
          <w:tcPr>
            <w:tcW w:w="7938" w:type="dxa"/>
            <w:shd w:val="clear" w:color="auto" w:fill="auto"/>
          </w:tcPr>
          <w:p w14:paraId="765C9E81" w14:textId="646A1C75" w:rsidR="00EC0015" w:rsidRPr="001025C3" w:rsidRDefault="00EC0015" w:rsidP="00D25F91">
            <w:pPr>
              <w:jc w:val="both"/>
              <w:rPr>
                <w:rFonts w:ascii="Aptos" w:hAnsi="Aptos"/>
                <w:sz w:val="22"/>
                <w:szCs w:val="22"/>
                <w:lang w:val="cy-GB"/>
              </w:rPr>
            </w:pPr>
            <w:r w:rsidRPr="001025C3">
              <w:rPr>
                <w:rFonts w:ascii="Aptos" w:hAnsi="Aptos" w:cs="Arial"/>
                <w:sz w:val="22"/>
                <w:szCs w:val="22"/>
                <w:lang w:val="cy-GB"/>
              </w:rPr>
              <w:t>Y cynllun llywodraethu a gaiff ei lunio gan y Comisiynydd ar y cyd â’r Prif Gwnstabl, sy’n nodi’r swyddogaethau hynny y mae’r Comisiynydd wedi rhoi caniatâd i’r Prif Gwnstabl eu harfer, yn ogystal â’r materion hynny y mae’r Comisiynydd wedi’u dirprwyo i uwch-aelodau o’i staff ei hun ac y mae’r Prif Gwnstabl wedi’u dirprwyo i uwch-aelodau o’i staff yntau. Mae’r Cynllun hefyd yn nodi’r pwerau hynny a gaiff eu harfer gan y Prif Gwnstabl, ei swyddogion a’i staff yn unol â darpariaethau’r Ddeddf a’r Protocol Plismona er mwyn helpu’r Comisiynydd i gyflawni ei swyddogaethau. Nodir y Cynllun hwn yn Rhan 3 o’r Llawlyfr hwn.</w:t>
            </w:r>
          </w:p>
        </w:tc>
      </w:tr>
      <w:tr w:rsidR="002B7900" w:rsidRPr="001025C3" w14:paraId="097E0BA4" w14:textId="77777777" w:rsidTr="00C66E62">
        <w:tc>
          <w:tcPr>
            <w:tcW w:w="1838" w:type="dxa"/>
            <w:shd w:val="clear" w:color="auto" w:fill="auto"/>
          </w:tcPr>
          <w:p w14:paraId="69550906" w14:textId="77777777" w:rsidR="002B7900" w:rsidRPr="001025C3" w:rsidRDefault="002B7900" w:rsidP="002B7900">
            <w:pPr>
              <w:rPr>
                <w:rFonts w:ascii="Aptos" w:hAnsi="Aptos"/>
                <w:b/>
                <w:bCs/>
                <w:sz w:val="22"/>
                <w:szCs w:val="22"/>
                <w:lang w:val="cy-GB"/>
              </w:rPr>
            </w:pPr>
            <w:r w:rsidRPr="001025C3">
              <w:rPr>
                <w:rFonts w:ascii="Aptos" w:hAnsi="Aptos"/>
                <w:b/>
                <w:bCs/>
                <w:sz w:val="22"/>
                <w:szCs w:val="22"/>
                <w:lang w:val="cy-GB"/>
              </w:rPr>
              <w:t>Cynllun yr Heddlu a Throseddu</w:t>
            </w:r>
          </w:p>
          <w:p w14:paraId="16FEAA93" w14:textId="317B7C1C" w:rsidR="002B7900" w:rsidRPr="001025C3" w:rsidRDefault="002B7900" w:rsidP="002B7900">
            <w:pPr>
              <w:rPr>
                <w:rFonts w:ascii="Aptos" w:hAnsi="Aptos"/>
                <w:b/>
                <w:bCs/>
                <w:sz w:val="22"/>
                <w:szCs w:val="22"/>
                <w:lang w:val="cy-GB"/>
              </w:rPr>
            </w:pPr>
          </w:p>
        </w:tc>
        <w:tc>
          <w:tcPr>
            <w:tcW w:w="7938" w:type="dxa"/>
            <w:shd w:val="clear" w:color="auto" w:fill="auto"/>
          </w:tcPr>
          <w:p w14:paraId="42E29514" w14:textId="482CF2C0" w:rsidR="002B7900" w:rsidRPr="001025C3" w:rsidRDefault="002B7900" w:rsidP="002B7900">
            <w:pPr>
              <w:jc w:val="both"/>
              <w:rPr>
                <w:rFonts w:ascii="Aptos" w:hAnsi="Aptos"/>
                <w:sz w:val="22"/>
                <w:szCs w:val="22"/>
                <w:lang w:val="cy-GB"/>
              </w:rPr>
            </w:pPr>
            <w:r w:rsidRPr="001025C3">
              <w:rPr>
                <w:rFonts w:ascii="Aptos" w:hAnsi="Aptos"/>
                <w:sz w:val="22"/>
                <w:szCs w:val="22"/>
                <w:lang w:val="cy-GB"/>
              </w:rPr>
              <w:t xml:space="preserve">Cynllun yr Heddlu a Throseddu a gyhoeddwyd (ac fel y’i hamrywiwyd wedi hynny) ar gyfer ardal Heddlu De Cymru yn unol ag Adran 5 o’r Ddeddf. </w:t>
            </w:r>
          </w:p>
        </w:tc>
      </w:tr>
      <w:tr w:rsidR="002B7900" w:rsidRPr="001025C3" w14:paraId="4172FF78" w14:textId="77777777" w:rsidTr="00C66E62">
        <w:tc>
          <w:tcPr>
            <w:tcW w:w="1838" w:type="dxa"/>
            <w:shd w:val="clear" w:color="auto" w:fill="auto"/>
          </w:tcPr>
          <w:p w14:paraId="1464E186" w14:textId="7D2C903E" w:rsidR="002B7900" w:rsidRPr="001025C3" w:rsidRDefault="002B7900" w:rsidP="002B7900">
            <w:pPr>
              <w:rPr>
                <w:rFonts w:ascii="Aptos" w:hAnsi="Aptos"/>
                <w:b/>
                <w:bCs/>
                <w:sz w:val="22"/>
                <w:szCs w:val="22"/>
                <w:lang w:val="cy-GB"/>
              </w:rPr>
            </w:pPr>
            <w:r w:rsidRPr="001025C3">
              <w:rPr>
                <w:rFonts w:ascii="Aptos" w:hAnsi="Aptos"/>
                <w:b/>
                <w:bCs/>
                <w:sz w:val="22"/>
                <w:szCs w:val="22"/>
                <w:lang w:val="cy-GB"/>
              </w:rPr>
              <w:t>Datganiad CIPFA</w:t>
            </w:r>
          </w:p>
          <w:p w14:paraId="36BEB2D8" w14:textId="73BF7E80" w:rsidR="002B7900" w:rsidRPr="001025C3" w:rsidRDefault="002B7900" w:rsidP="002B7900">
            <w:pPr>
              <w:rPr>
                <w:rFonts w:ascii="Aptos" w:hAnsi="Aptos"/>
                <w:b/>
                <w:bCs/>
                <w:sz w:val="22"/>
                <w:szCs w:val="22"/>
                <w:lang w:val="cy-GB"/>
              </w:rPr>
            </w:pPr>
          </w:p>
        </w:tc>
        <w:tc>
          <w:tcPr>
            <w:tcW w:w="7938" w:type="dxa"/>
            <w:shd w:val="clear" w:color="auto" w:fill="auto"/>
          </w:tcPr>
          <w:p w14:paraId="4CDFD173" w14:textId="27C0D47A" w:rsidR="002B7900" w:rsidRPr="001025C3" w:rsidRDefault="002B7900" w:rsidP="002B7900">
            <w:pPr>
              <w:jc w:val="both"/>
              <w:rPr>
                <w:rFonts w:ascii="Aptos" w:hAnsi="Aptos"/>
                <w:sz w:val="22"/>
                <w:szCs w:val="22"/>
                <w:lang w:val="cy-GB"/>
              </w:rPr>
            </w:pPr>
            <w:r w:rsidRPr="001025C3">
              <w:rPr>
                <w:rFonts w:ascii="Aptos" w:hAnsi="Aptos"/>
                <w:sz w:val="22"/>
                <w:szCs w:val="22"/>
                <w:lang w:val="cy-GB"/>
              </w:rPr>
              <w:t>Datganiad Sefydliad Siartredig Cyllid Cyhoeddus a Chyfrifyddiaeth (CIPFA) ar rôl Prif Swyddog Cyllid Comisiynydd yr Heddlu a Throseddu (y Trysorydd) a Phrif Swyddog Cyllid y Prif Gwnstabl.</w:t>
            </w:r>
          </w:p>
        </w:tc>
      </w:tr>
      <w:tr w:rsidR="002B7900" w:rsidRPr="001025C3" w14:paraId="276733F3" w14:textId="77777777" w:rsidTr="00C66E62">
        <w:tc>
          <w:tcPr>
            <w:tcW w:w="1838" w:type="dxa"/>
            <w:shd w:val="clear" w:color="auto" w:fill="auto"/>
          </w:tcPr>
          <w:p w14:paraId="7D549D11" w14:textId="77777777" w:rsidR="002B7900" w:rsidRPr="001025C3" w:rsidRDefault="002B7900" w:rsidP="002B7900">
            <w:pPr>
              <w:rPr>
                <w:rFonts w:ascii="Aptos" w:hAnsi="Aptos"/>
                <w:b/>
                <w:sz w:val="22"/>
                <w:szCs w:val="22"/>
              </w:rPr>
            </w:pPr>
            <w:r w:rsidRPr="001025C3">
              <w:rPr>
                <w:rFonts w:ascii="Aptos" w:hAnsi="Aptos"/>
                <w:b/>
                <w:bCs/>
                <w:sz w:val="22"/>
                <w:szCs w:val="22"/>
                <w:lang w:val="cy-GB"/>
              </w:rPr>
              <w:t>Datganiad Llywodraethu Blynyddol</w:t>
            </w:r>
          </w:p>
          <w:p w14:paraId="321A9335" w14:textId="77777777" w:rsidR="002B7900" w:rsidRPr="001025C3" w:rsidRDefault="002B7900" w:rsidP="002B7900">
            <w:pPr>
              <w:rPr>
                <w:rFonts w:ascii="Aptos" w:hAnsi="Aptos"/>
                <w:b/>
                <w:sz w:val="22"/>
                <w:szCs w:val="22"/>
              </w:rPr>
            </w:pPr>
          </w:p>
        </w:tc>
        <w:tc>
          <w:tcPr>
            <w:tcW w:w="7938" w:type="dxa"/>
            <w:shd w:val="clear" w:color="auto" w:fill="auto"/>
          </w:tcPr>
          <w:p w14:paraId="408E1FD0" w14:textId="77777777" w:rsidR="002B7900" w:rsidRPr="001025C3" w:rsidRDefault="002B7900" w:rsidP="002B7900">
            <w:pPr>
              <w:jc w:val="both"/>
              <w:rPr>
                <w:rFonts w:ascii="Aptos" w:hAnsi="Aptos"/>
                <w:sz w:val="22"/>
                <w:szCs w:val="22"/>
              </w:rPr>
            </w:pPr>
            <w:r w:rsidRPr="001025C3">
              <w:rPr>
                <w:rFonts w:ascii="Aptos" w:hAnsi="Aptos"/>
                <w:sz w:val="22"/>
                <w:szCs w:val="22"/>
                <w:lang w:val="cy-GB"/>
              </w:rPr>
              <w:t xml:space="preserve">Y Datganiad Llywodraethu Blynyddol (y “Datganiad”) sy'n ofynnol gan Reoliadau Cyfrifon ac Archwilio (Cymru) 2014 y mae'r Comisiynydd a'r Prif Gwnstabl wedi dewis ei gyhoeddi gyda'u priod Ddatganiadau Cyfrifon mewn un ddogfen. Mae'r Datganiad yn ddogfen statudol sy'n esbonio'r prosesau a'r gweithdrefnau llywodraethu sydd ar waith er mwyn i'r Comisiynydd a'r Prif Gwnstabl allu cyflawni eu priod swyddogaethau yn effeithiol. Mae'r Datganiad yn tynnu sylw at amgylchedd rheoli mewnol y Comisiynydd (a'r Prif Gwnstabl), yn gwneud sylwadau ar ei effeithiolrwydd ac yn nodi blaenoriaethau ar gyfer y dyfodol </w:t>
            </w:r>
          </w:p>
        </w:tc>
      </w:tr>
      <w:tr w:rsidR="002B7900" w:rsidRPr="001025C3" w14:paraId="662A16E2" w14:textId="77777777" w:rsidTr="00C66E62">
        <w:tc>
          <w:tcPr>
            <w:tcW w:w="1838" w:type="dxa"/>
            <w:shd w:val="clear" w:color="auto" w:fill="auto"/>
          </w:tcPr>
          <w:p w14:paraId="1FE1561A" w14:textId="22B0E203" w:rsidR="002B7900" w:rsidRPr="001025C3" w:rsidRDefault="002B7900" w:rsidP="002B7900">
            <w:pPr>
              <w:rPr>
                <w:rFonts w:ascii="Aptos" w:hAnsi="Aptos"/>
                <w:b/>
                <w:bCs/>
                <w:sz w:val="22"/>
                <w:szCs w:val="22"/>
                <w:lang w:val="cy-GB"/>
              </w:rPr>
            </w:pPr>
            <w:r w:rsidRPr="001025C3">
              <w:rPr>
                <w:rFonts w:ascii="Aptos" w:hAnsi="Aptos"/>
                <w:b/>
                <w:bCs/>
                <w:sz w:val="22"/>
                <w:szCs w:val="22"/>
                <w:lang w:val="cy-GB"/>
              </w:rPr>
              <w:t>Dirprwy Gomisiynydd yr Heddlu a Throseddu</w:t>
            </w:r>
          </w:p>
          <w:p w14:paraId="28B058D5" w14:textId="77BCC513" w:rsidR="002B7900" w:rsidRPr="001025C3" w:rsidRDefault="002B7900" w:rsidP="002B7900">
            <w:pPr>
              <w:rPr>
                <w:rFonts w:ascii="Aptos" w:hAnsi="Aptos"/>
                <w:b/>
                <w:bCs/>
                <w:sz w:val="22"/>
                <w:szCs w:val="22"/>
                <w:lang w:val="cy-GB"/>
              </w:rPr>
            </w:pPr>
          </w:p>
        </w:tc>
        <w:tc>
          <w:tcPr>
            <w:tcW w:w="7938" w:type="dxa"/>
            <w:shd w:val="clear" w:color="auto" w:fill="auto"/>
          </w:tcPr>
          <w:p w14:paraId="104C9CDA" w14:textId="482C2C4B" w:rsidR="002B7900" w:rsidRPr="001025C3" w:rsidRDefault="002B7900" w:rsidP="002B7900">
            <w:pPr>
              <w:jc w:val="both"/>
              <w:rPr>
                <w:rFonts w:ascii="Aptos" w:hAnsi="Aptos"/>
                <w:sz w:val="22"/>
                <w:szCs w:val="22"/>
                <w:lang w:val="cy-GB"/>
              </w:rPr>
            </w:pPr>
            <w:r w:rsidRPr="001025C3">
              <w:rPr>
                <w:rFonts w:ascii="Aptos" w:hAnsi="Aptos"/>
                <w:sz w:val="22"/>
                <w:szCs w:val="22"/>
                <w:lang w:val="cy-GB"/>
              </w:rPr>
              <w:t xml:space="preserve">Dirprwy Gomisiynydd yr Heddlu a Throseddu a benodir yn unol ag adran 18 ac Atodlen 1, paragraff 8 o'r Ddeddf.  </w:t>
            </w:r>
          </w:p>
        </w:tc>
      </w:tr>
      <w:tr w:rsidR="00EC0015" w:rsidRPr="001025C3" w14:paraId="3BBB7492" w14:textId="77777777" w:rsidTr="00C66E62">
        <w:tc>
          <w:tcPr>
            <w:tcW w:w="1838" w:type="dxa"/>
            <w:shd w:val="clear" w:color="auto" w:fill="auto"/>
          </w:tcPr>
          <w:p w14:paraId="7030619A" w14:textId="77777777" w:rsidR="00EC0015" w:rsidRPr="001025C3" w:rsidRDefault="00EC0015" w:rsidP="00EC0015">
            <w:pPr>
              <w:rPr>
                <w:rFonts w:ascii="Aptos" w:hAnsi="Aptos"/>
                <w:b/>
                <w:sz w:val="22"/>
                <w:szCs w:val="22"/>
              </w:rPr>
            </w:pPr>
            <w:r w:rsidRPr="001025C3">
              <w:rPr>
                <w:rFonts w:ascii="Aptos" w:hAnsi="Aptos"/>
                <w:b/>
                <w:bCs/>
                <w:sz w:val="22"/>
                <w:szCs w:val="22"/>
                <w:lang w:val="cy-GB"/>
              </w:rPr>
              <w:t>Dyfynbris</w:t>
            </w:r>
          </w:p>
          <w:p w14:paraId="74DEB855" w14:textId="2173CF12" w:rsidR="00EC0015" w:rsidRPr="001025C3" w:rsidRDefault="00EC0015" w:rsidP="00EC0015">
            <w:pPr>
              <w:rPr>
                <w:rFonts w:ascii="Aptos" w:hAnsi="Aptos"/>
                <w:b/>
                <w:bCs/>
                <w:sz w:val="22"/>
                <w:szCs w:val="22"/>
                <w:lang w:val="cy-GB"/>
              </w:rPr>
            </w:pPr>
          </w:p>
        </w:tc>
        <w:tc>
          <w:tcPr>
            <w:tcW w:w="7938" w:type="dxa"/>
            <w:shd w:val="clear" w:color="auto" w:fill="auto"/>
          </w:tcPr>
          <w:p w14:paraId="1F5284C0" w14:textId="79B9A5B5" w:rsidR="00EC0015" w:rsidRPr="001025C3" w:rsidRDefault="00EC0015" w:rsidP="00EC0015">
            <w:pPr>
              <w:jc w:val="both"/>
              <w:rPr>
                <w:rFonts w:ascii="Aptos" w:hAnsi="Aptos"/>
                <w:sz w:val="22"/>
                <w:szCs w:val="22"/>
                <w:lang w:val="cy-GB"/>
              </w:rPr>
            </w:pPr>
            <w:r w:rsidRPr="001025C3">
              <w:rPr>
                <w:rFonts w:ascii="Aptos" w:hAnsi="Aptos"/>
                <w:sz w:val="22"/>
                <w:szCs w:val="22"/>
                <w:lang w:val="cy-GB"/>
              </w:rPr>
              <w:t xml:space="preserve">Y swm a nodir (ar lafar neu’n ysgrifenedig) fel pris y nwyddau sydd i’w cyflenwi, y gwasanaethau sydd i’w darparu neu’r gwaith sydd i’w wneud. Os ceir cynnig llafar, </w:t>
            </w:r>
            <w:r w:rsidRPr="001025C3">
              <w:rPr>
                <w:rFonts w:ascii="Aptos" w:hAnsi="Aptos"/>
                <w:sz w:val="22"/>
                <w:szCs w:val="22"/>
                <w:lang w:val="cy-GB"/>
              </w:rPr>
              <w:lastRenderedPageBreak/>
              <w:t>ystyrir na fydd yn effeithiol nes iddo gael ei gadarnhau’n ysgrifenedig o fewn pum diwrnod gwaith i wneud y cynnig llafar.</w:t>
            </w:r>
          </w:p>
        </w:tc>
      </w:tr>
      <w:tr w:rsidR="00EC0015" w:rsidRPr="001025C3" w14:paraId="60FAE44A" w14:textId="77777777" w:rsidTr="00C66E62">
        <w:tc>
          <w:tcPr>
            <w:tcW w:w="1838" w:type="dxa"/>
            <w:shd w:val="clear" w:color="auto" w:fill="auto"/>
          </w:tcPr>
          <w:p w14:paraId="0085E870" w14:textId="0481B934" w:rsidR="00EC0015" w:rsidRPr="001025C3" w:rsidRDefault="00EC0015" w:rsidP="00EC0015">
            <w:pPr>
              <w:rPr>
                <w:rFonts w:ascii="Aptos" w:hAnsi="Aptos"/>
                <w:b/>
                <w:bCs/>
                <w:sz w:val="22"/>
                <w:szCs w:val="22"/>
                <w:lang w:val="cy-GB"/>
              </w:rPr>
            </w:pPr>
            <w:r w:rsidRPr="001025C3">
              <w:rPr>
                <w:rFonts w:ascii="Aptos" w:hAnsi="Aptos"/>
                <w:b/>
                <w:bCs/>
                <w:sz w:val="22"/>
                <w:szCs w:val="22"/>
                <w:lang w:val="cy-GB"/>
              </w:rPr>
              <w:lastRenderedPageBreak/>
              <w:t>Gofyniad Plismona Strategol</w:t>
            </w:r>
          </w:p>
          <w:p w14:paraId="44775322" w14:textId="1414E445" w:rsidR="00EC0015" w:rsidRPr="001025C3" w:rsidRDefault="00EC0015" w:rsidP="00EC0015">
            <w:pPr>
              <w:rPr>
                <w:rFonts w:ascii="Aptos" w:hAnsi="Aptos"/>
                <w:b/>
                <w:bCs/>
                <w:sz w:val="22"/>
                <w:szCs w:val="22"/>
                <w:lang w:val="cy-GB"/>
              </w:rPr>
            </w:pPr>
          </w:p>
        </w:tc>
        <w:tc>
          <w:tcPr>
            <w:tcW w:w="7938" w:type="dxa"/>
            <w:shd w:val="clear" w:color="auto" w:fill="auto"/>
          </w:tcPr>
          <w:p w14:paraId="30BD15D2" w14:textId="18688442" w:rsidR="00EC0015" w:rsidRPr="001025C3" w:rsidRDefault="00EC0015" w:rsidP="00EC0015">
            <w:pPr>
              <w:jc w:val="both"/>
              <w:rPr>
                <w:rFonts w:ascii="Aptos" w:hAnsi="Aptos"/>
                <w:sz w:val="22"/>
                <w:szCs w:val="22"/>
                <w:lang w:val="cy-GB"/>
              </w:rPr>
            </w:pPr>
            <w:r w:rsidRPr="001025C3">
              <w:rPr>
                <w:rFonts w:ascii="Aptos" w:hAnsi="Aptos"/>
                <w:sz w:val="22"/>
                <w:szCs w:val="22"/>
                <w:lang w:val="cy-GB"/>
              </w:rPr>
              <w:t>Mae’r gofyniad plismona strategol yn ddatganiad ynghylch y galluoedd cyfunol y bydd disgwyl i heddluoedd ledled Cymru a Lloegr feddu arnynt er mwyn diogelu’r cyhoedd rhag bygythiadau trawsffiniol megis terfysgaeth, argyfyngau sifil, anhrefn gyhoeddus a throseddau cyfundrefnol.</w:t>
            </w:r>
          </w:p>
        </w:tc>
      </w:tr>
      <w:tr w:rsidR="00EC0015" w:rsidRPr="001025C3" w14:paraId="55579F80" w14:textId="77777777" w:rsidTr="00C66E62">
        <w:tc>
          <w:tcPr>
            <w:tcW w:w="1838" w:type="dxa"/>
            <w:shd w:val="clear" w:color="auto" w:fill="auto"/>
          </w:tcPr>
          <w:p w14:paraId="731E74ED" w14:textId="77777777" w:rsidR="00EC0015" w:rsidRPr="001025C3" w:rsidRDefault="00EC0015" w:rsidP="00EC0015">
            <w:pPr>
              <w:rPr>
                <w:rFonts w:ascii="Aptos" w:hAnsi="Aptos"/>
                <w:b/>
                <w:sz w:val="22"/>
                <w:szCs w:val="22"/>
              </w:rPr>
            </w:pPr>
            <w:r w:rsidRPr="001025C3">
              <w:rPr>
                <w:rFonts w:ascii="Aptos" w:hAnsi="Aptos"/>
                <w:b/>
                <w:bCs/>
                <w:sz w:val="22"/>
                <w:szCs w:val="22"/>
                <w:lang w:val="cy-GB"/>
              </w:rPr>
              <w:t xml:space="preserve">Gwasanaethau Cyfreithiol ar y Cyd </w:t>
            </w:r>
          </w:p>
          <w:p w14:paraId="770A1597" w14:textId="1D8EE172" w:rsidR="00EC0015" w:rsidRPr="001025C3" w:rsidRDefault="00EC0015" w:rsidP="00EC0015">
            <w:pPr>
              <w:rPr>
                <w:rFonts w:ascii="Aptos" w:hAnsi="Aptos"/>
                <w:b/>
                <w:bCs/>
                <w:sz w:val="22"/>
                <w:szCs w:val="22"/>
                <w:lang w:val="cy-GB"/>
              </w:rPr>
            </w:pPr>
          </w:p>
        </w:tc>
        <w:tc>
          <w:tcPr>
            <w:tcW w:w="7938" w:type="dxa"/>
            <w:shd w:val="clear" w:color="auto" w:fill="auto"/>
          </w:tcPr>
          <w:p w14:paraId="58EB48E0" w14:textId="17707FA8" w:rsidR="00EC0015" w:rsidRPr="001025C3" w:rsidRDefault="00EC0015" w:rsidP="00EC0015">
            <w:pPr>
              <w:jc w:val="both"/>
              <w:rPr>
                <w:rFonts w:ascii="Aptos" w:hAnsi="Aptos"/>
                <w:sz w:val="22"/>
                <w:szCs w:val="22"/>
                <w:lang w:val="cy-GB"/>
              </w:rPr>
            </w:pPr>
            <w:r w:rsidRPr="001025C3">
              <w:rPr>
                <w:rFonts w:ascii="Aptos" w:hAnsi="Aptos"/>
                <w:sz w:val="22"/>
                <w:szCs w:val="22"/>
                <w:lang w:val="cy-GB"/>
              </w:rPr>
              <w:t xml:space="preserve">Gall y Prif Gwnstabl a’r Comisiynydd gael eu cynrychioli ar y cyd, yn unol â Llawlyfr yr Awdurdod Rheoleiddio Cyfreithwyr, hyd yn oed os bydd gwrthdaro os bydd gan y ddau fuddiant neu amcan cyffredin a’u bod wedi cytuno’n benodol ar hynny. Fodd bynnag, os bydd gwrthdaro sylweddol nad yw’n dod o dan un o’r eithriadau a ganiateir, rhywbeth na fydd yn digwydd yn aml iawn, bydd y ddau yn ceisio cyngor cyfreithiol annibynnol.           </w:t>
            </w:r>
          </w:p>
        </w:tc>
      </w:tr>
      <w:tr w:rsidR="00EC0015" w:rsidRPr="001025C3" w14:paraId="16553510" w14:textId="77777777" w:rsidTr="00C66E62">
        <w:tc>
          <w:tcPr>
            <w:tcW w:w="1838" w:type="dxa"/>
            <w:shd w:val="clear" w:color="auto" w:fill="auto"/>
          </w:tcPr>
          <w:p w14:paraId="55E7420E" w14:textId="0B301D3C" w:rsidR="00EC0015" w:rsidRPr="001025C3" w:rsidRDefault="00EC0015" w:rsidP="00EC0015">
            <w:pPr>
              <w:rPr>
                <w:rFonts w:ascii="Aptos" w:hAnsi="Aptos"/>
                <w:b/>
                <w:bCs/>
                <w:sz w:val="22"/>
                <w:szCs w:val="22"/>
                <w:lang w:val="cy-GB"/>
              </w:rPr>
            </w:pPr>
            <w:r w:rsidRPr="001025C3">
              <w:rPr>
                <w:rFonts w:ascii="Aptos" w:hAnsi="Aptos"/>
                <w:b/>
                <w:bCs/>
                <w:sz w:val="22"/>
                <w:szCs w:val="22"/>
                <w:lang w:val="cy-GB"/>
              </w:rPr>
              <w:t>Gwerth Amcangyfrifedig</w:t>
            </w:r>
          </w:p>
        </w:tc>
        <w:tc>
          <w:tcPr>
            <w:tcW w:w="7938" w:type="dxa"/>
            <w:shd w:val="clear" w:color="auto" w:fill="auto"/>
          </w:tcPr>
          <w:p w14:paraId="23DDFD90" w14:textId="6F4F2404" w:rsidR="00EC0015" w:rsidRPr="001025C3" w:rsidRDefault="00EC0015" w:rsidP="00EC0015">
            <w:pPr>
              <w:jc w:val="both"/>
              <w:rPr>
                <w:rFonts w:ascii="Aptos" w:hAnsi="Aptos"/>
                <w:sz w:val="22"/>
                <w:szCs w:val="22"/>
                <w:lang w:val="cy-GB"/>
              </w:rPr>
            </w:pPr>
            <w:r w:rsidRPr="001025C3">
              <w:rPr>
                <w:rFonts w:ascii="Aptos" w:hAnsi="Aptos"/>
                <w:sz w:val="22"/>
                <w:szCs w:val="22"/>
                <w:lang w:val="cy-GB"/>
              </w:rPr>
              <w:t>Costau amcangyfrifedig y nwyddau sydd i'w cyflenwi, y gwasanaethau sydd i'w darparu neu'r gwaith sydd i'w wneud.</w:t>
            </w:r>
          </w:p>
        </w:tc>
      </w:tr>
      <w:tr w:rsidR="00EC0015" w:rsidRPr="001025C3" w14:paraId="30A23021" w14:textId="77777777" w:rsidTr="00C66E62">
        <w:tc>
          <w:tcPr>
            <w:tcW w:w="1838" w:type="dxa"/>
            <w:shd w:val="clear" w:color="auto" w:fill="auto"/>
          </w:tcPr>
          <w:p w14:paraId="3D40AC65" w14:textId="77777777" w:rsidR="00EC0015" w:rsidRPr="001025C3" w:rsidRDefault="00EC0015" w:rsidP="00EC0015">
            <w:pPr>
              <w:rPr>
                <w:rFonts w:ascii="Aptos" w:hAnsi="Aptos"/>
                <w:b/>
                <w:sz w:val="22"/>
                <w:szCs w:val="22"/>
              </w:rPr>
            </w:pPr>
            <w:r w:rsidRPr="001025C3">
              <w:rPr>
                <w:rFonts w:ascii="Aptos" w:hAnsi="Aptos"/>
                <w:b/>
                <w:bCs/>
                <w:sz w:val="22"/>
                <w:szCs w:val="22"/>
                <w:lang w:val="cy-GB"/>
              </w:rPr>
              <w:t>Gwerth Gorau am Arian</w:t>
            </w:r>
          </w:p>
          <w:p w14:paraId="75228497" w14:textId="77777777" w:rsidR="00EC0015" w:rsidRPr="001025C3" w:rsidRDefault="00EC0015" w:rsidP="00EC0015">
            <w:pPr>
              <w:rPr>
                <w:rFonts w:ascii="Aptos" w:hAnsi="Aptos"/>
                <w:b/>
                <w:sz w:val="22"/>
                <w:szCs w:val="22"/>
              </w:rPr>
            </w:pPr>
          </w:p>
        </w:tc>
        <w:tc>
          <w:tcPr>
            <w:tcW w:w="7938" w:type="dxa"/>
            <w:shd w:val="clear" w:color="auto" w:fill="auto"/>
          </w:tcPr>
          <w:p w14:paraId="48459642" w14:textId="080A86FB" w:rsidR="00EC0015" w:rsidRPr="001025C3" w:rsidRDefault="00EC0015" w:rsidP="00EC0015">
            <w:pPr>
              <w:jc w:val="both"/>
              <w:rPr>
                <w:rFonts w:ascii="Aptos" w:hAnsi="Aptos"/>
                <w:sz w:val="22"/>
                <w:szCs w:val="22"/>
              </w:rPr>
            </w:pPr>
            <w:r w:rsidRPr="001025C3">
              <w:rPr>
                <w:rFonts w:ascii="Aptos" w:hAnsi="Aptos"/>
                <w:sz w:val="22"/>
                <w:szCs w:val="22"/>
                <w:lang w:val="cy-GB"/>
              </w:rPr>
              <w:t>Y ffordd fwyaf costeffeithiol o ddiwallu'r angen, sy'n ystyried costau oes gyfan.</w:t>
            </w:r>
          </w:p>
        </w:tc>
      </w:tr>
      <w:tr w:rsidR="00EC0015" w:rsidRPr="001025C3" w14:paraId="57DF7323" w14:textId="77777777" w:rsidTr="00C66E62">
        <w:tc>
          <w:tcPr>
            <w:tcW w:w="1838" w:type="dxa"/>
            <w:shd w:val="clear" w:color="auto" w:fill="auto"/>
          </w:tcPr>
          <w:p w14:paraId="3E429FFD" w14:textId="77777777" w:rsidR="00EC0015" w:rsidRPr="001025C3" w:rsidRDefault="00EC0015" w:rsidP="00EC0015">
            <w:pPr>
              <w:rPr>
                <w:rFonts w:ascii="Aptos" w:hAnsi="Aptos"/>
                <w:b/>
                <w:sz w:val="22"/>
                <w:szCs w:val="22"/>
              </w:rPr>
            </w:pPr>
            <w:r w:rsidRPr="001025C3">
              <w:rPr>
                <w:rFonts w:ascii="Aptos" w:hAnsi="Aptos"/>
                <w:b/>
                <w:bCs/>
                <w:sz w:val="22"/>
                <w:szCs w:val="22"/>
                <w:lang w:val="cy-GB"/>
              </w:rPr>
              <w:t>Heddlu</w:t>
            </w:r>
          </w:p>
          <w:p w14:paraId="171CD7D0" w14:textId="3250F50F" w:rsidR="00EC0015" w:rsidRPr="001025C3" w:rsidRDefault="00EC0015" w:rsidP="00EC0015">
            <w:pPr>
              <w:rPr>
                <w:rFonts w:ascii="Aptos" w:hAnsi="Aptos"/>
                <w:b/>
                <w:bCs/>
                <w:sz w:val="22"/>
                <w:szCs w:val="22"/>
                <w:lang w:val="cy-GB"/>
              </w:rPr>
            </w:pPr>
          </w:p>
        </w:tc>
        <w:tc>
          <w:tcPr>
            <w:tcW w:w="7938" w:type="dxa"/>
            <w:shd w:val="clear" w:color="auto" w:fill="auto"/>
          </w:tcPr>
          <w:p w14:paraId="48900367" w14:textId="344BA673" w:rsidR="00EC0015" w:rsidRPr="001025C3" w:rsidRDefault="00EC0015" w:rsidP="00EC0015">
            <w:pPr>
              <w:jc w:val="both"/>
              <w:rPr>
                <w:rFonts w:ascii="Aptos" w:hAnsi="Aptos"/>
                <w:sz w:val="22"/>
                <w:szCs w:val="22"/>
                <w:lang w:val="cy-GB"/>
              </w:rPr>
            </w:pPr>
            <w:r w:rsidRPr="001025C3">
              <w:rPr>
                <w:rFonts w:ascii="Aptos" w:hAnsi="Aptos"/>
                <w:sz w:val="22"/>
                <w:szCs w:val="22"/>
                <w:lang w:val="cy-GB"/>
              </w:rPr>
              <w:t>Mae hyn yn cyfeirio at yr holl gwnstabliaid (rheolaidd a chynorthwyol) sydd o dan gyfarwyddyd a rheolaeth y Prif Gwnstabl yn ogystal â holl swyddogion yr heddlu a gyflogir gan ac o dan ei gyfarwyddyd a'i reolaeth yn rhinwedd adran 2(3) o'r Ddeddf.</w:t>
            </w:r>
          </w:p>
        </w:tc>
      </w:tr>
      <w:tr w:rsidR="00EC0015" w:rsidRPr="001025C3" w14:paraId="17A28FC7" w14:textId="77777777" w:rsidTr="00C66E62">
        <w:tc>
          <w:tcPr>
            <w:tcW w:w="1838" w:type="dxa"/>
            <w:shd w:val="clear" w:color="auto" w:fill="auto"/>
          </w:tcPr>
          <w:p w14:paraId="0ED774FD" w14:textId="6FA1BEEC" w:rsidR="00EC0015" w:rsidRPr="001025C3" w:rsidRDefault="00EC0015" w:rsidP="00EC0015">
            <w:pPr>
              <w:rPr>
                <w:rFonts w:ascii="Aptos" w:hAnsi="Aptos"/>
                <w:b/>
                <w:bCs/>
                <w:sz w:val="22"/>
                <w:szCs w:val="22"/>
                <w:lang w:val="cy-GB"/>
              </w:rPr>
            </w:pPr>
            <w:r w:rsidRPr="001025C3">
              <w:rPr>
                <w:rFonts w:ascii="Aptos" w:hAnsi="Aptos"/>
                <w:b/>
                <w:bCs/>
                <w:sz w:val="22"/>
                <w:szCs w:val="22"/>
                <w:lang w:val="cy-GB"/>
              </w:rPr>
              <w:t>IOPC</w:t>
            </w:r>
          </w:p>
          <w:p w14:paraId="359F3A0F" w14:textId="527287FA" w:rsidR="00EC0015" w:rsidRPr="001025C3" w:rsidRDefault="00EC0015" w:rsidP="00EC0015">
            <w:pPr>
              <w:rPr>
                <w:rFonts w:ascii="Aptos" w:hAnsi="Aptos"/>
                <w:b/>
                <w:bCs/>
                <w:sz w:val="22"/>
                <w:szCs w:val="22"/>
                <w:lang w:val="cy-GB"/>
              </w:rPr>
            </w:pPr>
          </w:p>
        </w:tc>
        <w:tc>
          <w:tcPr>
            <w:tcW w:w="7938" w:type="dxa"/>
            <w:shd w:val="clear" w:color="auto" w:fill="auto"/>
          </w:tcPr>
          <w:p w14:paraId="388313FC" w14:textId="4D47A791" w:rsidR="00EC0015" w:rsidRPr="001025C3" w:rsidRDefault="00EC0015" w:rsidP="00EC0015">
            <w:pPr>
              <w:jc w:val="both"/>
              <w:rPr>
                <w:rFonts w:ascii="Aptos" w:hAnsi="Aptos"/>
                <w:sz w:val="22"/>
                <w:szCs w:val="22"/>
                <w:lang w:val="cy-GB"/>
              </w:rPr>
            </w:pPr>
            <w:r w:rsidRPr="001025C3">
              <w:rPr>
                <w:rFonts w:ascii="Aptos" w:hAnsi="Aptos"/>
                <w:sz w:val="22"/>
                <w:szCs w:val="22"/>
                <w:lang w:val="cy-GB"/>
              </w:rPr>
              <w:t>Ystyr IOPC fydd Swyddfa Annibynnol Ymddygiad yr Heddlu.</w:t>
            </w:r>
          </w:p>
        </w:tc>
      </w:tr>
      <w:tr w:rsidR="00EC0015" w:rsidRPr="001025C3" w14:paraId="47751D99" w14:textId="77777777" w:rsidTr="00C66E62">
        <w:tc>
          <w:tcPr>
            <w:tcW w:w="1838" w:type="dxa"/>
            <w:shd w:val="clear" w:color="auto" w:fill="auto"/>
          </w:tcPr>
          <w:p w14:paraId="797F025D" w14:textId="36F7D6D9" w:rsidR="00EC0015" w:rsidRPr="001025C3" w:rsidRDefault="00EC0015" w:rsidP="00EC0015">
            <w:pPr>
              <w:rPr>
                <w:rFonts w:ascii="Aptos" w:hAnsi="Aptos"/>
                <w:b/>
                <w:bCs/>
                <w:sz w:val="22"/>
                <w:szCs w:val="22"/>
                <w:lang w:val="cy-GB"/>
              </w:rPr>
            </w:pPr>
            <w:r w:rsidRPr="001025C3">
              <w:rPr>
                <w:rFonts w:ascii="Aptos" w:hAnsi="Aptos"/>
                <w:b/>
                <w:bCs/>
                <w:sz w:val="22"/>
                <w:szCs w:val="22"/>
                <w:lang w:val="cy-GB"/>
              </w:rPr>
              <w:t>Panel yr Heddlu a Throseddu</w:t>
            </w:r>
          </w:p>
          <w:p w14:paraId="23E000AE" w14:textId="72FD464E" w:rsidR="00EC0015" w:rsidRPr="001025C3" w:rsidRDefault="00EC0015" w:rsidP="00EC0015">
            <w:pPr>
              <w:rPr>
                <w:rFonts w:ascii="Aptos" w:hAnsi="Aptos"/>
                <w:b/>
                <w:bCs/>
                <w:sz w:val="22"/>
                <w:szCs w:val="22"/>
                <w:lang w:val="cy-GB"/>
              </w:rPr>
            </w:pPr>
          </w:p>
        </w:tc>
        <w:tc>
          <w:tcPr>
            <w:tcW w:w="7938" w:type="dxa"/>
            <w:shd w:val="clear" w:color="auto" w:fill="auto"/>
          </w:tcPr>
          <w:p w14:paraId="6386DA64" w14:textId="0AAC67E0" w:rsidR="00EC0015" w:rsidRPr="001025C3" w:rsidRDefault="00EC0015" w:rsidP="00EC0015">
            <w:pPr>
              <w:jc w:val="both"/>
              <w:rPr>
                <w:rFonts w:ascii="Aptos" w:hAnsi="Aptos"/>
                <w:sz w:val="22"/>
                <w:szCs w:val="22"/>
                <w:lang w:val="cy-GB"/>
              </w:rPr>
            </w:pPr>
            <w:r w:rsidRPr="001025C3">
              <w:rPr>
                <w:rFonts w:ascii="Aptos" w:hAnsi="Aptos"/>
                <w:sz w:val="22"/>
                <w:szCs w:val="22"/>
                <w:lang w:val="cy-GB"/>
              </w:rPr>
              <w:t xml:space="preserve">Panel yr Heddlu a Throseddu a sefydlwyd ac a gynhelir yn unol ag Adran 28(1) o’r Ddeddf er mwyn helpu i sicrhau y caiff swyddogaethau Comisiynwyr yr Heddlu a Throseddu ar gyfer ardal Heddlu De Cymru eu harfer yn effeithiol.  </w:t>
            </w:r>
          </w:p>
        </w:tc>
      </w:tr>
      <w:tr w:rsidR="00EC0015" w:rsidRPr="001025C3" w14:paraId="2897B268" w14:textId="77777777" w:rsidTr="00C66E62">
        <w:tc>
          <w:tcPr>
            <w:tcW w:w="1838" w:type="dxa"/>
            <w:shd w:val="clear" w:color="auto" w:fill="auto"/>
          </w:tcPr>
          <w:p w14:paraId="22380C17" w14:textId="77777777" w:rsidR="00EC0015" w:rsidRPr="001025C3" w:rsidRDefault="00EC0015" w:rsidP="00EC0015">
            <w:pPr>
              <w:rPr>
                <w:rFonts w:ascii="Aptos" w:hAnsi="Aptos"/>
                <w:b/>
                <w:sz w:val="22"/>
                <w:szCs w:val="22"/>
              </w:rPr>
            </w:pPr>
            <w:r w:rsidRPr="001025C3">
              <w:rPr>
                <w:rFonts w:ascii="Aptos" w:hAnsi="Aptos"/>
                <w:b/>
                <w:bCs/>
                <w:sz w:val="22"/>
                <w:szCs w:val="22"/>
                <w:lang w:val="cy-GB"/>
              </w:rPr>
              <w:t xml:space="preserve">Prif Gwnstabl </w:t>
            </w:r>
          </w:p>
        </w:tc>
        <w:tc>
          <w:tcPr>
            <w:tcW w:w="7938" w:type="dxa"/>
            <w:shd w:val="clear" w:color="auto" w:fill="auto"/>
          </w:tcPr>
          <w:p w14:paraId="5B34978F" w14:textId="346C6008" w:rsidR="00EC0015" w:rsidRPr="001025C3" w:rsidRDefault="00EC0015" w:rsidP="00EC0015">
            <w:pPr>
              <w:jc w:val="both"/>
              <w:rPr>
                <w:rFonts w:ascii="Aptos" w:hAnsi="Aptos"/>
                <w:sz w:val="22"/>
                <w:szCs w:val="22"/>
              </w:rPr>
            </w:pPr>
            <w:r w:rsidRPr="001025C3">
              <w:rPr>
                <w:rFonts w:ascii="Aptos" w:hAnsi="Aptos"/>
                <w:sz w:val="22"/>
                <w:szCs w:val="22"/>
                <w:lang w:val="cy-GB"/>
              </w:rPr>
              <w:t xml:space="preserve">Mae swydd y Prif Gwnstabl yn benodiad o dan Adran 2(2) o’r Ddeddf. Mae’r Prif Gwnstabl yn gorfforaeth undyn yn unol ag Atodlen 2, paragraff 2 o’r Ddeddf. Bydd y Prif Gwnstabl yn gyfrifol am gyfarwyddo a rheoli heddlu yn unol ag Adran 2(3) o’r Ddeddf, sy’n cynnwys swyddogion yr heddlu a staff yr heddlu. </w:t>
            </w:r>
          </w:p>
          <w:p w14:paraId="0BA7348D" w14:textId="77777777" w:rsidR="00EC0015" w:rsidRPr="001025C3" w:rsidRDefault="00EC0015" w:rsidP="00EC0015">
            <w:pPr>
              <w:jc w:val="both"/>
              <w:rPr>
                <w:rFonts w:ascii="Aptos" w:hAnsi="Aptos"/>
                <w:sz w:val="22"/>
                <w:szCs w:val="22"/>
              </w:rPr>
            </w:pPr>
          </w:p>
        </w:tc>
      </w:tr>
      <w:tr w:rsidR="00EC0015" w:rsidRPr="001025C3" w14:paraId="60906672" w14:textId="77777777" w:rsidTr="00C66E62">
        <w:tc>
          <w:tcPr>
            <w:tcW w:w="1838" w:type="dxa"/>
            <w:shd w:val="clear" w:color="auto" w:fill="auto"/>
          </w:tcPr>
          <w:p w14:paraId="72349DB3" w14:textId="7D1763C0" w:rsidR="00EC0015" w:rsidRPr="001025C3" w:rsidRDefault="00EC0015" w:rsidP="00EC0015">
            <w:pPr>
              <w:rPr>
                <w:rFonts w:ascii="Aptos" w:hAnsi="Aptos"/>
                <w:b/>
                <w:sz w:val="22"/>
                <w:szCs w:val="22"/>
              </w:rPr>
            </w:pPr>
            <w:r w:rsidRPr="001025C3">
              <w:rPr>
                <w:rFonts w:ascii="Aptos" w:hAnsi="Aptos"/>
                <w:b/>
                <w:bCs/>
                <w:sz w:val="22"/>
                <w:szCs w:val="22"/>
                <w:lang w:val="cy-GB"/>
              </w:rPr>
              <w:t xml:space="preserve">Prif Swyddog Cyllid </w:t>
            </w:r>
          </w:p>
          <w:p w14:paraId="42A066D2" w14:textId="1EB71F33" w:rsidR="00EC0015" w:rsidRPr="001025C3" w:rsidRDefault="00EC0015" w:rsidP="00EC0015">
            <w:pPr>
              <w:rPr>
                <w:rFonts w:ascii="Aptos" w:hAnsi="Aptos"/>
                <w:b/>
                <w:bCs/>
                <w:sz w:val="22"/>
                <w:szCs w:val="22"/>
                <w:lang w:val="cy-GB"/>
              </w:rPr>
            </w:pPr>
          </w:p>
        </w:tc>
        <w:tc>
          <w:tcPr>
            <w:tcW w:w="7938" w:type="dxa"/>
            <w:shd w:val="clear" w:color="auto" w:fill="auto"/>
          </w:tcPr>
          <w:p w14:paraId="71B40252" w14:textId="02944861" w:rsidR="00EC0015" w:rsidRPr="001025C3" w:rsidRDefault="00EC0015" w:rsidP="00EC0015">
            <w:pPr>
              <w:jc w:val="both"/>
              <w:rPr>
                <w:rFonts w:ascii="Aptos" w:hAnsi="Aptos"/>
                <w:sz w:val="22"/>
                <w:szCs w:val="22"/>
              </w:rPr>
            </w:pPr>
            <w:r w:rsidRPr="001025C3">
              <w:rPr>
                <w:rFonts w:ascii="Aptos" w:hAnsi="Aptos"/>
                <w:sz w:val="22"/>
                <w:szCs w:val="22"/>
                <w:lang w:val="cy-GB"/>
              </w:rPr>
              <w:t xml:space="preserve">Mae Adran 151 o Ddeddf Llywodraeth Leol 1972 yn ei gwneud yn ofynnol i awdurdodau lleol (gan gynnwys Comisiynwyr a Phrif Gwnstabliaid) wneud trefniadau ar gyfer gweinyddu eu materion ariannol. Mae’n ofynnol i Gomisiynwyr yr Heddlu benodi prif swyddog ariannol i fod yn gyfrifol am y trefniadau hynny ac mae’n ofynnol i Brif Gwnstabliaid wneud yr un peth. Dyma brif swyddog cyllid yr heddlu a benodir yn unol ag Atodlen 2, paragraff 4 o’r Ddeddf, sy’n gyfrifol am weinyddu materion ariannol yr heddlu yn briodol (adrannau 112-114 o Ddeddf Cyllid Llywodraeth Leol 1988). Bydd y Prif Swyddog Cyllid yn gyfrifol am: </w:t>
            </w:r>
          </w:p>
          <w:p w14:paraId="21CA0917" w14:textId="77777777"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 xml:space="preserve">sicrhau bod materion ariannol yr Heddlu yn cael eu gweinyddu’n briodol a bod y Rheoliadau Ariannol yn cael eu dilyn a’u diweddaru, </w:t>
            </w:r>
          </w:p>
          <w:p w14:paraId="5ECB7039" w14:textId="44C466BC"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rhoi gwybod i’r Prif Gwnstabl, Comisiynydd yr Heddlu a Throseddu, y Cyd-bwyllgor Archwilio a’r archwilydd allanol, am unrhyw wariant anghyfreithlon, neu unrhyw wariant a allai fod yn anghyfreithlon, gan y Prif Gwnstabl neu swyddogion y Prif Gwnstabl,</w:t>
            </w:r>
          </w:p>
          <w:p w14:paraId="3D9D35BD" w14:textId="5C1B6A96" w:rsidR="00EC0015" w:rsidRPr="001025C3" w:rsidRDefault="00EC0015" w:rsidP="00EC0015">
            <w:pPr>
              <w:numPr>
                <w:ilvl w:val="0"/>
                <w:numId w:val="2"/>
              </w:numPr>
              <w:tabs>
                <w:tab w:val="left" w:pos="567"/>
                <w:tab w:val="left" w:pos="993"/>
              </w:tabs>
              <w:jc w:val="both"/>
              <w:rPr>
                <w:rFonts w:ascii="Aptos" w:hAnsi="Aptos"/>
                <w:sz w:val="22"/>
                <w:szCs w:val="22"/>
              </w:rPr>
            </w:pPr>
            <w:r w:rsidRPr="001025C3">
              <w:rPr>
                <w:rFonts w:ascii="Aptos" w:hAnsi="Aptos"/>
                <w:sz w:val="22"/>
                <w:szCs w:val="22"/>
                <w:lang w:val="cy-GB"/>
              </w:rPr>
              <w:t xml:space="preserve">rhoi gwybod i’r Prif Gwnstabl, Comisiynydd yr Heddlu a Throseddu, y Cyd-bwyllgor Archwilio a’r archwilydd allanol, os ymddengys fod gwariant y Prif Gwnstabl yn debygol o fod yn fwy na’r adnoddau sydd ar gael i dalu am y gwariant hwnnw, </w:t>
            </w:r>
          </w:p>
          <w:p w14:paraId="5323773D" w14:textId="5D31A9E4"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 xml:space="preserve">cynghori’r Prif Gwnstabl ar werth am arian mewn perthynas â phob agwedd ar wariant yr heddlu, </w:t>
            </w:r>
          </w:p>
          <w:p w14:paraId="12A2485D" w14:textId="3F7304D8"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lastRenderedPageBreak/>
              <w:t>cynghori’r Prif Gwnstabl a’r Comisiynydd ar gadernid y gyllideb mewn perthynas â’r Heddlu,</w:t>
            </w:r>
          </w:p>
          <w:p w14:paraId="76BECC28" w14:textId="6A17CD59"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cydgysylltu â’r archwilydd allanol,</w:t>
            </w:r>
          </w:p>
          <w:p w14:paraId="10AB1977" w14:textId="2DBC153D"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 xml:space="preserve">llunio datganiadau cyfrifon i’r Prif Gwnstabl, </w:t>
            </w:r>
          </w:p>
          <w:p w14:paraId="0EFC9252" w14:textId="20DB037D"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rhoi gwybodaeth i’r Trysorydd yn ôl y gofyn er mwyn i gyfrifon grŵp allu gael eu llunio,</w:t>
            </w:r>
          </w:p>
          <w:p w14:paraId="0A860E16" w14:textId="0C138BE0" w:rsidR="00EC0015" w:rsidRPr="001025C3" w:rsidRDefault="00EC0015" w:rsidP="00EC0015">
            <w:pPr>
              <w:numPr>
                <w:ilvl w:val="0"/>
                <w:numId w:val="2"/>
              </w:numPr>
              <w:jc w:val="both"/>
              <w:rPr>
                <w:rFonts w:ascii="Aptos" w:hAnsi="Aptos"/>
                <w:sz w:val="22"/>
                <w:szCs w:val="22"/>
              </w:rPr>
            </w:pPr>
            <w:r w:rsidRPr="001025C3">
              <w:rPr>
                <w:rFonts w:ascii="Aptos" w:hAnsi="Aptos"/>
                <w:sz w:val="22"/>
                <w:szCs w:val="22"/>
                <w:lang w:val="cy-GB"/>
              </w:rPr>
              <w:t xml:space="preserve">ar y cyd â’r Trysorydd ac mewn ymgynghoriad â’r Dirprwy Brif Gwnstabl, cynnal swyddogaeth archwilio mewnol ddigonol ac effeithiol ar gyfer y Prif Gwnstabl.  </w:t>
            </w:r>
          </w:p>
          <w:p w14:paraId="1E954BFA" w14:textId="5E19FBAA" w:rsidR="00EC0015" w:rsidRPr="001025C3" w:rsidRDefault="00EC0015" w:rsidP="00EC0015">
            <w:pPr>
              <w:jc w:val="both"/>
              <w:rPr>
                <w:rFonts w:ascii="Aptos" w:hAnsi="Aptos"/>
                <w:sz w:val="22"/>
                <w:szCs w:val="22"/>
                <w:lang w:val="cy-GB"/>
              </w:rPr>
            </w:pPr>
            <w:r w:rsidRPr="001025C3">
              <w:rPr>
                <w:rFonts w:ascii="Aptos" w:hAnsi="Aptos"/>
                <w:sz w:val="22"/>
                <w:szCs w:val="22"/>
                <w:lang w:val="cy-GB"/>
              </w:rPr>
              <w:t>Disgwylir i’r Prif Swyddog Cyllid weithio’n agos ac yn adeiladol gyda’r Trysorydd a’r Prif Weithredwr.</w:t>
            </w:r>
          </w:p>
        </w:tc>
      </w:tr>
      <w:tr w:rsidR="00EC0015" w:rsidRPr="001025C3" w14:paraId="7A936153" w14:textId="77777777" w:rsidTr="00C66E62">
        <w:tc>
          <w:tcPr>
            <w:tcW w:w="1838" w:type="dxa"/>
            <w:shd w:val="clear" w:color="auto" w:fill="auto"/>
          </w:tcPr>
          <w:p w14:paraId="5EA40790" w14:textId="77777777" w:rsidR="00EC0015" w:rsidRPr="001025C3" w:rsidRDefault="00EC0015" w:rsidP="00EC0015">
            <w:pPr>
              <w:rPr>
                <w:rFonts w:ascii="Aptos" w:hAnsi="Aptos"/>
                <w:b/>
                <w:sz w:val="22"/>
                <w:szCs w:val="22"/>
              </w:rPr>
            </w:pPr>
            <w:r w:rsidRPr="001025C3">
              <w:rPr>
                <w:rFonts w:ascii="Aptos" w:hAnsi="Aptos"/>
                <w:b/>
                <w:bCs/>
                <w:sz w:val="22"/>
                <w:szCs w:val="22"/>
                <w:lang w:val="cy-GB"/>
              </w:rPr>
              <w:lastRenderedPageBreak/>
              <w:t>Prif Swyddogion/Tîm y Prif Swyddogion</w:t>
            </w:r>
          </w:p>
        </w:tc>
        <w:tc>
          <w:tcPr>
            <w:tcW w:w="7938" w:type="dxa"/>
            <w:shd w:val="clear" w:color="auto" w:fill="auto"/>
          </w:tcPr>
          <w:p w14:paraId="55C2F99A" w14:textId="7EBDB1C0" w:rsidR="00EC0015" w:rsidRPr="001025C3" w:rsidRDefault="00EC0015" w:rsidP="00EC0015">
            <w:pPr>
              <w:ind w:left="33" w:hanging="33"/>
              <w:rPr>
                <w:rFonts w:ascii="Aptos" w:hAnsi="Aptos"/>
                <w:sz w:val="22"/>
                <w:szCs w:val="22"/>
              </w:rPr>
            </w:pPr>
            <w:r w:rsidRPr="001025C3">
              <w:rPr>
                <w:rFonts w:ascii="Aptos" w:hAnsi="Aptos"/>
                <w:sz w:val="22"/>
                <w:szCs w:val="22"/>
                <w:lang w:val="cy-GB"/>
              </w:rPr>
              <w:t>Bydd cyfeiriadau at dîm Prif Swyddogion y Prif Gwnstabl (pan fydd y cyd-destun yn caniatáu hynny) yn golygu’r canlynol:</w:t>
            </w:r>
          </w:p>
          <w:p w14:paraId="33EE5E11" w14:textId="77777777" w:rsidR="00EC0015" w:rsidRPr="001025C3" w:rsidRDefault="00EC0015" w:rsidP="00EC0015">
            <w:pPr>
              <w:numPr>
                <w:ilvl w:val="0"/>
                <w:numId w:val="82"/>
              </w:numPr>
              <w:rPr>
                <w:rFonts w:ascii="Aptos" w:hAnsi="Aptos"/>
                <w:sz w:val="22"/>
                <w:szCs w:val="22"/>
              </w:rPr>
            </w:pPr>
            <w:r w:rsidRPr="001025C3">
              <w:rPr>
                <w:rFonts w:ascii="Aptos" w:hAnsi="Aptos"/>
                <w:sz w:val="22"/>
                <w:szCs w:val="22"/>
                <w:lang w:val="cy-GB"/>
              </w:rPr>
              <w:t>Dirprwy Brif Gwnstabl</w:t>
            </w:r>
          </w:p>
          <w:p w14:paraId="5A9B72D6" w14:textId="77777777" w:rsidR="00EC0015" w:rsidRPr="001025C3" w:rsidRDefault="00EC0015" w:rsidP="00EC0015">
            <w:pPr>
              <w:numPr>
                <w:ilvl w:val="0"/>
                <w:numId w:val="82"/>
              </w:numPr>
              <w:rPr>
                <w:rFonts w:ascii="Aptos" w:hAnsi="Aptos"/>
                <w:sz w:val="22"/>
                <w:szCs w:val="22"/>
              </w:rPr>
            </w:pPr>
            <w:r w:rsidRPr="001025C3">
              <w:rPr>
                <w:rFonts w:ascii="Aptos" w:hAnsi="Aptos"/>
                <w:sz w:val="22"/>
                <w:szCs w:val="22"/>
                <w:lang w:val="cy-GB"/>
              </w:rPr>
              <w:t>Prif Gwnstabl Cynorthwyol Cymorth</w:t>
            </w:r>
          </w:p>
          <w:p w14:paraId="18917295" w14:textId="77777777" w:rsidR="00EC0015" w:rsidRPr="001025C3" w:rsidRDefault="00EC0015" w:rsidP="00EC0015">
            <w:pPr>
              <w:numPr>
                <w:ilvl w:val="0"/>
                <w:numId w:val="82"/>
              </w:numPr>
              <w:rPr>
                <w:rFonts w:ascii="Aptos" w:hAnsi="Aptos"/>
                <w:sz w:val="22"/>
                <w:szCs w:val="22"/>
              </w:rPr>
            </w:pPr>
            <w:r w:rsidRPr="001025C3">
              <w:rPr>
                <w:rFonts w:ascii="Aptos" w:hAnsi="Aptos"/>
                <w:sz w:val="22"/>
                <w:szCs w:val="22"/>
                <w:lang w:val="cy-GB"/>
              </w:rPr>
              <w:t>Prif Gwnstabl Cynorthwyol Troseddau Arbenigol</w:t>
            </w:r>
          </w:p>
          <w:p w14:paraId="1EE574C1" w14:textId="77777777" w:rsidR="00EC0015" w:rsidRPr="001025C3" w:rsidRDefault="00EC0015" w:rsidP="00EC0015">
            <w:pPr>
              <w:numPr>
                <w:ilvl w:val="0"/>
                <w:numId w:val="82"/>
              </w:numPr>
              <w:rPr>
                <w:rFonts w:ascii="Aptos" w:hAnsi="Aptos"/>
                <w:sz w:val="22"/>
                <w:szCs w:val="22"/>
              </w:rPr>
            </w:pPr>
            <w:r w:rsidRPr="001025C3">
              <w:rPr>
                <w:rFonts w:ascii="Aptos" w:hAnsi="Aptos"/>
                <w:sz w:val="22"/>
                <w:szCs w:val="22"/>
                <w:lang w:val="cy-GB"/>
              </w:rPr>
              <w:t>Prif Gwnstabl Cynorthwyol Plismona Tiriogaethol</w:t>
            </w:r>
          </w:p>
          <w:p w14:paraId="63BCD38C" w14:textId="77777777" w:rsidR="00EC0015" w:rsidRPr="001025C3" w:rsidRDefault="00EC0015" w:rsidP="00EC0015">
            <w:pPr>
              <w:numPr>
                <w:ilvl w:val="0"/>
                <w:numId w:val="82"/>
              </w:numPr>
              <w:rPr>
                <w:rFonts w:ascii="Aptos" w:hAnsi="Aptos"/>
                <w:sz w:val="22"/>
                <w:szCs w:val="22"/>
              </w:rPr>
            </w:pPr>
            <w:r w:rsidRPr="001025C3">
              <w:rPr>
                <w:rFonts w:ascii="Aptos" w:hAnsi="Aptos"/>
                <w:sz w:val="22"/>
                <w:szCs w:val="22"/>
                <w:lang w:val="cy-GB"/>
              </w:rPr>
              <w:t>Prif Swyddog Cyllid</w:t>
            </w:r>
          </w:p>
          <w:p w14:paraId="5E0C8DFB" w14:textId="77777777" w:rsidR="00EC0015" w:rsidRPr="001025C3" w:rsidRDefault="00EC0015" w:rsidP="00EC0015">
            <w:pPr>
              <w:numPr>
                <w:ilvl w:val="0"/>
                <w:numId w:val="82"/>
              </w:numPr>
              <w:rPr>
                <w:rFonts w:ascii="Aptos" w:hAnsi="Aptos"/>
                <w:sz w:val="22"/>
                <w:szCs w:val="22"/>
              </w:rPr>
            </w:pPr>
            <w:r w:rsidRPr="001025C3">
              <w:rPr>
                <w:rFonts w:ascii="Aptos" w:hAnsi="Aptos"/>
                <w:sz w:val="22"/>
                <w:szCs w:val="22"/>
                <w:lang w:val="cy-GB"/>
              </w:rPr>
              <w:t>Cyfarwyddwr Pobl a Datblygu Sefydliadol</w:t>
            </w:r>
          </w:p>
          <w:p w14:paraId="22AFB425" w14:textId="77777777" w:rsidR="00EC0015" w:rsidRPr="001025C3" w:rsidRDefault="00EC0015" w:rsidP="00EC0015">
            <w:pPr>
              <w:ind w:left="33" w:hanging="33"/>
              <w:rPr>
                <w:rFonts w:ascii="Aptos" w:hAnsi="Aptos"/>
                <w:sz w:val="22"/>
                <w:szCs w:val="22"/>
              </w:rPr>
            </w:pPr>
          </w:p>
          <w:p w14:paraId="499EC0BD" w14:textId="48D47C6C" w:rsidR="00EC0015" w:rsidRPr="001025C3" w:rsidRDefault="00EC0015" w:rsidP="00EC0015">
            <w:pPr>
              <w:ind w:left="33" w:hanging="33"/>
              <w:rPr>
                <w:rFonts w:ascii="Aptos" w:hAnsi="Aptos"/>
                <w:sz w:val="22"/>
                <w:szCs w:val="22"/>
              </w:rPr>
            </w:pPr>
            <w:r w:rsidRPr="001025C3">
              <w:rPr>
                <w:rFonts w:ascii="Aptos" w:hAnsi="Aptos"/>
                <w:sz w:val="22"/>
                <w:szCs w:val="22"/>
                <w:lang w:val="cy-GB"/>
              </w:rPr>
              <w:t xml:space="preserve">Bydd cyfeiriadau at dîm Prif Swyddogion y Comisiynydd (pan fydd y cyd-destun yn caniatáu hynny) yn golygu’r canlynol: </w:t>
            </w:r>
          </w:p>
          <w:p w14:paraId="6A54EF92" w14:textId="77777777" w:rsidR="00EC0015" w:rsidRPr="001025C3" w:rsidRDefault="00EC0015" w:rsidP="00EC0015">
            <w:pPr>
              <w:numPr>
                <w:ilvl w:val="0"/>
                <w:numId w:val="83"/>
              </w:numPr>
              <w:rPr>
                <w:rFonts w:ascii="Aptos" w:hAnsi="Aptos"/>
                <w:sz w:val="22"/>
                <w:szCs w:val="22"/>
              </w:rPr>
            </w:pPr>
            <w:r w:rsidRPr="001025C3">
              <w:rPr>
                <w:rFonts w:ascii="Aptos" w:hAnsi="Aptos"/>
                <w:sz w:val="22"/>
                <w:szCs w:val="22"/>
                <w:lang w:val="cy-GB"/>
              </w:rPr>
              <w:t>Dirprwy Gomisiynydd Heddlu a Throseddu</w:t>
            </w:r>
          </w:p>
          <w:p w14:paraId="577796DE" w14:textId="77777777" w:rsidR="00EC0015" w:rsidRPr="001025C3" w:rsidRDefault="00EC0015" w:rsidP="00EC0015">
            <w:pPr>
              <w:numPr>
                <w:ilvl w:val="0"/>
                <w:numId w:val="83"/>
              </w:numPr>
              <w:rPr>
                <w:rFonts w:ascii="Aptos" w:hAnsi="Aptos"/>
                <w:sz w:val="22"/>
                <w:szCs w:val="22"/>
              </w:rPr>
            </w:pPr>
            <w:r w:rsidRPr="001025C3">
              <w:rPr>
                <w:rFonts w:ascii="Aptos" w:hAnsi="Aptos"/>
                <w:sz w:val="22"/>
                <w:szCs w:val="22"/>
                <w:lang w:val="cy-GB"/>
              </w:rPr>
              <w:t>Trysorydd/Prif Swyddog Cyllid</w:t>
            </w:r>
          </w:p>
          <w:p w14:paraId="21E3B2E5" w14:textId="77777777" w:rsidR="00EC0015" w:rsidRPr="001025C3" w:rsidRDefault="00EC0015" w:rsidP="00EC0015">
            <w:pPr>
              <w:numPr>
                <w:ilvl w:val="0"/>
                <w:numId w:val="83"/>
              </w:numPr>
              <w:rPr>
                <w:rFonts w:ascii="Aptos" w:hAnsi="Aptos"/>
                <w:sz w:val="22"/>
                <w:szCs w:val="22"/>
              </w:rPr>
            </w:pPr>
            <w:r w:rsidRPr="001025C3">
              <w:rPr>
                <w:rFonts w:ascii="Aptos" w:hAnsi="Aptos"/>
                <w:sz w:val="22"/>
                <w:szCs w:val="22"/>
                <w:lang w:val="cy-GB"/>
              </w:rPr>
              <w:t>Prif Weithredwr</w:t>
            </w:r>
          </w:p>
          <w:p w14:paraId="3752B26A" w14:textId="77777777" w:rsidR="00EC0015" w:rsidRPr="001025C3" w:rsidRDefault="00EC0015" w:rsidP="00EC0015">
            <w:pPr>
              <w:jc w:val="both"/>
              <w:rPr>
                <w:rFonts w:ascii="Aptos" w:hAnsi="Aptos"/>
                <w:sz w:val="22"/>
                <w:szCs w:val="22"/>
              </w:rPr>
            </w:pPr>
          </w:p>
        </w:tc>
      </w:tr>
      <w:tr w:rsidR="00EC0015" w:rsidRPr="001025C3" w14:paraId="0D68A5A1" w14:textId="77777777" w:rsidTr="00C66E62">
        <w:tc>
          <w:tcPr>
            <w:tcW w:w="1838" w:type="dxa"/>
            <w:shd w:val="clear" w:color="auto" w:fill="auto"/>
          </w:tcPr>
          <w:p w14:paraId="03099EAC" w14:textId="77777777" w:rsidR="00EC0015" w:rsidRPr="001025C3" w:rsidRDefault="00EC0015" w:rsidP="00EC0015">
            <w:pPr>
              <w:rPr>
                <w:rFonts w:ascii="Aptos" w:hAnsi="Aptos"/>
                <w:b/>
                <w:sz w:val="22"/>
                <w:szCs w:val="22"/>
              </w:rPr>
            </w:pPr>
            <w:r w:rsidRPr="001025C3">
              <w:rPr>
                <w:rFonts w:ascii="Aptos" w:hAnsi="Aptos"/>
                <w:b/>
                <w:bCs/>
                <w:sz w:val="22"/>
                <w:szCs w:val="22"/>
                <w:lang w:val="cy-GB"/>
              </w:rPr>
              <w:t>Prif Weithredwr</w:t>
            </w:r>
            <w:r w:rsidRPr="001025C3">
              <w:rPr>
                <w:rFonts w:ascii="Aptos" w:hAnsi="Aptos"/>
                <w:sz w:val="22"/>
                <w:szCs w:val="22"/>
                <w:lang w:val="cy-GB"/>
              </w:rPr>
              <w:t xml:space="preserve"> </w:t>
            </w:r>
            <w:r w:rsidRPr="001025C3">
              <w:rPr>
                <w:rFonts w:ascii="Aptos" w:hAnsi="Aptos"/>
                <w:b/>
                <w:bCs/>
                <w:sz w:val="22"/>
                <w:szCs w:val="22"/>
                <w:lang w:val="cy-GB"/>
              </w:rPr>
              <w:t>(a Swyddog Monitro)</w:t>
            </w:r>
          </w:p>
        </w:tc>
        <w:tc>
          <w:tcPr>
            <w:tcW w:w="7938" w:type="dxa"/>
            <w:shd w:val="clear" w:color="auto" w:fill="auto"/>
          </w:tcPr>
          <w:p w14:paraId="2318E728" w14:textId="07C1D11F" w:rsidR="00EC0015" w:rsidRPr="001025C3" w:rsidRDefault="00EC0015" w:rsidP="00EC0015">
            <w:pPr>
              <w:pStyle w:val="BodyTextIndent"/>
              <w:tabs>
                <w:tab w:val="clear" w:pos="567"/>
                <w:tab w:val="left" w:pos="0"/>
              </w:tabs>
              <w:ind w:left="0"/>
              <w:jc w:val="both"/>
              <w:rPr>
                <w:rFonts w:ascii="Aptos" w:hAnsi="Aptos"/>
                <w:bCs/>
                <w:sz w:val="22"/>
                <w:szCs w:val="22"/>
              </w:rPr>
            </w:pPr>
            <w:r w:rsidRPr="001025C3">
              <w:rPr>
                <w:rFonts w:ascii="Aptos" w:hAnsi="Aptos"/>
                <w:bCs/>
                <w:sz w:val="22"/>
                <w:szCs w:val="22"/>
                <w:lang w:val="cy-GB"/>
              </w:rPr>
              <w:t>Y swyddog a benodir yn bennaeth staff Comisiynydd yr Heddlu a Throseddu a fydd yn gyfrifol am waith gweinyddol cyffredinol Comisiynydd yr Heddlu a Throseddu.  Gwneir y penodiad hwn o dan Baragraff 6(1) (a), Atodlen 1 i’r Ddeddf.  Bydd y swyddog hwn yn cyflawni rôl y ‘Prif Weithredwr’ fel y’i hamlinellir yn y Ddeddf ac ef yw’r swyddog monitro dynodedig hefyd – o dan Adran 5(1) o Ddeddf Llywodraeth Leol a Thai 1989, a fydd yn gyfrifol am sicrhau bod gweithredoedd Comisiynwyr yr Heddlu a Throseddu a’i staff yn gyfreithlon. Ef hefyd yw’r ‘swyddog priodol’ ar gyfer cofnodi’r holl benderfyniadau a wneir gan Gomisiynydd yr Heddlu a Throseddau a Phennaeth Gwasanaeth Cyflogedig ar gyfer staff y Comisiynydd yn unol ag Adran 4(1A) o Ddeddf Llywodraeth Leol a Thai 1989.</w:t>
            </w:r>
          </w:p>
        </w:tc>
      </w:tr>
      <w:tr w:rsidR="00EC0015" w:rsidRPr="001025C3" w14:paraId="2247C665" w14:textId="77777777" w:rsidTr="00C66E62">
        <w:tc>
          <w:tcPr>
            <w:tcW w:w="1838" w:type="dxa"/>
            <w:shd w:val="clear" w:color="auto" w:fill="auto"/>
          </w:tcPr>
          <w:p w14:paraId="50634FAE" w14:textId="77777777" w:rsidR="00EC0015" w:rsidRPr="001025C3" w:rsidRDefault="00EC0015" w:rsidP="00EC0015">
            <w:pPr>
              <w:rPr>
                <w:rFonts w:ascii="Aptos" w:hAnsi="Aptos"/>
                <w:b/>
                <w:sz w:val="22"/>
                <w:szCs w:val="22"/>
              </w:rPr>
            </w:pPr>
            <w:r w:rsidRPr="001025C3">
              <w:rPr>
                <w:rFonts w:ascii="Aptos" w:hAnsi="Aptos"/>
                <w:b/>
                <w:bCs/>
                <w:sz w:val="22"/>
                <w:szCs w:val="22"/>
                <w:lang w:val="cy-GB"/>
              </w:rPr>
              <w:t>Protocol Plismona</w:t>
            </w:r>
          </w:p>
        </w:tc>
        <w:tc>
          <w:tcPr>
            <w:tcW w:w="7938" w:type="dxa"/>
            <w:shd w:val="clear" w:color="auto" w:fill="auto"/>
          </w:tcPr>
          <w:p w14:paraId="0CF4B170" w14:textId="41DF9974" w:rsidR="00EC0015" w:rsidRPr="001025C3" w:rsidRDefault="00EC0015" w:rsidP="00EC0015">
            <w:pPr>
              <w:jc w:val="both"/>
              <w:rPr>
                <w:rFonts w:ascii="Aptos" w:hAnsi="Aptos"/>
                <w:sz w:val="22"/>
                <w:szCs w:val="22"/>
              </w:rPr>
            </w:pPr>
            <w:r w:rsidRPr="001025C3">
              <w:rPr>
                <w:rFonts w:ascii="Aptos" w:hAnsi="Aptos"/>
                <w:sz w:val="22"/>
                <w:szCs w:val="22"/>
                <w:lang w:val="cy-GB"/>
              </w:rPr>
              <w:t xml:space="preserve">Y ddogfen a gyhoeddwyd gan yr Ysgrifennydd Gwladol yn unol ag adran 79 o’r Ddeddf drwy Orchymyn Protocol Plismona 2011 sy’n nodi sut y dylai swyddogaethau’r Comisiynydd, y Prif Gwnstabl a Phanel yr Heddlu a Throseddu gael eu harfer. </w:t>
            </w:r>
          </w:p>
        </w:tc>
      </w:tr>
      <w:tr w:rsidR="00EC0015" w:rsidRPr="001025C3" w14:paraId="70FD486F" w14:textId="77777777" w:rsidTr="00C66E62">
        <w:tc>
          <w:tcPr>
            <w:tcW w:w="1838" w:type="dxa"/>
            <w:shd w:val="clear" w:color="auto" w:fill="auto"/>
          </w:tcPr>
          <w:p w14:paraId="482A2C76" w14:textId="72416CC1" w:rsidR="00EC0015" w:rsidRPr="001025C3" w:rsidRDefault="00EC0015" w:rsidP="00EC0015">
            <w:pPr>
              <w:rPr>
                <w:rFonts w:ascii="Aptos" w:hAnsi="Aptos"/>
                <w:b/>
                <w:bCs/>
                <w:sz w:val="22"/>
                <w:szCs w:val="22"/>
                <w:lang w:val="cy-GB"/>
              </w:rPr>
            </w:pPr>
            <w:r w:rsidRPr="001025C3">
              <w:rPr>
                <w:rFonts w:ascii="Aptos" w:hAnsi="Aptos"/>
                <w:b/>
                <w:bCs/>
                <w:sz w:val="22"/>
                <w:szCs w:val="22"/>
                <w:lang w:val="cy-GB"/>
              </w:rPr>
              <w:t>Rheolau Sefydlog sy’n ymwneud â chontractau</w:t>
            </w:r>
          </w:p>
          <w:p w14:paraId="2FC41161" w14:textId="3FD0CBE0" w:rsidR="00EC0015" w:rsidRPr="001025C3" w:rsidRDefault="00EC0015" w:rsidP="00EC0015">
            <w:pPr>
              <w:rPr>
                <w:rFonts w:ascii="Aptos" w:hAnsi="Aptos"/>
                <w:b/>
                <w:bCs/>
                <w:sz w:val="22"/>
                <w:szCs w:val="22"/>
                <w:lang w:val="cy-GB"/>
              </w:rPr>
            </w:pPr>
          </w:p>
        </w:tc>
        <w:tc>
          <w:tcPr>
            <w:tcW w:w="7938" w:type="dxa"/>
            <w:shd w:val="clear" w:color="auto" w:fill="auto"/>
          </w:tcPr>
          <w:p w14:paraId="0FDB73FC" w14:textId="29423C1F" w:rsidR="00EC0015" w:rsidRPr="001025C3" w:rsidRDefault="00EC0015" w:rsidP="00EC0015">
            <w:pPr>
              <w:jc w:val="both"/>
              <w:rPr>
                <w:rFonts w:ascii="Aptos" w:hAnsi="Aptos"/>
                <w:sz w:val="22"/>
                <w:szCs w:val="22"/>
                <w:lang w:val="cy-GB"/>
              </w:rPr>
            </w:pPr>
            <w:r w:rsidRPr="001025C3">
              <w:rPr>
                <w:rFonts w:ascii="Aptos" w:hAnsi="Aptos"/>
                <w:sz w:val="22"/>
                <w:szCs w:val="22"/>
                <w:lang w:val="cy-GB"/>
              </w:rPr>
              <w:t xml:space="preserve">Y rheolau sefydlog a gaiff eu llunio gan y Comisiynydd mewn ymgynghoriad â’r Prif Gwnstabl, y Trysorydd, y Prif Weithredwr a’r Prif Swyddog Cyllid sy’n rheoli’r ffordd yr ymdrinnir â materion cytundebol a phriod gyfrifoldebau’r Comisiynydd a’r Prif Gwnstabl, yn unol â darpariaethau’r Cynllun.   </w:t>
            </w:r>
          </w:p>
        </w:tc>
      </w:tr>
      <w:tr w:rsidR="00EC0015" w:rsidRPr="001025C3" w14:paraId="28BBCD04" w14:textId="77777777" w:rsidTr="00C66E62">
        <w:tc>
          <w:tcPr>
            <w:tcW w:w="1838" w:type="dxa"/>
            <w:shd w:val="clear" w:color="auto" w:fill="auto"/>
          </w:tcPr>
          <w:p w14:paraId="2BAF6E22" w14:textId="77777777" w:rsidR="00EC0015" w:rsidRPr="001025C3" w:rsidRDefault="00EC0015" w:rsidP="00EC0015">
            <w:pPr>
              <w:rPr>
                <w:rFonts w:ascii="Aptos" w:hAnsi="Aptos"/>
                <w:b/>
                <w:sz w:val="22"/>
                <w:szCs w:val="22"/>
              </w:rPr>
            </w:pPr>
            <w:r w:rsidRPr="001025C3">
              <w:rPr>
                <w:rFonts w:ascii="Aptos" w:hAnsi="Aptos"/>
                <w:b/>
                <w:bCs/>
                <w:sz w:val="22"/>
                <w:szCs w:val="22"/>
                <w:lang w:val="cy-GB"/>
              </w:rPr>
              <w:t>Rheoliadau Ariannol</w:t>
            </w:r>
          </w:p>
          <w:p w14:paraId="01AED85F" w14:textId="77777777" w:rsidR="00EC0015" w:rsidRPr="001025C3" w:rsidRDefault="00EC0015" w:rsidP="00EC0015">
            <w:pPr>
              <w:rPr>
                <w:rFonts w:ascii="Aptos" w:hAnsi="Aptos"/>
                <w:b/>
                <w:bCs/>
                <w:sz w:val="22"/>
                <w:szCs w:val="22"/>
                <w:lang w:val="cy-GB"/>
              </w:rPr>
            </w:pPr>
          </w:p>
          <w:p w14:paraId="39EBAF92" w14:textId="47B4E480" w:rsidR="00EC0015" w:rsidRPr="001025C3" w:rsidRDefault="00EC0015" w:rsidP="00EC0015">
            <w:pPr>
              <w:rPr>
                <w:rFonts w:ascii="Aptos" w:hAnsi="Aptos"/>
                <w:b/>
                <w:bCs/>
                <w:sz w:val="22"/>
                <w:szCs w:val="22"/>
                <w:lang w:val="cy-GB"/>
              </w:rPr>
            </w:pPr>
          </w:p>
        </w:tc>
        <w:tc>
          <w:tcPr>
            <w:tcW w:w="7938" w:type="dxa"/>
            <w:shd w:val="clear" w:color="auto" w:fill="auto"/>
          </w:tcPr>
          <w:p w14:paraId="21BB47BC" w14:textId="7BA3FD8D" w:rsidR="00EC0015" w:rsidRPr="001025C3" w:rsidRDefault="00EC0015" w:rsidP="00EC0015">
            <w:pPr>
              <w:jc w:val="both"/>
              <w:rPr>
                <w:rFonts w:ascii="Aptos" w:hAnsi="Aptos"/>
                <w:sz w:val="22"/>
                <w:szCs w:val="22"/>
                <w:lang w:val="cy-GB"/>
              </w:rPr>
            </w:pPr>
            <w:r w:rsidRPr="001025C3">
              <w:rPr>
                <w:rFonts w:ascii="Aptos" w:hAnsi="Aptos"/>
                <w:sz w:val="22"/>
                <w:szCs w:val="22"/>
                <w:lang w:val="cy-GB"/>
              </w:rPr>
              <w:t>Y rheoliadau a gaiff eu llunio gan y Comisiynydd mewn ymgynghoriad â’r Prif Gwnstabl, y Trysorydd a’r Prif Swyddog Cyllid er mwyn rheoli priod gyfrifoldebau’r Comisiynydd a’r Prif Gwnstabl am faterion ariannol a’r gydberthynas rhyngddynt mewn perthynas â materion o’r fath.</w:t>
            </w:r>
          </w:p>
        </w:tc>
      </w:tr>
      <w:tr w:rsidR="00EC0015" w:rsidRPr="001025C3" w14:paraId="2E73B4D3" w14:textId="77777777" w:rsidTr="00C66E62">
        <w:tc>
          <w:tcPr>
            <w:tcW w:w="1838" w:type="dxa"/>
            <w:shd w:val="clear" w:color="auto" w:fill="auto"/>
          </w:tcPr>
          <w:p w14:paraId="27F476FC" w14:textId="77777777" w:rsidR="00EC0015" w:rsidRPr="001025C3" w:rsidRDefault="00EC0015" w:rsidP="00EC0015">
            <w:pPr>
              <w:rPr>
                <w:rFonts w:ascii="Aptos" w:hAnsi="Aptos"/>
                <w:b/>
                <w:sz w:val="22"/>
                <w:szCs w:val="22"/>
              </w:rPr>
            </w:pPr>
            <w:r w:rsidRPr="001025C3">
              <w:rPr>
                <w:rFonts w:ascii="Aptos" w:hAnsi="Aptos"/>
                <w:b/>
                <w:bCs/>
                <w:sz w:val="22"/>
                <w:szCs w:val="22"/>
                <w:lang w:val="cy-GB"/>
              </w:rPr>
              <w:lastRenderedPageBreak/>
              <w:t>Swyddog Priodol</w:t>
            </w:r>
          </w:p>
          <w:p w14:paraId="3FF6F772" w14:textId="77777777" w:rsidR="00EC0015" w:rsidRPr="001025C3" w:rsidRDefault="00EC0015" w:rsidP="00EC0015">
            <w:pPr>
              <w:rPr>
                <w:rFonts w:ascii="Aptos" w:hAnsi="Aptos"/>
                <w:b/>
                <w:bCs/>
                <w:sz w:val="22"/>
                <w:szCs w:val="22"/>
                <w:lang w:val="cy-GB"/>
              </w:rPr>
            </w:pPr>
          </w:p>
          <w:p w14:paraId="13A04776" w14:textId="27ECBC0D" w:rsidR="00EC0015" w:rsidRPr="001025C3" w:rsidRDefault="00EC0015" w:rsidP="00EC0015">
            <w:pPr>
              <w:rPr>
                <w:rFonts w:ascii="Aptos" w:hAnsi="Aptos"/>
                <w:b/>
                <w:bCs/>
                <w:sz w:val="22"/>
                <w:szCs w:val="22"/>
                <w:lang w:val="cy-GB"/>
              </w:rPr>
            </w:pPr>
          </w:p>
        </w:tc>
        <w:tc>
          <w:tcPr>
            <w:tcW w:w="7938" w:type="dxa"/>
            <w:shd w:val="clear" w:color="auto" w:fill="auto"/>
          </w:tcPr>
          <w:p w14:paraId="06E230B8" w14:textId="5F5AAA7F" w:rsidR="00EC0015" w:rsidRPr="001025C3" w:rsidRDefault="00EC0015" w:rsidP="00EC0015">
            <w:pPr>
              <w:jc w:val="both"/>
              <w:rPr>
                <w:rFonts w:ascii="Aptos" w:hAnsi="Aptos"/>
                <w:sz w:val="22"/>
                <w:szCs w:val="22"/>
                <w:lang w:val="cy-GB"/>
              </w:rPr>
            </w:pPr>
            <w:r w:rsidRPr="001025C3">
              <w:rPr>
                <w:rFonts w:ascii="Aptos" w:hAnsi="Aptos"/>
                <w:sz w:val="22"/>
                <w:szCs w:val="22"/>
                <w:lang w:val="cy-GB"/>
              </w:rPr>
              <w:t>Diffinnir swyddog priodol (yn unol ag adran 270(3) o Ddeddf Llywodraeth Leol 1972), mewn perthynas ag unrhyw ddiben, fel swyddog a benodwyd at y diben.</w:t>
            </w:r>
          </w:p>
        </w:tc>
      </w:tr>
      <w:tr w:rsidR="00EC0015" w:rsidRPr="001025C3" w14:paraId="33C31B08" w14:textId="77777777" w:rsidTr="00C66E62">
        <w:tc>
          <w:tcPr>
            <w:tcW w:w="1838" w:type="dxa"/>
            <w:shd w:val="clear" w:color="auto" w:fill="auto"/>
          </w:tcPr>
          <w:p w14:paraId="390DBBD9" w14:textId="77777777" w:rsidR="00EC0015" w:rsidRPr="001025C3" w:rsidRDefault="00EC0015" w:rsidP="00EC0015">
            <w:pPr>
              <w:rPr>
                <w:rFonts w:ascii="Aptos" w:hAnsi="Aptos"/>
                <w:b/>
                <w:sz w:val="22"/>
                <w:szCs w:val="22"/>
              </w:rPr>
            </w:pPr>
            <w:r w:rsidRPr="001025C3">
              <w:rPr>
                <w:rFonts w:ascii="Aptos" w:hAnsi="Aptos"/>
                <w:b/>
                <w:bCs/>
                <w:sz w:val="22"/>
                <w:szCs w:val="22"/>
                <w:lang w:val="cy-GB"/>
              </w:rPr>
              <w:t>Tendr</w:t>
            </w:r>
          </w:p>
          <w:p w14:paraId="5EEC4D98" w14:textId="77777777" w:rsidR="00EC0015" w:rsidRPr="001025C3" w:rsidRDefault="00EC0015" w:rsidP="00EC0015">
            <w:pPr>
              <w:rPr>
                <w:rFonts w:ascii="Aptos" w:hAnsi="Aptos"/>
                <w:b/>
                <w:sz w:val="22"/>
                <w:szCs w:val="22"/>
              </w:rPr>
            </w:pPr>
          </w:p>
        </w:tc>
        <w:tc>
          <w:tcPr>
            <w:tcW w:w="7938" w:type="dxa"/>
            <w:shd w:val="clear" w:color="auto" w:fill="auto"/>
          </w:tcPr>
          <w:p w14:paraId="2A69B14A" w14:textId="0C959C53" w:rsidR="00EC0015" w:rsidRPr="001025C3" w:rsidRDefault="00EC0015" w:rsidP="00EC0015">
            <w:pPr>
              <w:jc w:val="both"/>
              <w:rPr>
                <w:rFonts w:ascii="Aptos" w:hAnsi="Aptos"/>
                <w:sz w:val="22"/>
                <w:szCs w:val="22"/>
              </w:rPr>
            </w:pPr>
            <w:r w:rsidRPr="001025C3">
              <w:rPr>
                <w:rFonts w:ascii="Aptos" w:hAnsi="Aptos"/>
                <w:sz w:val="22"/>
                <w:szCs w:val="22"/>
                <w:lang w:val="cy-GB"/>
              </w:rPr>
              <w:t>Cynnig a wneir yn ysgrifenedig (yn electronig neu fel arall) gan un parti i barti arall gyflawni, am bris cynhwysol neu gyfradd gyson, archeb ar gyfer cyflenwi, prynu neu waredu nwyddau neu wneud gwaith (gan gynnwys y cyfryw wybodaeth am bris, perfformiad a thelerau ac amodau eraill ag y gall fod wedi bod yn ofynnol neu a ystyrir yn briodol ar gyfer y contract arfaethedig penodol), y mae manylion yr archeb wedi’u cyflwyno gan yr ail barti.</w:t>
            </w:r>
          </w:p>
        </w:tc>
      </w:tr>
      <w:tr w:rsidR="00EC0015" w:rsidRPr="001025C3" w14:paraId="23E14353" w14:textId="77777777" w:rsidTr="00C66E62">
        <w:tc>
          <w:tcPr>
            <w:tcW w:w="1838" w:type="dxa"/>
            <w:shd w:val="clear" w:color="auto" w:fill="auto"/>
          </w:tcPr>
          <w:p w14:paraId="5EF0CFC1" w14:textId="77777777" w:rsidR="00EC0015" w:rsidRPr="001025C3" w:rsidRDefault="00EC0015" w:rsidP="00EC0015">
            <w:pPr>
              <w:rPr>
                <w:rFonts w:ascii="Aptos" w:hAnsi="Aptos"/>
                <w:b/>
                <w:sz w:val="22"/>
                <w:szCs w:val="22"/>
              </w:rPr>
            </w:pPr>
            <w:r w:rsidRPr="001025C3">
              <w:rPr>
                <w:rFonts w:ascii="Aptos" w:hAnsi="Aptos"/>
                <w:b/>
                <w:bCs/>
                <w:sz w:val="22"/>
                <w:szCs w:val="22"/>
                <w:lang w:val="cy-GB"/>
              </w:rPr>
              <w:t>Trysorydd</w:t>
            </w:r>
          </w:p>
        </w:tc>
        <w:tc>
          <w:tcPr>
            <w:tcW w:w="7938" w:type="dxa"/>
            <w:shd w:val="clear" w:color="auto" w:fill="auto"/>
          </w:tcPr>
          <w:p w14:paraId="575F14C0" w14:textId="1A61F4A0" w:rsidR="00EC0015" w:rsidRPr="001025C3" w:rsidRDefault="00EC0015" w:rsidP="00EC0015">
            <w:pPr>
              <w:rPr>
                <w:rFonts w:ascii="Aptos" w:hAnsi="Aptos" w:cstheme="minorHAnsi"/>
                <w:sz w:val="22"/>
                <w:szCs w:val="22"/>
              </w:rPr>
            </w:pPr>
            <w:r w:rsidRPr="001025C3">
              <w:rPr>
                <w:rFonts w:ascii="Aptos" w:hAnsi="Aptos" w:cstheme="minorHAnsi"/>
                <w:sz w:val="22"/>
                <w:szCs w:val="22"/>
                <w:lang w:val="cy-GB"/>
              </w:rPr>
              <w:t xml:space="preserve">Mae Adran 151 o Ddeddf Llywodraeth Leol 1972 yn ei gwneud yn ofynnol i awdurdodau lleol (gan gynnwys Comisiynwyr a Phrif Gwnstabliaid) wneud trefniadau ar gyfer gweinyddu eu materion ariannol. Mae’n ofynnol i Gomisiynwyr yr Heddlu benodi prif swyddog ariannol i fod yn gyfrifol am y trefniadau hynny ac mae’n ofynnol i Brif Gwnstabliaid wneud yr un peth. </w:t>
            </w:r>
          </w:p>
          <w:p w14:paraId="75ABEA54" w14:textId="77777777" w:rsidR="00EC0015" w:rsidRPr="001025C3" w:rsidRDefault="00EC0015" w:rsidP="00EC0015">
            <w:pPr>
              <w:rPr>
                <w:rFonts w:ascii="Aptos" w:hAnsi="Aptos" w:cstheme="minorHAnsi"/>
                <w:sz w:val="22"/>
                <w:szCs w:val="22"/>
              </w:rPr>
            </w:pPr>
          </w:p>
          <w:p w14:paraId="5F499DE3" w14:textId="429EF9D2" w:rsidR="00EC0015" w:rsidRPr="001025C3" w:rsidRDefault="00EC0015" w:rsidP="00EC0015">
            <w:pPr>
              <w:rPr>
                <w:rFonts w:ascii="Aptos" w:hAnsi="Aptos" w:cstheme="minorHAnsi"/>
                <w:sz w:val="22"/>
                <w:szCs w:val="22"/>
              </w:rPr>
            </w:pPr>
            <w:r w:rsidRPr="001025C3">
              <w:rPr>
                <w:rFonts w:ascii="Aptos" w:hAnsi="Aptos" w:cstheme="minorHAnsi"/>
                <w:sz w:val="22"/>
                <w:szCs w:val="22"/>
                <w:lang w:val="cy-GB"/>
              </w:rPr>
              <w:t xml:space="preserve">Mae’r Prif Swyddog Cyllid yn rôl statudol ac fe’i ceir yn ‘Adran 151’, Swyddog y Comisiynydd, o Ddeddf Cyllid Llywodraeth Leol 1988. Mar paragraff 6 o Atodlen 1 i Ddeddf Diwygio’r Heddlu a Chyfrifoldeb Cymdeithasol 2011 ac Adran 114 o Ddeddf Cyllid Llywodraeth Leol 1988 hefyd yn cyfeirio at y rôl.  </w:t>
            </w:r>
          </w:p>
          <w:p w14:paraId="263AF398" w14:textId="77777777" w:rsidR="00EC0015" w:rsidRPr="001025C3" w:rsidRDefault="00EC0015" w:rsidP="00EC0015">
            <w:pPr>
              <w:rPr>
                <w:rFonts w:ascii="Aptos" w:hAnsi="Aptos" w:cstheme="minorHAnsi"/>
                <w:sz w:val="22"/>
                <w:szCs w:val="22"/>
              </w:rPr>
            </w:pPr>
          </w:p>
          <w:p w14:paraId="3E9FD7CC" w14:textId="64CCB9E6" w:rsidR="00EC0015" w:rsidRPr="001025C3" w:rsidRDefault="00EC0015" w:rsidP="00EC0015">
            <w:pPr>
              <w:rPr>
                <w:rFonts w:ascii="Aptos" w:hAnsi="Aptos" w:cstheme="minorHAnsi"/>
                <w:sz w:val="22"/>
                <w:szCs w:val="22"/>
              </w:rPr>
            </w:pPr>
            <w:r w:rsidRPr="001025C3">
              <w:rPr>
                <w:rFonts w:ascii="Aptos" w:hAnsi="Aptos" w:cstheme="minorHAnsi"/>
                <w:sz w:val="22"/>
                <w:szCs w:val="22"/>
                <w:lang w:val="cy-GB"/>
              </w:rPr>
              <w:t xml:space="preserve">Y Trysorydd yw cynghorydd proffesiynol y Comisiynydd ar bob mater ariannol ac mae ganddo rwymedigaethau statudol penodol na ellir eu dirprwyo. Mae a wnelo’r swyddogaethau hyn â’r canlynol: </w:t>
            </w:r>
          </w:p>
          <w:p w14:paraId="15269530" w14:textId="77777777" w:rsidR="00EC0015" w:rsidRPr="001025C3" w:rsidRDefault="00EC0015" w:rsidP="00EC0015">
            <w:pPr>
              <w:rPr>
                <w:rFonts w:ascii="Aptos" w:hAnsi="Aptos" w:cstheme="minorHAnsi"/>
                <w:sz w:val="22"/>
              </w:rPr>
            </w:pPr>
            <w:r w:rsidRPr="001025C3">
              <w:rPr>
                <w:rFonts w:ascii="Aptos" w:hAnsi="Aptos" w:cstheme="minorHAnsi"/>
                <w:sz w:val="22"/>
                <w:lang w:val="cy-GB"/>
              </w:rPr>
              <w:t xml:space="preserve">(a) Sicrhau bod trefniadau, systemau a rheolaethau ariannol priodol ar waith; </w:t>
            </w:r>
          </w:p>
          <w:p w14:paraId="04361162" w14:textId="77777777" w:rsidR="00EC0015" w:rsidRPr="001025C3" w:rsidRDefault="00EC0015" w:rsidP="00EC0015">
            <w:pPr>
              <w:rPr>
                <w:rFonts w:ascii="Aptos" w:hAnsi="Aptos" w:cstheme="minorHAnsi"/>
                <w:sz w:val="22"/>
              </w:rPr>
            </w:pPr>
            <w:r w:rsidRPr="001025C3">
              <w:rPr>
                <w:rFonts w:ascii="Aptos" w:hAnsi="Aptos" w:cstheme="minorHAnsi"/>
                <w:sz w:val="22"/>
                <w:lang w:val="cy-GB"/>
              </w:rPr>
              <w:t xml:space="preserve">(b) Rhoi gwybod am unrhyw benderfyniadau a allai fod yn anghyfreithlon ynghylch y defnydd o gyllid cyhoeddus; </w:t>
            </w:r>
          </w:p>
          <w:p w14:paraId="29457FE5" w14:textId="77777777" w:rsidR="00EC0015" w:rsidRPr="001025C3" w:rsidRDefault="00EC0015" w:rsidP="00EC0015">
            <w:pPr>
              <w:rPr>
                <w:rFonts w:ascii="Aptos" w:hAnsi="Aptos" w:cstheme="minorHAnsi"/>
                <w:sz w:val="22"/>
              </w:rPr>
            </w:pPr>
            <w:r w:rsidRPr="001025C3">
              <w:rPr>
                <w:rFonts w:ascii="Aptos" w:hAnsi="Aptos" w:cstheme="minorHAnsi"/>
                <w:sz w:val="22"/>
                <w:lang w:val="cy-GB"/>
              </w:rPr>
              <w:t xml:space="preserve">(c) Llunio Datganiad o Gyfrifon blynyddol. </w:t>
            </w:r>
          </w:p>
          <w:p w14:paraId="6A483CDF" w14:textId="77777777" w:rsidR="00EC0015" w:rsidRPr="001025C3" w:rsidRDefault="00EC0015" w:rsidP="00EC0015">
            <w:pPr>
              <w:tabs>
                <w:tab w:val="left" w:pos="284"/>
              </w:tabs>
              <w:ind w:left="34" w:hanging="34"/>
              <w:jc w:val="both"/>
              <w:rPr>
                <w:rFonts w:ascii="Aptos" w:hAnsi="Aptos" w:cstheme="minorHAnsi"/>
                <w:sz w:val="22"/>
                <w:szCs w:val="22"/>
              </w:rPr>
            </w:pPr>
          </w:p>
          <w:p w14:paraId="70541831" w14:textId="77777777" w:rsidR="00EC0015" w:rsidRPr="001025C3" w:rsidRDefault="00EC0015" w:rsidP="00EC0015">
            <w:pPr>
              <w:tabs>
                <w:tab w:val="left" w:pos="284"/>
              </w:tabs>
              <w:ind w:left="34" w:hanging="34"/>
              <w:jc w:val="both"/>
              <w:rPr>
                <w:rFonts w:ascii="Aptos" w:hAnsi="Aptos" w:cstheme="minorHAnsi"/>
                <w:sz w:val="22"/>
                <w:szCs w:val="22"/>
              </w:rPr>
            </w:pPr>
            <w:r w:rsidRPr="001025C3">
              <w:rPr>
                <w:rFonts w:ascii="Aptos" w:hAnsi="Aptos" w:cstheme="minorHAnsi"/>
                <w:sz w:val="22"/>
                <w:szCs w:val="22"/>
                <w:lang w:val="cy-GB"/>
              </w:rPr>
              <w:t>Hefyd, mae gan y Trysorydd ddyletswydd a chyfrifoldeb ymddiriedol personol cyfreithiol i drethdalwyr Cynghorau De Cymru, yn unol â chyfraith achosion berthnasol.</w:t>
            </w:r>
          </w:p>
          <w:p w14:paraId="65310031" w14:textId="77777777" w:rsidR="00EC0015" w:rsidRPr="001025C3" w:rsidRDefault="00EC0015" w:rsidP="00EC0015">
            <w:pPr>
              <w:jc w:val="both"/>
              <w:rPr>
                <w:rFonts w:ascii="Aptos" w:hAnsi="Aptos" w:cs="Arial"/>
                <w:sz w:val="22"/>
                <w:szCs w:val="22"/>
              </w:rPr>
            </w:pPr>
          </w:p>
        </w:tc>
      </w:tr>
      <w:tr w:rsidR="00EC0015" w:rsidRPr="001025C3" w14:paraId="26DA59A8" w14:textId="77777777" w:rsidTr="00C66E62">
        <w:tc>
          <w:tcPr>
            <w:tcW w:w="1838" w:type="dxa"/>
            <w:shd w:val="clear" w:color="auto" w:fill="auto"/>
          </w:tcPr>
          <w:p w14:paraId="3871D269" w14:textId="34C1B12D" w:rsidR="00EC0015" w:rsidRPr="001025C3" w:rsidRDefault="00EC0015" w:rsidP="00EC0015">
            <w:pPr>
              <w:rPr>
                <w:rFonts w:ascii="Aptos" w:hAnsi="Aptos"/>
                <w:b/>
                <w:bCs/>
                <w:sz w:val="22"/>
                <w:szCs w:val="22"/>
                <w:lang w:val="cy-GB"/>
              </w:rPr>
            </w:pPr>
            <w:r w:rsidRPr="001025C3">
              <w:rPr>
                <w:rFonts w:ascii="Aptos" w:hAnsi="Aptos"/>
                <w:b/>
                <w:bCs/>
                <w:sz w:val="22"/>
                <w:szCs w:val="22"/>
                <w:lang w:val="cy-GB"/>
              </w:rPr>
              <w:t>Uwch Dîm Gweithredol/Tîm Prif Swyddogion y Comisiynydd</w:t>
            </w:r>
          </w:p>
          <w:p w14:paraId="7D5696B4" w14:textId="21AE57FA" w:rsidR="00EC0015" w:rsidRPr="001025C3" w:rsidRDefault="00EC0015" w:rsidP="00EC0015">
            <w:pPr>
              <w:rPr>
                <w:rFonts w:ascii="Aptos" w:hAnsi="Aptos"/>
                <w:b/>
                <w:bCs/>
                <w:sz w:val="22"/>
                <w:szCs w:val="22"/>
                <w:lang w:val="cy-GB"/>
              </w:rPr>
            </w:pPr>
          </w:p>
        </w:tc>
        <w:tc>
          <w:tcPr>
            <w:tcW w:w="7938" w:type="dxa"/>
            <w:shd w:val="clear" w:color="auto" w:fill="auto"/>
          </w:tcPr>
          <w:p w14:paraId="6D1EEACE" w14:textId="77777777" w:rsidR="00EC0015" w:rsidRPr="001025C3" w:rsidRDefault="00EC0015" w:rsidP="00EC0015">
            <w:pPr>
              <w:pStyle w:val="BodyTextIndent"/>
              <w:tabs>
                <w:tab w:val="clear" w:pos="567"/>
                <w:tab w:val="left" w:pos="0"/>
              </w:tabs>
              <w:ind w:left="0"/>
              <w:jc w:val="both"/>
              <w:rPr>
                <w:rFonts w:ascii="Aptos" w:hAnsi="Aptos"/>
                <w:sz w:val="22"/>
                <w:szCs w:val="22"/>
              </w:rPr>
            </w:pPr>
            <w:r w:rsidRPr="001025C3">
              <w:rPr>
                <w:rFonts w:ascii="Aptos" w:hAnsi="Aptos"/>
                <w:sz w:val="22"/>
                <w:szCs w:val="22"/>
                <w:lang w:val="cy-GB"/>
              </w:rPr>
              <w:t xml:space="preserve">Yr ystyr fydd uwch dîm arwain y Comisiynydd a fydd yn cynnwys y Comisiynydd, Dirprwy Gomisiynydd yr Heddlu a Throseddu, y Trysorydd, a’r Prif Weithredwr. </w:t>
            </w:r>
          </w:p>
          <w:p w14:paraId="7DE0744B" w14:textId="77777777" w:rsidR="00EC0015" w:rsidRPr="001025C3" w:rsidRDefault="00EC0015" w:rsidP="00EC0015">
            <w:pPr>
              <w:rPr>
                <w:rFonts w:ascii="Aptos" w:hAnsi="Aptos" w:cstheme="minorHAnsi"/>
                <w:sz w:val="22"/>
                <w:szCs w:val="22"/>
                <w:lang w:val="cy-GB"/>
              </w:rPr>
            </w:pPr>
          </w:p>
        </w:tc>
      </w:tr>
      <w:tr w:rsidR="00EC0015" w:rsidRPr="001025C3" w14:paraId="32A6D624" w14:textId="77777777" w:rsidTr="00C66E62">
        <w:tc>
          <w:tcPr>
            <w:tcW w:w="1838" w:type="dxa"/>
            <w:shd w:val="clear" w:color="auto" w:fill="auto"/>
          </w:tcPr>
          <w:p w14:paraId="3EB06FAF" w14:textId="11B96AE9" w:rsidR="00EC0015" w:rsidRPr="001025C3" w:rsidRDefault="00EC0015" w:rsidP="00EC0015">
            <w:pPr>
              <w:rPr>
                <w:rFonts w:ascii="Aptos" w:hAnsi="Aptos"/>
                <w:b/>
                <w:bCs/>
                <w:sz w:val="22"/>
                <w:szCs w:val="22"/>
                <w:lang w:val="cy-GB"/>
              </w:rPr>
            </w:pPr>
            <w:r w:rsidRPr="001025C3">
              <w:rPr>
                <w:rFonts w:ascii="Aptos" w:hAnsi="Aptos"/>
                <w:b/>
                <w:bCs/>
                <w:sz w:val="22"/>
                <w:szCs w:val="22"/>
                <w:lang w:val="cy-GB"/>
              </w:rPr>
              <w:t>Y Cod Moeseg</w:t>
            </w:r>
          </w:p>
          <w:p w14:paraId="2C022296" w14:textId="4571ED7B" w:rsidR="00EC0015" w:rsidRPr="001025C3" w:rsidRDefault="00EC0015" w:rsidP="00EC0015">
            <w:pPr>
              <w:rPr>
                <w:rFonts w:ascii="Aptos" w:hAnsi="Aptos"/>
                <w:b/>
                <w:bCs/>
                <w:sz w:val="22"/>
                <w:szCs w:val="22"/>
                <w:lang w:val="cy-GB"/>
              </w:rPr>
            </w:pPr>
          </w:p>
        </w:tc>
        <w:tc>
          <w:tcPr>
            <w:tcW w:w="7938" w:type="dxa"/>
            <w:shd w:val="clear" w:color="auto" w:fill="auto"/>
          </w:tcPr>
          <w:p w14:paraId="68F5A424" w14:textId="22A4054A" w:rsidR="00EC0015" w:rsidRPr="001025C3" w:rsidRDefault="00EC0015" w:rsidP="00EC0015">
            <w:pPr>
              <w:rPr>
                <w:rFonts w:ascii="Aptos" w:hAnsi="Aptos" w:cstheme="minorHAnsi"/>
                <w:sz w:val="22"/>
                <w:szCs w:val="22"/>
                <w:lang w:val="cy-GB"/>
              </w:rPr>
            </w:pPr>
            <w:r w:rsidRPr="001025C3">
              <w:rPr>
                <w:rFonts w:ascii="Aptos" w:hAnsi="Aptos"/>
                <w:sz w:val="22"/>
                <w:szCs w:val="22"/>
                <w:lang w:val="cy-GB"/>
              </w:rPr>
              <w:t>Y Cod Moeseg a gyhoeddwyd gan y Coleg Plismona yn unol ag adran 39A o Ddeddf yr Heddlu 1996 (fel y’i diwygiwyd gan adran 124 o Ddeddf Ymddygiad Gwrthgymdeithasol, Troseddu a Phlismona 2014). Mae’r Cod yn seiliedig ar naw egwyddor plismona (saith egwyddor bywyd cyhoeddus Nolan, yn ogystal â ‘Thegwch’ a ‘Pharch’).</w:t>
            </w:r>
          </w:p>
        </w:tc>
      </w:tr>
      <w:tr w:rsidR="00EC0015" w:rsidRPr="001025C3" w14:paraId="5EBD2CD9" w14:textId="77777777" w:rsidTr="00C66E62">
        <w:tc>
          <w:tcPr>
            <w:tcW w:w="1838" w:type="dxa"/>
            <w:shd w:val="clear" w:color="auto" w:fill="auto"/>
          </w:tcPr>
          <w:p w14:paraId="54EAC070" w14:textId="77777777" w:rsidR="00EC0015" w:rsidRPr="001025C3" w:rsidRDefault="00EC0015" w:rsidP="00EC0015">
            <w:pPr>
              <w:rPr>
                <w:rFonts w:ascii="Aptos" w:hAnsi="Aptos"/>
                <w:b/>
                <w:sz w:val="22"/>
                <w:szCs w:val="22"/>
              </w:rPr>
            </w:pPr>
            <w:r w:rsidRPr="001025C3">
              <w:rPr>
                <w:rFonts w:ascii="Aptos" w:hAnsi="Aptos"/>
                <w:b/>
                <w:bCs/>
                <w:sz w:val="22"/>
                <w:szCs w:val="22"/>
                <w:lang w:val="cy-GB"/>
              </w:rPr>
              <w:t>Y Cod Ymarfer Rheolaeth Ariannol</w:t>
            </w:r>
          </w:p>
          <w:p w14:paraId="115C4B7E" w14:textId="1A6E60F8" w:rsidR="00EC0015" w:rsidRPr="001025C3" w:rsidRDefault="00EC0015" w:rsidP="00EC0015">
            <w:pPr>
              <w:rPr>
                <w:rFonts w:ascii="Aptos" w:hAnsi="Aptos"/>
                <w:b/>
                <w:bCs/>
                <w:sz w:val="22"/>
                <w:szCs w:val="22"/>
                <w:lang w:val="cy-GB"/>
              </w:rPr>
            </w:pPr>
          </w:p>
        </w:tc>
        <w:tc>
          <w:tcPr>
            <w:tcW w:w="7938" w:type="dxa"/>
            <w:shd w:val="clear" w:color="auto" w:fill="auto"/>
          </w:tcPr>
          <w:p w14:paraId="1CC8CF15" w14:textId="1AECDE3E" w:rsidR="00EC0015" w:rsidRPr="001025C3" w:rsidRDefault="00EC0015" w:rsidP="00EC0015">
            <w:pPr>
              <w:rPr>
                <w:rFonts w:ascii="Aptos" w:hAnsi="Aptos"/>
                <w:sz w:val="22"/>
                <w:szCs w:val="22"/>
                <w:lang w:val="cy-GB"/>
              </w:rPr>
            </w:pPr>
            <w:r w:rsidRPr="001025C3">
              <w:rPr>
                <w:rFonts w:ascii="Aptos" w:hAnsi="Aptos"/>
                <w:sz w:val="22"/>
                <w:szCs w:val="22"/>
                <w:lang w:val="cy-GB"/>
              </w:rPr>
              <w:t>Y Cod Ymarfer Rheolaeth Ariannol a gyhoeddwyd yn unol ag adran 17 o’r Ddeddf ac adran 39A o Ddeddf yr Heddlu a Throseddu 1996</w:t>
            </w:r>
            <w:r w:rsidRPr="001025C3">
              <w:rPr>
                <w:rStyle w:val="FootnoteReference"/>
                <w:rFonts w:ascii="Aptos" w:hAnsi="Aptos"/>
                <w:sz w:val="22"/>
                <w:szCs w:val="22"/>
              </w:rPr>
              <w:footnoteReference w:id="1"/>
            </w:r>
            <w:r w:rsidRPr="001025C3">
              <w:rPr>
                <w:rFonts w:ascii="Aptos" w:hAnsi="Aptos"/>
                <w:sz w:val="22"/>
                <w:szCs w:val="22"/>
                <w:lang w:val="cy-GB"/>
              </w:rPr>
              <w:t xml:space="preserve">, sy’n caniatáu i’r Ysgrifennydd Gwladol gyflwyno codau ymarfer i bob Comisiynydd yr Heddlu a Throseddu a phob Prif Gwnstabl. Fel y nodir yn adran 17(4) o’r Ddeddf ac adran 39A(7) o Ddeddf yr Heddlu 1996, mae’n rhaid i’r Comisiynydd a’r Prif Gwnstabl </w:t>
            </w:r>
            <w:r w:rsidRPr="001025C3">
              <w:rPr>
                <w:rFonts w:ascii="Aptos" w:hAnsi="Aptos"/>
                <w:sz w:val="22"/>
                <w:szCs w:val="22"/>
                <w:lang w:val="cy-GB"/>
              </w:rPr>
              <w:lastRenderedPageBreak/>
              <w:t>ystyried y cod hwn wrth gyflawni eu swyddogaethau. Mae’r Cod yn rhoi canllawiau lefel uchel er mwyn helpu i sicrhau cydberthnasau effeithiol ac adeiladol ym mhob mater ariannol.</w:t>
            </w:r>
          </w:p>
        </w:tc>
      </w:tr>
      <w:tr w:rsidR="00EC0015" w:rsidRPr="001025C3" w14:paraId="51C1CE82" w14:textId="77777777" w:rsidTr="00C66E62">
        <w:tc>
          <w:tcPr>
            <w:tcW w:w="1838" w:type="dxa"/>
            <w:shd w:val="clear" w:color="auto" w:fill="auto"/>
          </w:tcPr>
          <w:p w14:paraId="3E4D7313" w14:textId="40F83263" w:rsidR="00EC0015" w:rsidRPr="001025C3" w:rsidRDefault="00EC0015" w:rsidP="00EC0015">
            <w:pPr>
              <w:rPr>
                <w:rFonts w:ascii="Aptos" w:hAnsi="Aptos"/>
                <w:b/>
                <w:bCs/>
                <w:sz w:val="22"/>
                <w:szCs w:val="22"/>
                <w:lang w:val="cy-GB"/>
              </w:rPr>
            </w:pPr>
            <w:r w:rsidRPr="001025C3">
              <w:rPr>
                <w:rFonts w:ascii="Aptos" w:hAnsi="Aptos"/>
                <w:b/>
                <w:bCs/>
                <w:sz w:val="22"/>
                <w:szCs w:val="22"/>
                <w:lang w:val="cy-GB"/>
              </w:rPr>
              <w:lastRenderedPageBreak/>
              <w:t>Y Cyd-bwyllgor Archwilio</w:t>
            </w:r>
          </w:p>
          <w:p w14:paraId="6DFB8056" w14:textId="131C4345" w:rsidR="00EC0015" w:rsidRPr="001025C3" w:rsidRDefault="00EC0015" w:rsidP="00EC0015">
            <w:pPr>
              <w:rPr>
                <w:rFonts w:ascii="Aptos" w:hAnsi="Aptos"/>
                <w:b/>
                <w:bCs/>
                <w:sz w:val="22"/>
                <w:szCs w:val="22"/>
                <w:lang w:val="cy-GB"/>
              </w:rPr>
            </w:pPr>
          </w:p>
        </w:tc>
        <w:tc>
          <w:tcPr>
            <w:tcW w:w="7938" w:type="dxa"/>
            <w:shd w:val="clear" w:color="auto" w:fill="auto"/>
          </w:tcPr>
          <w:p w14:paraId="647759ED" w14:textId="7EA357A0" w:rsidR="00EC0015" w:rsidRPr="001025C3" w:rsidRDefault="00EC0015" w:rsidP="00EC0015">
            <w:pPr>
              <w:rPr>
                <w:rFonts w:ascii="Aptos" w:hAnsi="Aptos"/>
                <w:sz w:val="22"/>
                <w:szCs w:val="22"/>
                <w:lang w:val="cy-GB"/>
              </w:rPr>
            </w:pPr>
            <w:r w:rsidRPr="001025C3">
              <w:rPr>
                <w:rFonts w:ascii="Aptos" w:hAnsi="Aptos"/>
                <w:sz w:val="22"/>
                <w:szCs w:val="22"/>
                <w:lang w:val="cy-GB"/>
              </w:rPr>
              <w:t xml:space="preserve">Yr ystyr fydd y cyd-bwyllgor archwilio a sefydlwyd gan y Comisiynydd a’r Prif Gwnstabl yn unol â darpariaethau’r Cod Ymarfer Rheolaeth Ariannol.   </w:t>
            </w:r>
          </w:p>
        </w:tc>
      </w:tr>
      <w:tr w:rsidR="00EC0015" w:rsidRPr="001025C3" w14:paraId="6DB6E450" w14:textId="77777777" w:rsidTr="00C66E62">
        <w:tc>
          <w:tcPr>
            <w:tcW w:w="1838" w:type="dxa"/>
            <w:shd w:val="clear" w:color="auto" w:fill="auto"/>
          </w:tcPr>
          <w:p w14:paraId="6B75BFC3" w14:textId="43C1C254" w:rsidR="00EC0015" w:rsidRPr="001025C3" w:rsidRDefault="00EC0015" w:rsidP="00EC0015">
            <w:pPr>
              <w:rPr>
                <w:rFonts w:ascii="Aptos" w:hAnsi="Aptos"/>
                <w:b/>
                <w:sz w:val="22"/>
                <w:szCs w:val="22"/>
              </w:rPr>
            </w:pPr>
            <w:r w:rsidRPr="001025C3">
              <w:rPr>
                <w:rFonts w:ascii="Aptos" w:hAnsi="Aptos"/>
                <w:b/>
                <w:bCs/>
                <w:sz w:val="22"/>
                <w:szCs w:val="22"/>
                <w:lang w:val="cy-GB"/>
              </w:rPr>
              <w:t>Y Ddeddf</w:t>
            </w:r>
          </w:p>
          <w:p w14:paraId="664B09B9" w14:textId="1C61B552" w:rsidR="00EC0015" w:rsidRPr="001025C3" w:rsidRDefault="00EC0015" w:rsidP="00EC0015">
            <w:pPr>
              <w:rPr>
                <w:rFonts w:ascii="Aptos" w:hAnsi="Aptos"/>
                <w:b/>
                <w:bCs/>
                <w:sz w:val="22"/>
                <w:szCs w:val="22"/>
                <w:lang w:val="cy-GB"/>
              </w:rPr>
            </w:pPr>
          </w:p>
        </w:tc>
        <w:tc>
          <w:tcPr>
            <w:tcW w:w="7938" w:type="dxa"/>
            <w:shd w:val="clear" w:color="auto" w:fill="auto"/>
          </w:tcPr>
          <w:p w14:paraId="67C0E24F" w14:textId="192F7AF8" w:rsidR="00EC0015" w:rsidRPr="001025C3" w:rsidRDefault="00EC0015" w:rsidP="00EC0015">
            <w:pPr>
              <w:rPr>
                <w:rFonts w:ascii="Aptos" w:hAnsi="Aptos" w:cstheme="minorHAnsi"/>
                <w:sz w:val="22"/>
                <w:szCs w:val="22"/>
                <w:lang w:val="cy-GB"/>
              </w:rPr>
            </w:pPr>
            <w:r w:rsidRPr="001025C3">
              <w:rPr>
                <w:rFonts w:ascii="Aptos" w:hAnsi="Aptos"/>
                <w:sz w:val="22"/>
                <w:szCs w:val="22"/>
                <w:lang w:val="cy-GB"/>
              </w:rPr>
              <w:t>Deddf Diwygio'r Heddlu a Chyfrifoldeb Cymdeithasol 2011 fel y'i diwygir o bryd i'w gilydd.</w:t>
            </w:r>
          </w:p>
        </w:tc>
      </w:tr>
    </w:tbl>
    <w:p w14:paraId="13E093BB" w14:textId="77777777" w:rsidR="00373DB6" w:rsidRPr="001025C3" w:rsidRDefault="00C1269C" w:rsidP="004D566B">
      <w:pPr>
        <w:tabs>
          <w:tab w:val="num" w:pos="284"/>
        </w:tabs>
        <w:rPr>
          <w:rFonts w:ascii="Aptos" w:hAnsi="Aptos"/>
          <w:b/>
          <w:sz w:val="28"/>
          <w:szCs w:val="28"/>
        </w:rPr>
      </w:pPr>
      <w:r w:rsidRPr="001025C3">
        <w:rPr>
          <w:rFonts w:ascii="Aptos" w:hAnsi="Aptos"/>
          <w:sz w:val="28"/>
          <w:szCs w:val="28"/>
          <w:lang w:val="cy-GB"/>
        </w:rPr>
        <w:br w:type="page"/>
      </w:r>
      <w:r w:rsidRPr="001025C3">
        <w:rPr>
          <w:rFonts w:ascii="Aptos" w:hAnsi="Aptos"/>
          <w:b/>
          <w:bCs/>
          <w:sz w:val="28"/>
          <w:szCs w:val="28"/>
          <w:lang w:val="cy-GB"/>
        </w:rPr>
        <w:lastRenderedPageBreak/>
        <w:t>RHAN 2 – COD</w:t>
      </w:r>
      <w:r w:rsidRPr="001025C3">
        <w:rPr>
          <w:rFonts w:ascii="Aptos" w:hAnsi="Aptos"/>
          <w:sz w:val="28"/>
          <w:szCs w:val="28"/>
          <w:lang w:val="cy-GB"/>
        </w:rPr>
        <w:t xml:space="preserve"> </w:t>
      </w:r>
      <w:r w:rsidRPr="001025C3">
        <w:rPr>
          <w:rFonts w:ascii="Aptos" w:hAnsi="Aptos"/>
          <w:b/>
          <w:bCs/>
          <w:sz w:val="28"/>
          <w:szCs w:val="28"/>
          <w:lang w:val="cy-GB"/>
        </w:rPr>
        <w:t>LLYWODRAETHU</w:t>
      </w:r>
      <w:r w:rsidRPr="001025C3">
        <w:rPr>
          <w:rFonts w:ascii="Aptos" w:hAnsi="Aptos"/>
          <w:sz w:val="28"/>
          <w:szCs w:val="28"/>
          <w:lang w:val="cy-GB"/>
        </w:rPr>
        <w:t xml:space="preserve"> </w:t>
      </w:r>
    </w:p>
    <w:p w14:paraId="299038D6" w14:textId="77777777" w:rsidR="00373DB6" w:rsidRPr="001025C3" w:rsidRDefault="00373DB6" w:rsidP="009A58F5">
      <w:pPr>
        <w:kinsoku w:val="0"/>
        <w:overflowPunct w:val="0"/>
        <w:ind w:left="1440"/>
        <w:jc w:val="center"/>
        <w:textAlignment w:val="baseline"/>
        <w:rPr>
          <w:rFonts w:ascii="Aptos" w:hAnsi="Aptos" w:cs="Arial"/>
          <w:b/>
          <w:bCs/>
          <w:color w:val="333333"/>
          <w:sz w:val="22"/>
          <w:szCs w:val="22"/>
        </w:rPr>
      </w:pPr>
    </w:p>
    <w:p w14:paraId="1CE143A9" w14:textId="77777777" w:rsidR="00373DB6" w:rsidRPr="001025C3" w:rsidRDefault="00C1269C" w:rsidP="009A58F5">
      <w:pPr>
        <w:kinsoku w:val="0"/>
        <w:overflowPunct w:val="0"/>
        <w:ind w:left="1080"/>
        <w:textAlignment w:val="baseline"/>
        <w:outlineLvl w:val="0"/>
        <w:rPr>
          <w:rFonts w:ascii="Aptos" w:hAnsi="Aptos" w:cs="Arial"/>
          <w:b/>
          <w:bCs/>
          <w:color w:val="333333"/>
          <w:sz w:val="22"/>
          <w:szCs w:val="22"/>
        </w:rPr>
      </w:pPr>
      <w:r w:rsidRPr="001025C3">
        <w:rPr>
          <w:rFonts w:ascii="Aptos" w:hAnsi="Aptos" w:cs="Arial"/>
          <w:b/>
          <w:bCs/>
          <w:color w:val="333333"/>
          <w:sz w:val="22"/>
          <w:szCs w:val="22"/>
          <w:lang w:val="cy-GB"/>
        </w:rPr>
        <w:t>Cyflwyniad</w:t>
      </w:r>
    </w:p>
    <w:p w14:paraId="08ED5CAD" w14:textId="77777777" w:rsidR="00DF1857" w:rsidRPr="001025C3" w:rsidRDefault="00C1269C" w:rsidP="000F4DB8">
      <w:pPr>
        <w:pStyle w:val="Body"/>
        <w:tabs>
          <w:tab w:val="num" w:pos="6249"/>
        </w:tabs>
        <w:spacing w:line="280" w:lineRule="atLeast"/>
        <w:ind w:left="1134" w:right="0"/>
        <w:rPr>
          <w:rFonts w:ascii="Aptos" w:hAnsi="Aptos" w:cs="Arial"/>
          <w:color w:val="333333"/>
          <w:sz w:val="22"/>
          <w:szCs w:val="22"/>
        </w:rPr>
      </w:pPr>
      <w:r w:rsidRPr="001025C3">
        <w:rPr>
          <w:rFonts w:ascii="Aptos" w:hAnsi="Aptos" w:cs="Arial"/>
          <w:color w:val="333333"/>
          <w:sz w:val="22"/>
          <w:szCs w:val="22"/>
          <w:lang w:val="cy-GB"/>
        </w:rPr>
        <w:t xml:space="preserve">Diben y Cod hwn yw egluro'r ffordd y bydd y ddwy gorfforaeth undyn (sef y Comisiynydd a'r Prif Gwnstabl) yn llywodraethu ar y cyd ac ar wahân, er mwyn gwneud busnes yn y ffordd gywir, am y rheswm cywir ac ar yr adeg gywir. </w:t>
      </w:r>
    </w:p>
    <w:p w14:paraId="150907C1" w14:textId="77777777" w:rsidR="00DF1857" w:rsidRPr="001025C3" w:rsidRDefault="00DF1857" w:rsidP="000F4DB8">
      <w:pPr>
        <w:pStyle w:val="Body"/>
        <w:tabs>
          <w:tab w:val="num" w:pos="6249"/>
        </w:tabs>
        <w:spacing w:line="280" w:lineRule="atLeast"/>
        <w:ind w:left="1134" w:right="0"/>
        <w:rPr>
          <w:rFonts w:ascii="Aptos" w:hAnsi="Aptos" w:cs="Arial"/>
          <w:color w:val="333333"/>
          <w:sz w:val="22"/>
          <w:szCs w:val="22"/>
        </w:rPr>
      </w:pPr>
    </w:p>
    <w:p w14:paraId="167B45B7" w14:textId="77777777" w:rsidR="00C07C5B" w:rsidRPr="001025C3" w:rsidRDefault="00C1269C" w:rsidP="000F4DB8">
      <w:pPr>
        <w:pStyle w:val="Body"/>
        <w:tabs>
          <w:tab w:val="num" w:pos="6249"/>
        </w:tabs>
        <w:spacing w:line="280" w:lineRule="atLeast"/>
        <w:ind w:left="1134" w:right="0"/>
        <w:rPr>
          <w:rFonts w:ascii="Aptos" w:hAnsi="Aptos" w:cs="Arial"/>
          <w:sz w:val="22"/>
          <w:szCs w:val="22"/>
        </w:rPr>
      </w:pPr>
      <w:r w:rsidRPr="001025C3">
        <w:rPr>
          <w:rFonts w:ascii="Aptos" w:hAnsi="Aptos" w:cs="Arial"/>
          <w:sz w:val="22"/>
          <w:szCs w:val="22"/>
          <w:lang w:val="cy-GB"/>
        </w:rPr>
        <w:t xml:space="preserve">Ni ddylai'r Comisiynydd gyfyngu ar annibyniaeth weithredol yr heddlu na'r Prif Gwnstabl sy'n ei arwain. Mae gan y Prif Gwnstabl gyfrifoldeb statudol i reoli, cyfarwyddo a darparu gwasanaethau plismona gweithredol gan yr Heddlu. Mae'r Prif Gwnstabl yn atebol i'r gyfraith am arfer pwerau'r heddlu ac i'r Comisiynydd am ddarparu plismona effeithlon ac effeithiol, rheoli adnoddau a gwariant yr heddlu. </w:t>
      </w:r>
    </w:p>
    <w:p w14:paraId="122E45B7" w14:textId="77777777" w:rsidR="00C07C5B" w:rsidRPr="001025C3" w:rsidRDefault="00C07C5B" w:rsidP="000F4DB8">
      <w:pPr>
        <w:pStyle w:val="Body"/>
        <w:tabs>
          <w:tab w:val="num" w:pos="6249"/>
        </w:tabs>
        <w:spacing w:line="280" w:lineRule="atLeast"/>
        <w:ind w:left="1134" w:right="0"/>
        <w:rPr>
          <w:rFonts w:ascii="Aptos" w:hAnsi="Aptos" w:cs="Arial"/>
          <w:sz w:val="22"/>
          <w:szCs w:val="22"/>
        </w:rPr>
      </w:pPr>
    </w:p>
    <w:p w14:paraId="143534DB" w14:textId="77777777" w:rsidR="000F4DB8" w:rsidRPr="001025C3" w:rsidRDefault="00C1269C" w:rsidP="000F4DB8">
      <w:pPr>
        <w:pStyle w:val="Body"/>
        <w:tabs>
          <w:tab w:val="num" w:pos="6249"/>
        </w:tabs>
        <w:spacing w:line="280" w:lineRule="atLeast"/>
        <w:ind w:left="1134" w:right="0"/>
        <w:rPr>
          <w:rFonts w:ascii="Aptos" w:hAnsi="Aptos"/>
          <w:sz w:val="22"/>
          <w:szCs w:val="22"/>
        </w:rPr>
      </w:pPr>
      <w:r w:rsidRPr="001025C3">
        <w:rPr>
          <w:rFonts w:ascii="Aptos" w:hAnsi="Aptos"/>
          <w:sz w:val="22"/>
          <w:szCs w:val="22"/>
          <w:lang w:val="cy-GB"/>
        </w:rPr>
        <w:t>Swyddogaethau statudol craidd Comisiynydd mewn perthynas â phlismona yw sicrhau y cynhelir yr heddlu, sicrhau bod yr heddlu yn effeithlon ac effeithiol, a dwyn y Prif Gwnstabl i gyfrif am arfer ei swyddogaethau a swyddogaethau personau o dan ei gyfarwyddyd a'i reolaeth.  O dan Ddeddf 2011, mae hefyd yn ofynnol i'r Comisiynydd weithio gyda phob corff dynodedig arall er mwyn gostwng troseddu ac anhrefn. Mae gan y Comisiynydd gyfrifoldebau hefyd mewn perthynas ag effeithlonrwydd ac effeithiolrwydd y system cyfiawnder troseddol yn lleol.</w:t>
      </w:r>
    </w:p>
    <w:p w14:paraId="583971F3" w14:textId="77777777" w:rsidR="00373DB6" w:rsidRPr="001025C3" w:rsidRDefault="00373DB6" w:rsidP="009A58F5">
      <w:pPr>
        <w:kinsoku w:val="0"/>
        <w:overflowPunct w:val="0"/>
        <w:ind w:left="1080"/>
        <w:jc w:val="both"/>
        <w:textAlignment w:val="baseline"/>
        <w:rPr>
          <w:rFonts w:ascii="Aptos" w:hAnsi="Aptos" w:cs="Arial"/>
          <w:color w:val="333333"/>
          <w:sz w:val="22"/>
          <w:szCs w:val="22"/>
        </w:rPr>
      </w:pPr>
    </w:p>
    <w:p w14:paraId="2ED5608E" w14:textId="77777777" w:rsidR="00016640" w:rsidRPr="001025C3" w:rsidRDefault="00C1269C" w:rsidP="009A58F5">
      <w:pPr>
        <w:kinsoku w:val="0"/>
        <w:overflowPunct w:val="0"/>
        <w:ind w:left="1080"/>
        <w:jc w:val="both"/>
        <w:textAlignment w:val="baseline"/>
        <w:rPr>
          <w:rFonts w:ascii="Aptos" w:hAnsi="Aptos" w:cs="Arial"/>
          <w:b/>
          <w:color w:val="333333"/>
          <w:sz w:val="22"/>
          <w:szCs w:val="22"/>
        </w:rPr>
      </w:pPr>
      <w:r w:rsidRPr="001025C3">
        <w:rPr>
          <w:rFonts w:ascii="Aptos" w:hAnsi="Aptos" w:cs="Arial"/>
          <w:b/>
          <w:bCs/>
          <w:color w:val="333333"/>
          <w:sz w:val="22"/>
          <w:szCs w:val="22"/>
          <w:lang w:val="cy-GB"/>
        </w:rPr>
        <w:t>Y Cod Llywodraethu a Nodweddion ar Gydberthnasau</w:t>
      </w:r>
    </w:p>
    <w:p w14:paraId="4AE5E2EE" w14:textId="77777777" w:rsidR="00016640" w:rsidRPr="001025C3" w:rsidRDefault="00C1269C" w:rsidP="009A58F5">
      <w:pPr>
        <w:kinsoku w:val="0"/>
        <w:overflowPunct w:val="0"/>
        <w:ind w:left="1080"/>
        <w:jc w:val="both"/>
        <w:textAlignment w:val="baseline"/>
        <w:rPr>
          <w:rFonts w:ascii="Aptos" w:hAnsi="Aptos" w:cs="Arial"/>
          <w:color w:val="333333"/>
          <w:sz w:val="22"/>
          <w:szCs w:val="22"/>
        </w:rPr>
      </w:pPr>
      <w:r w:rsidRPr="001025C3">
        <w:rPr>
          <w:rFonts w:ascii="Aptos" w:hAnsi="Aptos" w:cs="Arial"/>
          <w:color w:val="333333"/>
          <w:sz w:val="22"/>
          <w:szCs w:val="22"/>
          <w:lang w:val="cy-GB"/>
        </w:rPr>
        <w:t xml:space="preserve">Ategir y Cod Llywodraethu hwn gan y Nodweddion ar Gydberthnasau y mae'r Comisiynydd a'r Prif Gwnstabl wedi ymrwymo iddynt (a nodir yn Rhan 3a o'r Llawlyfr hwn).  Mae'r Nodweddion hyn yn cydnabod cyfrifoldebau gweithredol y Prif Gwnstabl o fewn fframwaith polisi ac atebolrwydd sy'n ei gwneud yn bosibl i'r Comisiynydd fwrw ymlaen â'i fwriadau polisi ac i'r rheini gael eu hadlewyrchu yng nghynlluniau gweithredol yr Heddlu ac i'r Prif Gwnstabl gael ei ddwyn i gyfrif am eu cyflawni.     </w:t>
      </w:r>
    </w:p>
    <w:p w14:paraId="703F98E7" w14:textId="77777777" w:rsidR="00016640" w:rsidRPr="001025C3" w:rsidRDefault="00016640" w:rsidP="009A58F5">
      <w:pPr>
        <w:kinsoku w:val="0"/>
        <w:overflowPunct w:val="0"/>
        <w:ind w:left="1080"/>
        <w:jc w:val="both"/>
        <w:textAlignment w:val="baseline"/>
        <w:rPr>
          <w:rFonts w:ascii="Aptos" w:hAnsi="Aptos" w:cs="Arial"/>
          <w:color w:val="333333"/>
          <w:sz w:val="22"/>
          <w:szCs w:val="22"/>
        </w:rPr>
      </w:pPr>
    </w:p>
    <w:p w14:paraId="52D9CAF5" w14:textId="77777777" w:rsidR="00373DB6" w:rsidRPr="001025C3" w:rsidRDefault="00C1269C" w:rsidP="009A58F5">
      <w:pPr>
        <w:kinsoku w:val="0"/>
        <w:overflowPunct w:val="0"/>
        <w:ind w:left="1080"/>
        <w:jc w:val="both"/>
        <w:textAlignment w:val="baseline"/>
        <w:outlineLvl w:val="0"/>
        <w:rPr>
          <w:rFonts w:ascii="Aptos" w:hAnsi="Aptos" w:cs="Arial"/>
          <w:b/>
          <w:bCs/>
          <w:color w:val="333333"/>
          <w:sz w:val="22"/>
          <w:szCs w:val="22"/>
        </w:rPr>
      </w:pPr>
      <w:r w:rsidRPr="001025C3">
        <w:rPr>
          <w:rFonts w:ascii="Aptos" w:hAnsi="Aptos" w:cs="Arial"/>
          <w:b/>
          <w:bCs/>
          <w:color w:val="333333"/>
          <w:sz w:val="22"/>
          <w:szCs w:val="22"/>
          <w:lang w:val="cy-GB"/>
        </w:rPr>
        <w:t>Cyd-destun</w:t>
      </w:r>
    </w:p>
    <w:p w14:paraId="084BE85B" w14:textId="77777777" w:rsidR="00373DB6" w:rsidRPr="001025C3" w:rsidRDefault="00C1269C" w:rsidP="009A58F5">
      <w:pPr>
        <w:kinsoku w:val="0"/>
        <w:overflowPunct w:val="0"/>
        <w:ind w:left="1080"/>
        <w:jc w:val="both"/>
        <w:textAlignment w:val="baseline"/>
        <w:rPr>
          <w:rFonts w:ascii="Aptos" w:hAnsi="Aptos" w:cs="Arial"/>
          <w:color w:val="333333"/>
          <w:sz w:val="22"/>
          <w:szCs w:val="22"/>
        </w:rPr>
      </w:pPr>
      <w:r w:rsidRPr="001025C3">
        <w:rPr>
          <w:rFonts w:ascii="Aptos" w:hAnsi="Aptos" w:cs="Arial"/>
          <w:color w:val="333333"/>
          <w:sz w:val="22"/>
          <w:szCs w:val="22"/>
          <w:lang w:val="cy-GB"/>
        </w:rPr>
        <w:t>Y prif fframwaith statudol y bydd y ddwy gorfforaeth undyn hyn yn gweithredu oddi mewn iddo yw:</w:t>
      </w:r>
    </w:p>
    <w:p w14:paraId="631DAC3F" w14:textId="77777777" w:rsidR="00373DB6"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Deddf Diwygio'r Heddlu a Chyfrifoldeb Cymdeithasol 2011,</w:t>
      </w:r>
    </w:p>
    <w:p w14:paraId="0465C7C7" w14:textId="77777777" w:rsidR="009102AB"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s="Myriad Pro"/>
          <w:color w:val="000000"/>
          <w:sz w:val="22"/>
          <w:lang w:val="cy-GB"/>
        </w:rPr>
        <w:t>Deddf Ymddygiad Gwrthgymdeithasol, Troseddu a Phlismona 2014</w:t>
      </w:r>
    </w:p>
    <w:p w14:paraId="4FADDD6E" w14:textId="77777777" w:rsidR="009102AB"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s="Myriad Pro"/>
          <w:color w:val="000000"/>
          <w:sz w:val="22"/>
          <w:lang w:val="cy-GB"/>
        </w:rPr>
        <w:t>Deddf yr Heddlu, Troseddu, Dedfrydu a’r Llysoedd 2022</w:t>
      </w:r>
    </w:p>
    <w:p w14:paraId="5C14B161" w14:textId="77777777" w:rsidR="000300BA"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Deddf Trosedd ac Anhrefn 1998,</w:t>
      </w:r>
    </w:p>
    <w:p w14:paraId="20E5D013" w14:textId="77777777" w:rsidR="00373DB6"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Gorchymyn Protocol Plismona 2011,</w:t>
      </w:r>
    </w:p>
    <w:p w14:paraId="2B6C29B8" w14:textId="77777777" w:rsidR="009102AB"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 xml:space="preserve">Deddf Diogelu Data 2018, </w:t>
      </w:r>
    </w:p>
    <w:p w14:paraId="6F892FE3" w14:textId="77777777" w:rsidR="009102AB"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 xml:space="preserve">Deddf Cydraddoldeb 2010, </w:t>
      </w:r>
    </w:p>
    <w:p w14:paraId="7CFF1292" w14:textId="77777777" w:rsidR="009102AB"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Deddf Hawliau Dynol 1998</w:t>
      </w:r>
    </w:p>
    <w:p w14:paraId="607855A9" w14:textId="77777777" w:rsidR="00373DB6"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Y Cod Ymarfer Rheolaeth Ariannol,</w:t>
      </w:r>
    </w:p>
    <w:p w14:paraId="037B2085" w14:textId="77777777" w:rsidR="00373DB6" w:rsidRPr="001025C3" w:rsidRDefault="00C1269C"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1025C3">
        <w:rPr>
          <w:rFonts w:ascii="Aptos" w:hAnsi="Aptos"/>
          <w:color w:val="333333"/>
          <w:sz w:val="22"/>
          <w:lang w:val="cy-GB"/>
        </w:rPr>
        <w:t>Y Gofyniad Plismona Strategol.</w:t>
      </w:r>
    </w:p>
    <w:p w14:paraId="259B45EA" w14:textId="77777777" w:rsidR="00373DB6" w:rsidRPr="001025C3" w:rsidRDefault="00373DB6" w:rsidP="009A58F5">
      <w:pPr>
        <w:kinsoku w:val="0"/>
        <w:overflowPunct w:val="0"/>
        <w:ind w:left="1080"/>
        <w:jc w:val="both"/>
        <w:textAlignment w:val="baseline"/>
        <w:rPr>
          <w:rFonts w:ascii="Aptos" w:hAnsi="Aptos" w:cs="Arial"/>
          <w:color w:val="333333"/>
          <w:sz w:val="22"/>
          <w:szCs w:val="22"/>
        </w:rPr>
      </w:pPr>
    </w:p>
    <w:p w14:paraId="50D5F34E" w14:textId="77777777" w:rsidR="00373DB6" w:rsidRPr="001025C3" w:rsidRDefault="00C1269C" w:rsidP="009A58F5">
      <w:pPr>
        <w:kinsoku w:val="0"/>
        <w:overflowPunct w:val="0"/>
        <w:ind w:left="1080"/>
        <w:jc w:val="both"/>
        <w:textAlignment w:val="baseline"/>
        <w:outlineLvl w:val="0"/>
        <w:rPr>
          <w:rFonts w:ascii="Aptos" w:hAnsi="Aptos" w:cs="Arial"/>
          <w:b/>
          <w:bCs/>
          <w:color w:val="333333"/>
          <w:sz w:val="22"/>
          <w:szCs w:val="22"/>
        </w:rPr>
      </w:pPr>
      <w:r w:rsidRPr="001025C3">
        <w:rPr>
          <w:rFonts w:ascii="Aptos" w:hAnsi="Aptos" w:cs="Arial"/>
          <w:b/>
          <w:bCs/>
          <w:color w:val="333333"/>
          <w:sz w:val="22"/>
          <w:szCs w:val="22"/>
          <w:lang w:val="cy-GB"/>
        </w:rPr>
        <w:t>Egwyddorion Craidd</w:t>
      </w:r>
    </w:p>
    <w:p w14:paraId="3AE3D43F" w14:textId="77777777" w:rsidR="00337843" w:rsidRPr="001025C3" w:rsidRDefault="00C1269C" w:rsidP="009A58F5">
      <w:pPr>
        <w:kinsoku w:val="0"/>
        <w:overflowPunct w:val="0"/>
        <w:ind w:left="1080"/>
        <w:jc w:val="both"/>
        <w:textAlignment w:val="baseline"/>
        <w:rPr>
          <w:rFonts w:ascii="Aptos" w:hAnsi="Aptos" w:cs="Arial"/>
          <w:color w:val="333333"/>
          <w:sz w:val="22"/>
          <w:szCs w:val="22"/>
        </w:rPr>
      </w:pPr>
      <w:r w:rsidRPr="001025C3">
        <w:rPr>
          <w:rFonts w:ascii="Aptos" w:hAnsi="Aptos" w:cs="Arial"/>
          <w:color w:val="333333"/>
          <w:sz w:val="22"/>
          <w:szCs w:val="22"/>
          <w:lang w:val="cy-GB"/>
        </w:rPr>
        <w:t xml:space="preserve">Bydd yr egwyddorion craidd sydd i'w mabwysiadu gan y ddwy gorfforaeth undyn yn dilyn </w:t>
      </w:r>
      <w:r w:rsidRPr="001025C3">
        <w:rPr>
          <w:rFonts w:ascii="Aptos" w:hAnsi="Aptos" w:cs="Arial"/>
          <w:b/>
          <w:bCs/>
          <w:color w:val="333333"/>
          <w:sz w:val="22"/>
          <w:szCs w:val="22"/>
          <w:lang w:val="cy-GB"/>
        </w:rPr>
        <w:t>egwyddorion Nolan</w:t>
      </w:r>
      <w:r w:rsidRPr="001025C3">
        <w:rPr>
          <w:rFonts w:ascii="Aptos" w:hAnsi="Aptos" w:cs="Arial"/>
          <w:color w:val="333333"/>
          <w:sz w:val="22"/>
          <w:szCs w:val="22"/>
          <w:lang w:val="cy-GB"/>
        </w:rPr>
        <w:t xml:space="preserve"> ar gyfer ymddygiad mewn bywyd cyhoeddus</w:t>
      </w:r>
      <w:r w:rsidRPr="001025C3">
        <w:rPr>
          <w:rStyle w:val="FootnoteReference"/>
          <w:rFonts w:ascii="Aptos" w:hAnsi="Aptos" w:cs="Arial"/>
          <w:color w:val="333333"/>
          <w:sz w:val="22"/>
          <w:szCs w:val="22"/>
        </w:rPr>
        <w:footnoteReference w:id="2"/>
      </w:r>
      <w:r w:rsidRPr="001025C3">
        <w:rPr>
          <w:rFonts w:ascii="Aptos" w:hAnsi="Aptos" w:cs="Arial"/>
          <w:color w:val="333333"/>
          <w:sz w:val="22"/>
          <w:szCs w:val="22"/>
          <w:lang w:val="cy-GB"/>
        </w:rPr>
        <w:t xml:space="preserve"> (sydd hefyd yn cael eu hadlewyrchu a'u hymestyn yn y Cod Moeseg), sydd fel a ganlyn: </w:t>
      </w:r>
    </w:p>
    <w:p w14:paraId="515257B7" w14:textId="77777777" w:rsidR="00337843" w:rsidRPr="001025C3" w:rsidRDefault="00337843" w:rsidP="009A58F5">
      <w:pPr>
        <w:kinsoku w:val="0"/>
        <w:overflowPunct w:val="0"/>
        <w:ind w:left="1080"/>
        <w:jc w:val="both"/>
        <w:textAlignment w:val="baseline"/>
        <w:rPr>
          <w:rFonts w:ascii="Aptos" w:hAnsi="Aptos" w:cs="Arial"/>
          <w:color w:val="333333"/>
          <w:sz w:val="22"/>
          <w:szCs w:val="22"/>
        </w:rPr>
      </w:pPr>
    </w:p>
    <w:p w14:paraId="5EFBF7B9" w14:textId="77777777" w:rsidR="00E2622C" w:rsidRPr="001025C3" w:rsidRDefault="00C1269C" w:rsidP="002C2481">
      <w:pPr>
        <w:numPr>
          <w:ilvl w:val="0"/>
          <w:numId w:val="68"/>
        </w:numPr>
        <w:ind w:left="1506" w:hanging="426"/>
        <w:rPr>
          <w:rFonts w:ascii="Aptos" w:hAnsi="Aptos" w:cs="Arial"/>
          <w:sz w:val="22"/>
          <w:szCs w:val="22"/>
        </w:rPr>
      </w:pPr>
      <w:r w:rsidRPr="001025C3">
        <w:rPr>
          <w:rFonts w:ascii="Aptos" w:hAnsi="Aptos" w:cs="Arial"/>
          <w:b/>
          <w:bCs/>
          <w:sz w:val="22"/>
          <w:szCs w:val="22"/>
          <w:lang w:val="cy-GB"/>
        </w:rPr>
        <w:lastRenderedPageBreak/>
        <w:t>Anhunanoldeb:</w:t>
      </w:r>
    </w:p>
    <w:p w14:paraId="035B51CC" w14:textId="77777777" w:rsidR="00E2622C"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 xml:space="preserve">Caiff penderfyniadau eu gwneud er budd y cyhoedd yn unig, ac nid er mantais ariannol bersonol na mantais arall, boed i'r cyfryw berson, ei deulu neu ei ffrindiau. </w:t>
      </w:r>
    </w:p>
    <w:p w14:paraId="615DAD90" w14:textId="77777777" w:rsidR="00E2622C" w:rsidRPr="001025C3" w:rsidRDefault="00C1269C" w:rsidP="002C2481">
      <w:pPr>
        <w:numPr>
          <w:ilvl w:val="0"/>
          <w:numId w:val="68"/>
        </w:numPr>
        <w:ind w:left="1506" w:hanging="426"/>
        <w:jc w:val="both"/>
        <w:rPr>
          <w:rFonts w:ascii="Aptos" w:hAnsi="Aptos" w:cs="Arial"/>
          <w:sz w:val="22"/>
          <w:szCs w:val="22"/>
        </w:rPr>
      </w:pPr>
      <w:r w:rsidRPr="001025C3">
        <w:rPr>
          <w:rFonts w:ascii="Aptos" w:hAnsi="Aptos" w:cs="Arial"/>
          <w:sz w:val="22"/>
          <w:szCs w:val="22"/>
          <w:lang w:val="cy-GB"/>
        </w:rPr>
        <w:t>Uniondeb:</w:t>
      </w:r>
    </w:p>
    <w:p w14:paraId="61D85ED4" w14:textId="77777777" w:rsidR="00E2622C"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 xml:space="preserve">Ni fydd y Comisiynydd, y Prif Gwnstabl, eu swyddogion na'u staff yn rhoi eu hunain o dan unrhyw rwymedigaeth ariannol na rhwymedigaeth arall i unigolion neu sefydliadau allanol a all geisio dylanwadu arnynt wrth iddynt gyflawni eu dyletswyddau swyddogol. </w:t>
      </w:r>
    </w:p>
    <w:p w14:paraId="44BACBF9" w14:textId="77777777" w:rsidR="00E2622C" w:rsidRPr="001025C3" w:rsidRDefault="00C1269C" w:rsidP="002C2481">
      <w:pPr>
        <w:numPr>
          <w:ilvl w:val="0"/>
          <w:numId w:val="68"/>
        </w:numPr>
        <w:ind w:left="1506" w:hanging="426"/>
        <w:jc w:val="both"/>
        <w:rPr>
          <w:rFonts w:ascii="Aptos" w:hAnsi="Aptos" w:cs="Arial"/>
          <w:b/>
          <w:sz w:val="22"/>
          <w:szCs w:val="22"/>
        </w:rPr>
      </w:pPr>
      <w:r w:rsidRPr="001025C3">
        <w:rPr>
          <w:rFonts w:ascii="Aptos" w:hAnsi="Aptos" w:cs="Arial"/>
          <w:b/>
          <w:bCs/>
          <w:sz w:val="22"/>
          <w:szCs w:val="22"/>
          <w:lang w:val="cy-GB"/>
        </w:rPr>
        <w:t>Gwrthrychedd:</w:t>
      </w:r>
      <w:r w:rsidRPr="001025C3">
        <w:rPr>
          <w:rFonts w:ascii="Aptos" w:hAnsi="Aptos" w:cs="Arial"/>
          <w:sz w:val="22"/>
          <w:szCs w:val="22"/>
          <w:lang w:val="cy-GB"/>
        </w:rPr>
        <w:t xml:space="preserve"> </w:t>
      </w:r>
    </w:p>
    <w:p w14:paraId="4D2FEAF2" w14:textId="77777777" w:rsidR="00E2622C"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 xml:space="preserve">Wrth gynnal busnes cyhoeddus, gan gynnwys gwneud penodiadau cyhoeddus, dyfarnu contractau, neu argymell unigolion ar gyfer gwobrau a buddiannau, bydd y Comisiynydd, y Prif Gwnstabl, eu swyddogion a'u staff yn gwneud eu dewisiadau ar sail teilyngdod. </w:t>
      </w:r>
    </w:p>
    <w:p w14:paraId="42551770" w14:textId="77777777" w:rsidR="00E2622C" w:rsidRPr="001025C3" w:rsidRDefault="00C1269C" w:rsidP="002C2481">
      <w:pPr>
        <w:numPr>
          <w:ilvl w:val="0"/>
          <w:numId w:val="68"/>
        </w:numPr>
        <w:ind w:left="1506" w:hanging="426"/>
        <w:jc w:val="both"/>
        <w:rPr>
          <w:rFonts w:ascii="Aptos" w:hAnsi="Aptos" w:cs="Arial"/>
          <w:sz w:val="22"/>
          <w:szCs w:val="22"/>
        </w:rPr>
      </w:pPr>
      <w:r w:rsidRPr="001025C3">
        <w:rPr>
          <w:rFonts w:ascii="Aptos" w:hAnsi="Aptos" w:cs="Arial"/>
          <w:b/>
          <w:bCs/>
          <w:sz w:val="22"/>
          <w:szCs w:val="22"/>
          <w:lang w:val="cy-GB"/>
        </w:rPr>
        <w:t>Atebolrwydd:</w:t>
      </w:r>
      <w:r w:rsidRPr="001025C3">
        <w:rPr>
          <w:rFonts w:ascii="Aptos" w:hAnsi="Aptos" w:cs="Arial"/>
          <w:sz w:val="22"/>
          <w:szCs w:val="22"/>
          <w:lang w:val="cy-GB"/>
        </w:rPr>
        <w:t xml:space="preserve"> </w:t>
      </w:r>
    </w:p>
    <w:p w14:paraId="5570EF24" w14:textId="77777777" w:rsidR="00E2622C"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Bydd y Comisiynydd, y Prif Gwnstabl, eu swyddogion a'u staff yn atebol am eu penderfyniadau a'u gweithredoedd i'r cyhoedd a byddant yn ymostwng i ba brosesau craffu bynnag sy'n briodol i'w swydd.</w:t>
      </w:r>
    </w:p>
    <w:p w14:paraId="68930E8B" w14:textId="77777777" w:rsidR="00E2622C" w:rsidRPr="001025C3" w:rsidRDefault="00C1269C" w:rsidP="002C2481">
      <w:pPr>
        <w:numPr>
          <w:ilvl w:val="0"/>
          <w:numId w:val="68"/>
        </w:numPr>
        <w:ind w:left="1506" w:hanging="426"/>
        <w:jc w:val="both"/>
        <w:rPr>
          <w:rFonts w:ascii="Aptos" w:hAnsi="Aptos" w:cs="Arial"/>
          <w:sz w:val="22"/>
          <w:szCs w:val="22"/>
        </w:rPr>
      </w:pPr>
      <w:r w:rsidRPr="001025C3">
        <w:rPr>
          <w:rFonts w:ascii="Aptos" w:hAnsi="Aptos" w:cs="Arial"/>
          <w:b/>
          <w:bCs/>
          <w:sz w:val="22"/>
          <w:szCs w:val="22"/>
          <w:lang w:val="cy-GB"/>
        </w:rPr>
        <w:t>Bod yn agored:</w:t>
      </w:r>
      <w:r w:rsidRPr="001025C3">
        <w:rPr>
          <w:rFonts w:ascii="Aptos" w:hAnsi="Aptos" w:cs="Arial"/>
          <w:sz w:val="22"/>
          <w:szCs w:val="22"/>
          <w:lang w:val="cy-GB"/>
        </w:rPr>
        <w:t xml:space="preserve"> </w:t>
      </w:r>
    </w:p>
    <w:p w14:paraId="6CA1DBDC" w14:textId="77777777" w:rsidR="00E2622C"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Bydd y Comisiynydd, y Prif Gwnstabl, eu swyddogion a'u staff mor agored â phosibl ynglŷn â'u holl benderfyniadau a gweithredoedd.  Bydd rhesymau dros benderfyniadau ar gael a dim ond er budd y cyhoedd yn fwy cyffredinol y bydd cyfyngiad ar wybodaeth.</w:t>
      </w:r>
    </w:p>
    <w:p w14:paraId="187C804F" w14:textId="77777777" w:rsidR="00E2622C" w:rsidRPr="001025C3" w:rsidRDefault="00C1269C" w:rsidP="002C2481">
      <w:pPr>
        <w:numPr>
          <w:ilvl w:val="0"/>
          <w:numId w:val="68"/>
        </w:numPr>
        <w:ind w:left="1506" w:hanging="426"/>
        <w:jc w:val="both"/>
        <w:rPr>
          <w:rFonts w:ascii="Aptos" w:hAnsi="Aptos" w:cs="Arial"/>
          <w:sz w:val="22"/>
          <w:szCs w:val="22"/>
        </w:rPr>
      </w:pPr>
      <w:r w:rsidRPr="001025C3">
        <w:rPr>
          <w:rFonts w:ascii="Aptos" w:hAnsi="Aptos" w:cs="Arial"/>
          <w:b/>
          <w:bCs/>
          <w:sz w:val="22"/>
          <w:szCs w:val="22"/>
          <w:lang w:val="cy-GB"/>
        </w:rPr>
        <w:t>Gonestrwydd:</w:t>
      </w:r>
      <w:r w:rsidRPr="001025C3">
        <w:rPr>
          <w:rFonts w:ascii="Aptos" w:hAnsi="Aptos" w:cs="Arial"/>
          <w:sz w:val="22"/>
          <w:szCs w:val="22"/>
          <w:lang w:val="cy-GB"/>
        </w:rPr>
        <w:t xml:space="preserve"> </w:t>
      </w:r>
    </w:p>
    <w:p w14:paraId="7B531410" w14:textId="77777777" w:rsidR="00E2622C"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Bydd dyletswydd ar y Comisiynydd, y Prif Gwnstabl, eu swyddogion a'u staff i ddatgan unrhyw fuddiannau preifat sy'n ymwneud â dyletswyddau cyhoeddus a chymryd camau i ddatrys unrhyw anghydfodau sy'n codi mewn ffordd sy'n diogelu budd y cyhoedd.</w:t>
      </w:r>
    </w:p>
    <w:p w14:paraId="3D35A0F3" w14:textId="77777777" w:rsidR="00E2622C" w:rsidRPr="001025C3" w:rsidRDefault="00C1269C" w:rsidP="002C2481">
      <w:pPr>
        <w:numPr>
          <w:ilvl w:val="0"/>
          <w:numId w:val="68"/>
        </w:numPr>
        <w:ind w:left="1506" w:hanging="426"/>
        <w:jc w:val="both"/>
        <w:rPr>
          <w:rFonts w:ascii="Aptos" w:hAnsi="Aptos" w:cs="Arial"/>
          <w:sz w:val="22"/>
          <w:szCs w:val="22"/>
        </w:rPr>
      </w:pPr>
      <w:r w:rsidRPr="001025C3">
        <w:rPr>
          <w:rFonts w:ascii="Aptos" w:hAnsi="Aptos" w:cs="Arial"/>
          <w:b/>
          <w:bCs/>
          <w:sz w:val="22"/>
          <w:szCs w:val="22"/>
          <w:lang w:val="cy-GB"/>
        </w:rPr>
        <w:t>Arweinyddiaeth:</w:t>
      </w:r>
      <w:r w:rsidRPr="001025C3">
        <w:rPr>
          <w:rFonts w:ascii="Aptos" w:hAnsi="Aptos" w:cs="Arial"/>
          <w:sz w:val="22"/>
          <w:szCs w:val="22"/>
          <w:lang w:val="cy-GB"/>
        </w:rPr>
        <w:t xml:space="preserve"> </w:t>
      </w:r>
    </w:p>
    <w:p w14:paraId="4D6C5CEC" w14:textId="77777777" w:rsidR="00F31A99"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 xml:space="preserve">Bydd y Comisiynydd, y Prif Gwnstabl, eu swyddogion a'u staff yn hyrwyddo ac yn cefnogi'r egwyddorion hyn drwy arweinyddiaeth ac esiampl. </w:t>
      </w:r>
    </w:p>
    <w:p w14:paraId="5135B0FC" w14:textId="77777777" w:rsidR="00F31A99" w:rsidRPr="001025C3" w:rsidRDefault="00C1269C" w:rsidP="00B05A4C">
      <w:pPr>
        <w:ind w:left="1080"/>
        <w:jc w:val="both"/>
        <w:rPr>
          <w:rFonts w:ascii="Aptos" w:hAnsi="Aptos" w:cs="Arial"/>
          <w:b/>
          <w:sz w:val="22"/>
          <w:szCs w:val="22"/>
        </w:rPr>
      </w:pPr>
      <w:r w:rsidRPr="001025C3">
        <w:rPr>
          <w:rFonts w:ascii="Aptos" w:hAnsi="Aptos" w:cs="Arial"/>
          <w:b/>
          <w:bCs/>
          <w:sz w:val="22"/>
          <w:szCs w:val="22"/>
          <w:lang w:val="cy-GB"/>
        </w:rPr>
        <w:t xml:space="preserve">Tegwch </w:t>
      </w:r>
    </w:p>
    <w:p w14:paraId="13D398EE" w14:textId="77777777" w:rsidR="00F31A99" w:rsidRPr="001025C3" w:rsidRDefault="00C1269C" w:rsidP="009102AB">
      <w:pPr>
        <w:shd w:val="clear" w:color="auto" w:fill="FFFFFF"/>
        <w:tabs>
          <w:tab w:val="left" w:pos="720"/>
        </w:tabs>
        <w:spacing w:after="240"/>
        <w:ind w:left="1080"/>
        <w:jc w:val="both"/>
        <w:rPr>
          <w:rFonts w:ascii="Aptos" w:hAnsi="Aptos" w:cs="Arial"/>
          <w:b/>
          <w:sz w:val="22"/>
          <w:szCs w:val="22"/>
        </w:rPr>
      </w:pPr>
      <w:r w:rsidRPr="001025C3">
        <w:rPr>
          <w:rFonts w:ascii="Aptos" w:hAnsi="Aptos" w:cs="Arial"/>
          <w:sz w:val="22"/>
          <w:szCs w:val="22"/>
          <w:lang w:val="cy-GB"/>
        </w:rPr>
        <w:t>Bydd y Comisiynydd, y Prif Gwnstabl, eu swyddogion a'u staff yn gweithredu gyda thegwch a didueddrwydd.</w:t>
      </w:r>
    </w:p>
    <w:p w14:paraId="379E8CB9" w14:textId="77777777" w:rsidR="00F31A99" w:rsidRPr="001025C3" w:rsidRDefault="00C1269C" w:rsidP="00B05A4C">
      <w:pPr>
        <w:ind w:left="1080"/>
        <w:jc w:val="both"/>
        <w:rPr>
          <w:rFonts w:ascii="Aptos" w:hAnsi="Aptos" w:cs="Arial"/>
          <w:b/>
          <w:sz w:val="22"/>
          <w:szCs w:val="22"/>
        </w:rPr>
      </w:pPr>
      <w:r w:rsidRPr="001025C3">
        <w:rPr>
          <w:rFonts w:ascii="Aptos" w:hAnsi="Aptos" w:cs="Arial"/>
          <w:b/>
          <w:bCs/>
          <w:sz w:val="22"/>
          <w:szCs w:val="22"/>
          <w:lang w:val="cy-GB"/>
        </w:rPr>
        <w:t>Parch</w:t>
      </w:r>
    </w:p>
    <w:p w14:paraId="588959C4" w14:textId="77777777" w:rsidR="00F31A99" w:rsidRPr="001025C3" w:rsidRDefault="00C1269C" w:rsidP="009102AB">
      <w:pPr>
        <w:shd w:val="clear" w:color="auto" w:fill="FFFFFF"/>
        <w:spacing w:after="240"/>
        <w:ind w:left="1080"/>
        <w:jc w:val="both"/>
        <w:rPr>
          <w:rFonts w:ascii="Aptos" w:hAnsi="Aptos" w:cs="Arial"/>
          <w:sz w:val="22"/>
          <w:szCs w:val="22"/>
        </w:rPr>
      </w:pPr>
      <w:r w:rsidRPr="001025C3">
        <w:rPr>
          <w:rFonts w:ascii="Aptos" w:hAnsi="Aptos" w:cs="Arial"/>
          <w:sz w:val="22"/>
          <w:szCs w:val="22"/>
          <w:lang w:val="cy-GB"/>
        </w:rPr>
        <w:t>Bydd y Comisiynydd, y Prif Gwnstabl, eu swyddogion a'u staff yn gweithredu gyda hunanreolaeth a goddefgarwch, ac yn trin aelodau o'r cyhoedd a chydweithwyr gyda pharch a chwrteisi.</w:t>
      </w:r>
    </w:p>
    <w:p w14:paraId="284595C3" w14:textId="77777777" w:rsidR="000300BA" w:rsidRPr="001025C3" w:rsidRDefault="00C1269C" w:rsidP="00B05A4C">
      <w:pPr>
        <w:ind w:left="1080"/>
        <w:jc w:val="both"/>
        <w:rPr>
          <w:rFonts w:ascii="Aptos" w:hAnsi="Aptos" w:cs="Arial"/>
          <w:sz w:val="22"/>
          <w:szCs w:val="22"/>
        </w:rPr>
      </w:pPr>
      <w:r w:rsidRPr="001025C3">
        <w:rPr>
          <w:rFonts w:ascii="Aptos" w:hAnsi="Aptos" w:cs="Arial"/>
          <w:sz w:val="22"/>
          <w:szCs w:val="22"/>
          <w:lang w:val="cy-GB"/>
        </w:rPr>
        <w:t>Mae'r Prif Gwnstabl a'r Comisiynydd hefyd yn credu bod yn rhaid i'r Heddlu ddangos arweiniad drwy ymateb yn gyflym ac yn effeithiol i amrywiaeth o amgylchiadau heriol, gan ddangos dealltwriaeth o anghenion dioddefwyr, ymgysylltu'n gadarnhaol â phob cymuned ledled De Cymru a mynd ati'n rhagweithiol i helpu i ostwng troseddu ac aildroseddu.  Mae'r Prif Gwnstabl wedi nodi ei weledigaeth ar gyfer plismona a adlewyrchir yng Nghynllun yr Heddlu a Throseddu, sydd hefyd yn cynnwys gweledigaeth y Comisiynydd ar gyfer gostwng troseddu a gweithio mewn partneriaeth.</w:t>
      </w:r>
    </w:p>
    <w:p w14:paraId="108F205A" w14:textId="77777777" w:rsidR="000300BA" w:rsidRPr="001025C3" w:rsidRDefault="000300BA" w:rsidP="00E2622C">
      <w:pPr>
        <w:ind w:left="1080"/>
        <w:rPr>
          <w:rFonts w:ascii="Aptos" w:hAnsi="Aptos" w:cs="Arial"/>
          <w:sz w:val="22"/>
          <w:szCs w:val="22"/>
        </w:rPr>
      </w:pPr>
    </w:p>
    <w:p w14:paraId="5DD8CD3F" w14:textId="77777777" w:rsidR="00373DB6" w:rsidRPr="001025C3" w:rsidRDefault="00C1269C" w:rsidP="009A58F5">
      <w:pPr>
        <w:kinsoku w:val="0"/>
        <w:overflowPunct w:val="0"/>
        <w:ind w:left="1080"/>
        <w:jc w:val="both"/>
        <w:textAlignment w:val="baseline"/>
        <w:rPr>
          <w:rFonts w:ascii="Aptos" w:hAnsi="Aptos" w:cs="Arial"/>
          <w:color w:val="333333"/>
          <w:sz w:val="22"/>
          <w:szCs w:val="22"/>
        </w:rPr>
      </w:pPr>
      <w:r w:rsidRPr="001025C3">
        <w:rPr>
          <w:rFonts w:ascii="Aptos" w:hAnsi="Aptos" w:cs="Arial"/>
          <w:color w:val="333333"/>
          <w:sz w:val="22"/>
          <w:szCs w:val="22"/>
          <w:lang w:val="cy-GB"/>
        </w:rPr>
        <w:t xml:space="preserve">Caiff </w:t>
      </w:r>
      <w:r w:rsidRPr="001025C3">
        <w:rPr>
          <w:rFonts w:ascii="Aptos" w:hAnsi="Aptos" w:cs="Arial"/>
          <w:b/>
          <w:bCs/>
          <w:color w:val="333333"/>
          <w:sz w:val="22"/>
          <w:szCs w:val="22"/>
          <w:lang w:val="cy-GB"/>
        </w:rPr>
        <w:t>saith egwyddor graidd llywodraethu da a nodir yn y Fframwaith Rhyngwladol ar gyfer Llywodraethu Da yn y Sector Cyhoeddus</w:t>
      </w:r>
      <w:r w:rsidRPr="001025C3">
        <w:rPr>
          <w:rStyle w:val="FootnoteReference"/>
          <w:rFonts w:ascii="Aptos" w:hAnsi="Aptos" w:cs="Arial"/>
          <w:color w:val="333333"/>
          <w:sz w:val="22"/>
          <w:szCs w:val="22"/>
        </w:rPr>
        <w:footnoteReference w:id="3"/>
      </w:r>
      <w:r w:rsidRPr="001025C3">
        <w:rPr>
          <w:rFonts w:ascii="Aptos" w:hAnsi="Aptos" w:cs="Arial"/>
          <w:color w:val="333333"/>
          <w:sz w:val="22"/>
          <w:szCs w:val="22"/>
          <w:lang w:val="cy-GB"/>
        </w:rPr>
        <w:t xml:space="preserve"> eu cymhwyso hefyd a chyflwynir </w:t>
      </w:r>
      <w:r w:rsidRPr="001025C3">
        <w:rPr>
          <w:rFonts w:ascii="Aptos" w:hAnsi="Aptos" w:cs="Arial"/>
          <w:color w:val="333333"/>
          <w:sz w:val="22"/>
          <w:szCs w:val="22"/>
          <w:lang w:val="cy-GB"/>
        </w:rPr>
        <w:lastRenderedPageBreak/>
        <w:t>adroddiad ar y ffordd y maent wedi'u cymhwyso bob blwyddyn yn y Datganiad Llywodraethu Blynyddol ar y cyd. Enwyd y dynion fel a ganlyn:</w:t>
      </w:r>
    </w:p>
    <w:p w14:paraId="6146DEB3" w14:textId="77777777" w:rsidR="00373DB6" w:rsidRPr="001025C3" w:rsidRDefault="00373DB6" w:rsidP="009A58F5">
      <w:pPr>
        <w:kinsoku w:val="0"/>
        <w:overflowPunct w:val="0"/>
        <w:ind w:left="1080"/>
        <w:jc w:val="both"/>
        <w:textAlignment w:val="baseline"/>
        <w:rPr>
          <w:rFonts w:ascii="Aptos" w:hAnsi="Aptos" w:cs="Arial"/>
          <w:color w:val="333333"/>
          <w:sz w:val="22"/>
          <w:szCs w:val="22"/>
        </w:rPr>
      </w:pPr>
    </w:p>
    <w:p w14:paraId="76DA59AF" w14:textId="77777777" w:rsidR="009637C0" w:rsidRPr="001025C3" w:rsidRDefault="00C1269C"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1025C3">
        <w:rPr>
          <w:rFonts w:ascii="Aptos" w:hAnsi="Aptos"/>
          <w:sz w:val="22"/>
          <w:lang w:val="cy-GB"/>
        </w:rPr>
        <w:t>Ymddwyn ag uniondeb, gan ddangos ymrwymiad cadarn i werthoedd moesegol a pharch at reolaeth y gyfraith</w:t>
      </w:r>
    </w:p>
    <w:p w14:paraId="31AF748E" w14:textId="77777777" w:rsidR="009637C0" w:rsidRPr="001025C3" w:rsidRDefault="00C1269C"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1025C3">
        <w:rPr>
          <w:rFonts w:ascii="Aptos" w:hAnsi="Aptos"/>
          <w:sz w:val="22"/>
          <w:lang w:val="cy-GB"/>
        </w:rPr>
        <w:t>Ymddwyn mewn ffordd agored ac ymgysylltu'n gynhwysfawr â rhanddeiliaid</w:t>
      </w:r>
    </w:p>
    <w:p w14:paraId="3317274E" w14:textId="77777777" w:rsidR="009637C0" w:rsidRPr="001025C3" w:rsidRDefault="00C1269C"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1025C3">
        <w:rPr>
          <w:rFonts w:ascii="Aptos" w:hAnsi="Aptos"/>
          <w:sz w:val="22"/>
          <w:lang w:val="cy-GB"/>
        </w:rPr>
        <w:t>Diffinio canlyniadau yn nhermau buddiannau economaidd, cymdeithasol ac amgylcheddol cynaliadwy</w:t>
      </w:r>
    </w:p>
    <w:p w14:paraId="1A4BAC43" w14:textId="77777777" w:rsidR="009637C0" w:rsidRPr="001025C3" w:rsidRDefault="00C1269C"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1025C3">
        <w:rPr>
          <w:rFonts w:ascii="Aptos" w:hAnsi="Aptos"/>
          <w:sz w:val="22"/>
          <w:lang w:val="cy-GB"/>
        </w:rPr>
        <w:t>Penderfynu ar yr ymyriadau sydd eu hangen i sicrhau'r canlyniadau a fwriedir yn y ffordd orau bosibl</w:t>
      </w:r>
    </w:p>
    <w:p w14:paraId="641C4068" w14:textId="77777777" w:rsidR="009637C0" w:rsidRPr="001025C3" w:rsidRDefault="00C1269C"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1025C3">
        <w:rPr>
          <w:rFonts w:ascii="Aptos" w:hAnsi="Aptos"/>
          <w:sz w:val="22"/>
          <w:lang w:val="cy-GB"/>
        </w:rPr>
        <w:t>Datblygu adnoddau a gallu'r endid, gan gynnwys gallu ei arweinwyr a'r unigolion ynddo</w:t>
      </w:r>
    </w:p>
    <w:p w14:paraId="2ADFCD38" w14:textId="77777777" w:rsidR="009637C0" w:rsidRPr="001025C3" w:rsidRDefault="00C1269C"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1025C3">
        <w:rPr>
          <w:rFonts w:ascii="Aptos" w:hAnsi="Aptos"/>
          <w:sz w:val="22"/>
          <w:lang w:val="cy-GB"/>
        </w:rPr>
        <w:t>Rheoli risgiau a pherfformiad drwy reolaeth fewnol gadarn a threfniadau rheoli ariannol cyhoeddus cadarn</w:t>
      </w:r>
    </w:p>
    <w:p w14:paraId="66D0A559" w14:textId="77777777" w:rsidR="009637C0" w:rsidRPr="001025C3" w:rsidRDefault="00C1269C" w:rsidP="002C2481">
      <w:pPr>
        <w:numPr>
          <w:ilvl w:val="0"/>
          <w:numId w:val="101"/>
        </w:numPr>
        <w:jc w:val="both"/>
        <w:rPr>
          <w:rFonts w:ascii="Aptos" w:eastAsia="Calibri" w:hAnsi="Aptos" w:cs="Calibri"/>
          <w:sz w:val="22"/>
          <w:szCs w:val="22"/>
        </w:rPr>
      </w:pPr>
      <w:r w:rsidRPr="001025C3">
        <w:rPr>
          <w:rFonts w:ascii="Aptos" w:eastAsia="Calibri" w:hAnsi="Aptos" w:cs="Calibri"/>
          <w:sz w:val="22"/>
          <w:szCs w:val="22"/>
          <w:lang w:val="cy-GB"/>
        </w:rPr>
        <w:t xml:space="preserve">Rhoi arferion da ar waith o ran tryloywder, adrodd ac archwilio er mwyn sicrhau atebolrwydd effeithiol  </w:t>
      </w:r>
    </w:p>
    <w:p w14:paraId="6D643686" w14:textId="77777777" w:rsidR="00DF1857" w:rsidRPr="001025C3" w:rsidRDefault="00DF1857" w:rsidP="008D7467">
      <w:pPr>
        <w:tabs>
          <w:tab w:val="left" w:pos="1134"/>
        </w:tabs>
        <w:kinsoku w:val="0"/>
        <w:overflowPunct w:val="0"/>
        <w:ind w:left="2160"/>
        <w:jc w:val="both"/>
        <w:textAlignment w:val="baseline"/>
        <w:rPr>
          <w:rFonts w:ascii="Aptos" w:hAnsi="Aptos" w:cs="Arial"/>
          <w:color w:val="333333"/>
          <w:sz w:val="22"/>
          <w:szCs w:val="22"/>
        </w:rPr>
      </w:pPr>
    </w:p>
    <w:p w14:paraId="388CA1CD" w14:textId="77777777" w:rsidR="000B74FA" w:rsidRPr="001025C3" w:rsidRDefault="00C1269C" w:rsidP="000B74FA">
      <w:pPr>
        <w:tabs>
          <w:tab w:val="left" w:pos="1134"/>
        </w:tabs>
        <w:kinsoku w:val="0"/>
        <w:overflowPunct w:val="0"/>
        <w:ind w:left="1080"/>
        <w:jc w:val="both"/>
        <w:textAlignment w:val="baseline"/>
        <w:rPr>
          <w:rFonts w:ascii="Aptos" w:hAnsi="Aptos" w:cs="Arial"/>
          <w:bCs/>
          <w:color w:val="333333"/>
          <w:sz w:val="22"/>
          <w:szCs w:val="22"/>
        </w:rPr>
      </w:pPr>
      <w:r w:rsidRPr="001025C3">
        <w:rPr>
          <w:rFonts w:ascii="Aptos" w:hAnsi="Aptos" w:cs="Arial"/>
          <w:bCs/>
          <w:color w:val="333333"/>
          <w:sz w:val="22"/>
          <w:szCs w:val="22"/>
          <w:lang w:val="cy-GB"/>
        </w:rPr>
        <w:t xml:space="preserve">Caiff yr egwyddorion hyn eu cymhwyso yn ein cyd-destun plismona fel a ganlyn: </w:t>
      </w:r>
    </w:p>
    <w:p w14:paraId="0627F757" w14:textId="77777777" w:rsidR="000B74FA" w:rsidRPr="001025C3" w:rsidRDefault="00C1269C" w:rsidP="000B74FA">
      <w:pPr>
        <w:ind w:left="1620"/>
        <w:jc w:val="both"/>
        <w:rPr>
          <w:rFonts w:ascii="Aptos" w:hAnsi="Aptos" w:cs="Arial"/>
          <w:sz w:val="22"/>
          <w:szCs w:val="22"/>
        </w:rPr>
      </w:pPr>
      <w:r w:rsidRPr="001025C3">
        <w:rPr>
          <w:rFonts w:ascii="Aptos" w:hAnsi="Aptos" w:cs="Arial"/>
          <w:sz w:val="22"/>
          <w:szCs w:val="22"/>
          <w:lang w:val="cy-GB"/>
        </w:rPr>
        <w:t xml:space="preserve">   </w:t>
      </w:r>
    </w:p>
    <w:p w14:paraId="46486B1E" w14:textId="77777777" w:rsidR="000B74FA" w:rsidRPr="001025C3" w:rsidRDefault="00C1269C" w:rsidP="00832B19">
      <w:pPr>
        <w:spacing w:after="200"/>
        <w:ind w:left="720"/>
        <w:jc w:val="both"/>
        <w:rPr>
          <w:rFonts w:ascii="Aptos" w:hAnsi="Aptos" w:cs="Arial"/>
          <w:b/>
          <w:bCs/>
          <w:i/>
          <w:iCs/>
          <w:sz w:val="22"/>
          <w:szCs w:val="22"/>
        </w:rPr>
      </w:pPr>
      <w:r w:rsidRPr="001025C3">
        <w:rPr>
          <w:rFonts w:ascii="Aptos" w:hAnsi="Aptos" w:cs="Arial"/>
          <w:b/>
          <w:bCs/>
          <w:i/>
          <w:iCs/>
          <w:sz w:val="22"/>
          <w:szCs w:val="22"/>
          <w:lang w:val="cy-GB"/>
        </w:rPr>
        <w:t xml:space="preserve">Ymddwyn ag uniondeb, gan ddangos ymrwymiad cadarn i werthoedd moesegol a pharch at reolaeth y gyfraith: </w:t>
      </w:r>
    </w:p>
    <w:p w14:paraId="634245AC" w14:textId="77777777" w:rsidR="000B74FA" w:rsidRPr="001025C3" w:rsidRDefault="00C1269C" w:rsidP="000B74FA">
      <w:pPr>
        <w:ind w:left="1620"/>
        <w:jc w:val="both"/>
        <w:rPr>
          <w:rFonts w:ascii="Aptos" w:hAnsi="Aptos" w:cs="Arial"/>
          <w:sz w:val="22"/>
          <w:szCs w:val="22"/>
        </w:rPr>
      </w:pPr>
      <w:r w:rsidRPr="001025C3">
        <w:rPr>
          <w:rFonts w:ascii="Aptos" w:hAnsi="Aptos" w:cs="Arial"/>
          <w:sz w:val="22"/>
          <w:szCs w:val="22"/>
          <w:lang w:val="cy-GB"/>
        </w:rPr>
        <w:t xml:space="preserve">Mae'r Protocol Plismona yn ei gwneud yn ofynnol i bob parti ddilyn saith </w:t>
      </w:r>
      <w:r w:rsidRPr="001025C3">
        <w:rPr>
          <w:rFonts w:ascii="Aptos" w:hAnsi="Aptos" w:cs="Arial"/>
          <w:b/>
          <w:bCs/>
          <w:i/>
          <w:iCs/>
          <w:sz w:val="22"/>
          <w:szCs w:val="22"/>
          <w:lang w:val="cy-GB"/>
        </w:rPr>
        <w:t>egwyddor Nolan</w:t>
      </w:r>
      <w:r w:rsidRPr="001025C3">
        <w:rPr>
          <w:rStyle w:val="FootnoteReference"/>
          <w:rFonts w:ascii="Aptos" w:hAnsi="Aptos" w:cs="Arial"/>
          <w:sz w:val="22"/>
          <w:szCs w:val="22"/>
        </w:rPr>
        <w:footnoteReference w:id="4"/>
      </w:r>
      <w:r w:rsidRPr="001025C3">
        <w:rPr>
          <w:rFonts w:ascii="Aptos" w:hAnsi="Aptos" w:cs="Arial"/>
          <w:sz w:val="22"/>
          <w:szCs w:val="22"/>
          <w:lang w:val="cy-GB"/>
        </w:rPr>
        <w:t xml:space="preserve"> (sydd wedi cael eu hymestyn gan y Cod Moeseg ers hynny) ac yn nodi hefyd fod disgwyl i'r gydberthynas rhwng pob parti fod yn seiliedig ar egwyddorion ewyllys da, proffesiynoldeb, bod yn agored ac ymddiriedaeth (a adlewyrchir yn y Nodweddion ar Gydberthnasau).</w:t>
      </w:r>
    </w:p>
    <w:p w14:paraId="0077C748" w14:textId="77777777" w:rsidR="000B74FA" w:rsidRPr="001025C3" w:rsidRDefault="000B74FA" w:rsidP="000B74FA">
      <w:pPr>
        <w:ind w:left="1620"/>
        <w:jc w:val="both"/>
        <w:rPr>
          <w:rFonts w:ascii="Aptos" w:hAnsi="Aptos" w:cs="Arial"/>
          <w:sz w:val="22"/>
          <w:szCs w:val="22"/>
        </w:rPr>
      </w:pPr>
    </w:p>
    <w:p w14:paraId="0E24C8EF" w14:textId="77777777" w:rsidR="000B74FA" w:rsidRPr="001025C3" w:rsidRDefault="00C1269C" w:rsidP="000B74FA">
      <w:pPr>
        <w:ind w:left="1620"/>
        <w:jc w:val="both"/>
        <w:rPr>
          <w:rFonts w:ascii="Aptos" w:hAnsi="Aptos" w:cs="Arial"/>
          <w:sz w:val="22"/>
          <w:szCs w:val="22"/>
        </w:rPr>
      </w:pPr>
      <w:r w:rsidRPr="001025C3">
        <w:rPr>
          <w:rFonts w:ascii="Aptos" w:hAnsi="Aptos" w:cs="Arial"/>
          <w:sz w:val="22"/>
          <w:szCs w:val="22"/>
          <w:lang w:val="cy-GB"/>
        </w:rPr>
        <w:t>Yn unol â'r Cod Ymarfer Rheolaeth Ariannol, bydd y Comisiynydd a'r Prif Gwnstabl yn sicrhau bod yr egwyddorion llywodraethu da hyn wedi'u hymgorffori yn y ffordd y mae Heddlu De Cymru yn gweithredu, a bod y Cod Moeseg (a dwy egwyddor ychwanegol Nolan a sefydlwyd gan y Cod) wedi'u hintegreiddio ym model darparu gwasanaethau'r heddlu.</w:t>
      </w:r>
    </w:p>
    <w:p w14:paraId="343D4002" w14:textId="77777777" w:rsidR="00101067" w:rsidRPr="001025C3" w:rsidRDefault="00101067" w:rsidP="000B74FA">
      <w:pPr>
        <w:ind w:left="1620"/>
        <w:jc w:val="both"/>
        <w:rPr>
          <w:rFonts w:ascii="Aptos" w:hAnsi="Aptos" w:cs="Arial"/>
          <w:sz w:val="22"/>
          <w:szCs w:val="22"/>
        </w:rPr>
      </w:pPr>
    </w:p>
    <w:p w14:paraId="2CCD6123" w14:textId="77777777" w:rsidR="005D4257" w:rsidRPr="001025C3" w:rsidRDefault="00C1269C" w:rsidP="000B74FA">
      <w:pPr>
        <w:ind w:left="1620"/>
        <w:jc w:val="both"/>
        <w:rPr>
          <w:rFonts w:ascii="Aptos" w:hAnsi="Aptos" w:cs="Calibri"/>
          <w:sz w:val="22"/>
          <w:szCs w:val="22"/>
        </w:rPr>
      </w:pPr>
      <w:r w:rsidRPr="001025C3">
        <w:rPr>
          <w:rFonts w:ascii="Aptos" w:hAnsi="Aptos" w:cs="Calibri"/>
          <w:sz w:val="22"/>
          <w:szCs w:val="22"/>
          <w:lang w:val="cy-GB"/>
        </w:rPr>
        <w:t xml:space="preserve">Bydd y Comisiynydd a'r Prif Gwnstabl yn sefydlu ac yn cynnal Cyd-bwyllgor Moeseg Annibynnol a bydd y Comisiynydd a'r Prif Gwnstabl yn cymryd rhan yng Ngrŵp Atebolrwydd a Dilysrwydd yr Heddlu a fydd yn cynnwys cynrychiolwyr rhanddeiliaid allweddol. Diben y grŵp hwn fydd galluogi sefydliadau allanol a chynghorwyr annibynnol i weithredu fel cyfeillion beirniadol i Heddlu De Cymru, gan helpu Comisiynydd yr Heddlu a Throseddu i gyflawni ei rôl graffu, a sicrhau bod Heddlu De Cymru yn atebol, yn dryloyw ac yn ddilys. Maent wedi cael swyddogaeth benodol i herio'n gadarn a rhoi cymorth adeiladol er mwyn dylanwadu'n briodol ar ddilysrwydd polisïau ac arferion yr Heddlu.   </w:t>
      </w:r>
    </w:p>
    <w:p w14:paraId="5E1433B9" w14:textId="77777777" w:rsidR="00832B19" w:rsidRPr="001025C3" w:rsidRDefault="00832B19" w:rsidP="000B74FA">
      <w:pPr>
        <w:ind w:left="1620"/>
        <w:jc w:val="both"/>
        <w:rPr>
          <w:rFonts w:ascii="Aptos" w:hAnsi="Aptos" w:cs="Arial"/>
          <w:sz w:val="22"/>
          <w:szCs w:val="22"/>
        </w:rPr>
      </w:pPr>
    </w:p>
    <w:p w14:paraId="481124A6" w14:textId="77777777" w:rsidR="005D4257" w:rsidRPr="001025C3" w:rsidRDefault="00C1269C" w:rsidP="000B74FA">
      <w:pPr>
        <w:ind w:left="1620"/>
        <w:jc w:val="both"/>
        <w:rPr>
          <w:rFonts w:ascii="Aptos" w:hAnsi="Aptos" w:cs="Arial"/>
          <w:sz w:val="22"/>
          <w:szCs w:val="22"/>
        </w:rPr>
      </w:pPr>
      <w:r w:rsidRPr="001025C3">
        <w:rPr>
          <w:rFonts w:ascii="Aptos" w:hAnsi="Aptos" w:cs="Arial"/>
          <w:sz w:val="22"/>
          <w:szCs w:val="22"/>
          <w:lang w:val="cy-GB"/>
        </w:rPr>
        <w:t xml:space="preserve">Bydd y Comisiynydd a'r Prif Gwnstabl yn gwneud pob ymdrech resymol i sicrhau bod darparwyr allanol gwasanaethau ar ran yr Heddlu yn gweithredu ag uniondeb ac yn </w:t>
      </w:r>
      <w:r w:rsidRPr="001025C3">
        <w:rPr>
          <w:rFonts w:ascii="Aptos" w:hAnsi="Aptos" w:cs="Arial"/>
          <w:sz w:val="22"/>
          <w:szCs w:val="22"/>
          <w:lang w:val="cy-GB"/>
        </w:rPr>
        <w:lastRenderedPageBreak/>
        <w:t xml:space="preserve">unol â safonau moesegol. Anogir cyflenwyr i ymrwymo i God Ymarfer Cadwyni Cyflenwi Moesegol, sy'n cynnwys ystyried talu'r cyflog byw.         </w:t>
      </w:r>
    </w:p>
    <w:p w14:paraId="54B7CDC5" w14:textId="77777777" w:rsidR="009A273C" w:rsidRPr="001025C3" w:rsidRDefault="009A273C" w:rsidP="000B74FA">
      <w:pPr>
        <w:ind w:left="1620"/>
        <w:jc w:val="both"/>
        <w:rPr>
          <w:rFonts w:ascii="Aptos" w:hAnsi="Aptos" w:cs="Arial"/>
          <w:sz w:val="22"/>
          <w:szCs w:val="22"/>
        </w:rPr>
      </w:pPr>
    </w:p>
    <w:p w14:paraId="2A5DD3C3" w14:textId="77777777" w:rsidR="00101067" w:rsidRPr="001025C3" w:rsidRDefault="00C1269C" w:rsidP="002C2481">
      <w:pPr>
        <w:numPr>
          <w:ilvl w:val="0"/>
          <w:numId w:val="58"/>
        </w:numPr>
        <w:spacing w:after="200"/>
        <w:ind w:left="1620" w:hanging="540"/>
        <w:jc w:val="both"/>
        <w:rPr>
          <w:rFonts w:ascii="Aptos" w:hAnsi="Aptos" w:cs="Arial"/>
          <w:b/>
          <w:bCs/>
          <w:i/>
          <w:iCs/>
          <w:sz w:val="22"/>
          <w:szCs w:val="22"/>
        </w:rPr>
      </w:pPr>
      <w:r w:rsidRPr="001025C3">
        <w:rPr>
          <w:rFonts w:ascii="Aptos" w:hAnsi="Aptos" w:cs="Arial"/>
          <w:b/>
          <w:bCs/>
          <w:i/>
          <w:iCs/>
          <w:sz w:val="22"/>
          <w:szCs w:val="22"/>
          <w:lang w:val="cy-GB"/>
        </w:rPr>
        <w:t>Ymddwyn mewn ffordd agored ac ymgysylltu'n gynhwysfawr â rhanddeiliaid.</w:t>
      </w:r>
    </w:p>
    <w:p w14:paraId="6C91A778" w14:textId="77777777" w:rsidR="00101067" w:rsidRPr="001025C3" w:rsidRDefault="00C1269C" w:rsidP="00101067">
      <w:pPr>
        <w:ind w:left="1620"/>
        <w:jc w:val="both"/>
        <w:rPr>
          <w:rFonts w:ascii="Aptos" w:hAnsi="Aptos" w:cs="Arial"/>
          <w:sz w:val="22"/>
          <w:szCs w:val="22"/>
        </w:rPr>
      </w:pPr>
      <w:r w:rsidRPr="001025C3">
        <w:rPr>
          <w:rFonts w:ascii="Aptos" w:hAnsi="Aptos" w:cs="Arial"/>
          <w:sz w:val="22"/>
          <w:szCs w:val="22"/>
          <w:lang w:val="cy-GB"/>
        </w:rPr>
        <w:t>Mae'r Protocol Plismona</w:t>
      </w:r>
      <w:r w:rsidRPr="001025C3">
        <w:rPr>
          <w:rStyle w:val="FootnoteReference"/>
          <w:rFonts w:ascii="Aptos" w:hAnsi="Aptos" w:cs="Arial"/>
          <w:sz w:val="22"/>
          <w:szCs w:val="22"/>
        </w:rPr>
        <w:footnoteReference w:id="5"/>
      </w:r>
      <w:r w:rsidRPr="001025C3">
        <w:rPr>
          <w:rFonts w:ascii="Aptos" w:hAnsi="Aptos" w:cs="Arial"/>
          <w:sz w:val="22"/>
          <w:szCs w:val="22"/>
          <w:lang w:val="cy-GB"/>
        </w:rPr>
        <w:t xml:space="preserve"> yn nodi bod Comisiynydd yr Heddlu a Throseddu yn </w:t>
      </w:r>
      <w:r w:rsidRPr="001025C3">
        <w:rPr>
          <w:rFonts w:ascii="Aptos" w:hAnsi="Aptos" w:cs="Arial"/>
          <w:b/>
          <w:bCs/>
          <w:i/>
          <w:iCs/>
          <w:sz w:val="22"/>
          <w:szCs w:val="22"/>
          <w:lang w:val="cy-GB"/>
        </w:rPr>
        <w:t xml:space="preserve">atebol i bobl leol </w:t>
      </w:r>
      <w:r w:rsidRPr="001025C3">
        <w:rPr>
          <w:rFonts w:ascii="Aptos" w:hAnsi="Aptos" w:cs="Arial"/>
          <w:sz w:val="22"/>
          <w:szCs w:val="22"/>
          <w:lang w:val="cy-GB"/>
        </w:rPr>
        <w:t>a'i fod yn defnyddio'r mandad hwn i bennu a llywio'r amcanion strategol ar gyfer ardal yr heddlu mewn ymgynghoriad â'r Prif Gwnstabl</w:t>
      </w:r>
      <w:r w:rsidRPr="001025C3">
        <w:rPr>
          <w:rStyle w:val="FootnoteReference"/>
          <w:rFonts w:ascii="Aptos" w:hAnsi="Aptos" w:cs="Arial"/>
          <w:sz w:val="22"/>
          <w:szCs w:val="22"/>
        </w:rPr>
        <w:footnoteReference w:id="6"/>
      </w:r>
      <w:r w:rsidRPr="001025C3">
        <w:rPr>
          <w:rFonts w:ascii="Aptos" w:hAnsi="Aptos" w:cs="Arial"/>
          <w:sz w:val="22"/>
          <w:szCs w:val="22"/>
          <w:lang w:val="cy-GB"/>
        </w:rPr>
        <w:t>.</w:t>
      </w:r>
    </w:p>
    <w:p w14:paraId="2AD29950" w14:textId="77777777" w:rsidR="00101067" w:rsidRPr="001025C3" w:rsidRDefault="00101067" w:rsidP="00101067">
      <w:pPr>
        <w:ind w:left="1620"/>
        <w:jc w:val="both"/>
        <w:rPr>
          <w:rFonts w:ascii="Aptos" w:hAnsi="Aptos" w:cs="Arial"/>
          <w:sz w:val="22"/>
          <w:szCs w:val="22"/>
        </w:rPr>
      </w:pPr>
    </w:p>
    <w:p w14:paraId="6C504922" w14:textId="77777777" w:rsidR="00101067" w:rsidRPr="001025C3" w:rsidRDefault="00C1269C" w:rsidP="00101067">
      <w:pPr>
        <w:ind w:left="1620"/>
        <w:jc w:val="both"/>
        <w:rPr>
          <w:rFonts w:ascii="Aptos" w:hAnsi="Aptos" w:cs="Arial"/>
          <w:sz w:val="22"/>
          <w:szCs w:val="22"/>
        </w:rPr>
      </w:pPr>
      <w:r w:rsidRPr="001025C3">
        <w:rPr>
          <w:rFonts w:ascii="Aptos" w:hAnsi="Aptos" w:cs="Arial"/>
          <w:sz w:val="22"/>
          <w:szCs w:val="22"/>
          <w:lang w:val="cy-GB"/>
        </w:rPr>
        <w:t xml:space="preserve">Bydd </w:t>
      </w:r>
      <w:r w:rsidRPr="001025C3">
        <w:rPr>
          <w:rFonts w:ascii="Aptos" w:hAnsi="Aptos" w:cs="Arial"/>
          <w:b/>
          <w:bCs/>
          <w:i/>
          <w:iCs/>
          <w:sz w:val="22"/>
          <w:szCs w:val="22"/>
          <w:lang w:val="cy-GB"/>
        </w:rPr>
        <w:t>cynllun yr heddlu a throseddu</w:t>
      </w:r>
      <w:r w:rsidRPr="001025C3">
        <w:rPr>
          <w:rFonts w:ascii="Aptos" w:hAnsi="Aptos" w:cs="Arial"/>
          <w:sz w:val="22"/>
          <w:szCs w:val="22"/>
          <w:lang w:val="cy-GB"/>
        </w:rPr>
        <w:t xml:space="preserve"> yn nodi'n glir beth fydd y cyfeiriad strategol a'r blaenoriaethau a sut y caiff ei gyflawni. </w:t>
      </w:r>
    </w:p>
    <w:p w14:paraId="5F128A98" w14:textId="77777777" w:rsidR="00101067" w:rsidRPr="001025C3" w:rsidRDefault="00101067" w:rsidP="00101067">
      <w:pPr>
        <w:ind w:left="1620"/>
        <w:jc w:val="both"/>
        <w:rPr>
          <w:rFonts w:ascii="Aptos" w:hAnsi="Aptos" w:cs="Arial"/>
          <w:sz w:val="22"/>
          <w:szCs w:val="22"/>
        </w:rPr>
      </w:pPr>
    </w:p>
    <w:p w14:paraId="655BE320" w14:textId="77777777" w:rsidR="00101067" w:rsidRPr="001025C3" w:rsidRDefault="00C1269C" w:rsidP="00101067">
      <w:pPr>
        <w:ind w:left="1619"/>
        <w:jc w:val="both"/>
        <w:rPr>
          <w:rFonts w:ascii="Aptos" w:hAnsi="Aptos" w:cs="Arial"/>
          <w:sz w:val="22"/>
          <w:szCs w:val="22"/>
        </w:rPr>
      </w:pPr>
      <w:r w:rsidRPr="001025C3">
        <w:rPr>
          <w:rFonts w:ascii="Aptos" w:hAnsi="Aptos" w:cs="Arial"/>
          <w:sz w:val="22"/>
          <w:szCs w:val="22"/>
          <w:lang w:val="cy-GB"/>
        </w:rPr>
        <w:t xml:space="preserve">Bydd Comisiynydd yr Heddlu a Throseddu a'r Prif Gwnstabl yn datblygu trefniadau ar gyfer ymgysylltu'n effeithiol â </w:t>
      </w:r>
      <w:r w:rsidRPr="001025C3">
        <w:rPr>
          <w:rFonts w:ascii="Aptos" w:hAnsi="Aptos" w:cs="Arial"/>
          <w:b/>
          <w:bCs/>
          <w:i/>
          <w:iCs/>
          <w:sz w:val="22"/>
          <w:szCs w:val="22"/>
          <w:lang w:val="cy-GB"/>
        </w:rPr>
        <w:t xml:space="preserve">rhanddeiliaid </w:t>
      </w:r>
      <w:r w:rsidRPr="001025C3">
        <w:rPr>
          <w:rFonts w:ascii="Aptos" w:hAnsi="Aptos" w:cs="Arial"/>
          <w:sz w:val="22"/>
          <w:szCs w:val="22"/>
          <w:lang w:val="cy-GB"/>
        </w:rPr>
        <w:t>allweddol, gan sicrhau, lle y bo'n briodol, eu bod yn parhau i chwarae rhan bwysig mewn prosesau gwneud penderfyniad ac o ran sicrhau atebolrwydd a phennu cyfeiriad ar gyfer y dyfodol.</w:t>
      </w:r>
    </w:p>
    <w:p w14:paraId="112530C6" w14:textId="77777777" w:rsidR="00101067" w:rsidRPr="001025C3" w:rsidRDefault="00101067" w:rsidP="00101067">
      <w:pPr>
        <w:ind w:left="1619"/>
        <w:jc w:val="both"/>
        <w:rPr>
          <w:rFonts w:ascii="Aptos" w:hAnsi="Aptos" w:cs="Arial"/>
          <w:sz w:val="22"/>
          <w:szCs w:val="22"/>
        </w:rPr>
      </w:pPr>
    </w:p>
    <w:p w14:paraId="5ACCCFDB" w14:textId="77777777" w:rsidR="00101067" w:rsidRPr="001025C3" w:rsidRDefault="00C1269C" w:rsidP="00101067">
      <w:pPr>
        <w:ind w:left="1619"/>
        <w:jc w:val="both"/>
        <w:rPr>
          <w:rFonts w:ascii="Aptos" w:hAnsi="Aptos" w:cs="Arial"/>
          <w:sz w:val="22"/>
          <w:szCs w:val="22"/>
        </w:rPr>
      </w:pPr>
      <w:r w:rsidRPr="001025C3">
        <w:rPr>
          <w:rFonts w:ascii="Aptos" w:hAnsi="Aptos" w:cs="Arial"/>
          <w:sz w:val="22"/>
          <w:szCs w:val="22"/>
          <w:lang w:val="cy-GB"/>
        </w:rPr>
        <w:t xml:space="preserve">Bydd cyhoeddi Datganiad Llywodraethu Blynyddol ar gyfer y Comisiynydd a'r Prif Gwnstabl yn sicrhau tryloywder ac yn rhoi sicrwydd ynglŷn â'r trefniadau llywodraethu.   </w:t>
      </w:r>
    </w:p>
    <w:p w14:paraId="7E4ED9AC" w14:textId="77777777" w:rsidR="00C9092F" w:rsidRPr="001025C3" w:rsidRDefault="00C9092F" w:rsidP="00101067">
      <w:pPr>
        <w:ind w:left="1619"/>
        <w:jc w:val="both"/>
        <w:rPr>
          <w:rFonts w:ascii="Aptos" w:hAnsi="Aptos" w:cs="Arial"/>
          <w:sz w:val="22"/>
          <w:szCs w:val="22"/>
        </w:rPr>
      </w:pPr>
    </w:p>
    <w:p w14:paraId="3201A8E0" w14:textId="77777777" w:rsidR="00665382" w:rsidRPr="001025C3" w:rsidRDefault="00C1269C" w:rsidP="00101067">
      <w:pPr>
        <w:ind w:left="1619"/>
        <w:jc w:val="both"/>
        <w:rPr>
          <w:rFonts w:ascii="Aptos" w:hAnsi="Aptos" w:cs="Arial"/>
          <w:sz w:val="22"/>
          <w:szCs w:val="22"/>
        </w:rPr>
      </w:pPr>
      <w:r w:rsidRPr="001025C3">
        <w:rPr>
          <w:rFonts w:ascii="Aptos" w:hAnsi="Aptos" w:cs="Arial"/>
          <w:sz w:val="22"/>
          <w:szCs w:val="22"/>
          <w:lang w:val="cy-GB"/>
        </w:rPr>
        <w:t>Gyda chymorth y Prif Gwnstabl, bydd y Comisiynydd yn ymgysylltu â Phanel yr Heddlu a Throseddu er mwyn hwyluso gweithgarwch craffu ac atebolrwydd cyhoeddus, yn ogystal â datblygu'r gyllideb flynyddol a Chynllun yr Heddlu a Throseddu.</w:t>
      </w:r>
    </w:p>
    <w:p w14:paraId="04B869ED" w14:textId="77777777" w:rsidR="00665382" w:rsidRPr="001025C3" w:rsidRDefault="00665382" w:rsidP="00101067">
      <w:pPr>
        <w:ind w:left="1619"/>
        <w:jc w:val="both"/>
        <w:rPr>
          <w:rFonts w:ascii="Aptos" w:hAnsi="Aptos" w:cs="Arial"/>
          <w:sz w:val="22"/>
          <w:szCs w:val="22"/>
        </w:rPr>
      </w:pPr>
    </w:p>
    <w:p w14:paraId="31C466B1" w14:textId="77777777" w:rsidR="00C9092F" w:rsidRPr="001025C3" w:rsidRDefault="00C1269C" w:rsidP="00101067">
      <w:pPr>
        <w:ind w:left="1619"/>
        <w:jc w:val="both"/>
        <w:rPr>
          <w:rFonts w:ascii="Aptos" w:hAnsi="Aptos" w:cs="Calibri"/>
          <w:sz w:val="22"/>
          <w:szCs w:val="22"/>
        </w:rPr>
      </w:pPr>
      <w:r w:rsidRPr="001025C3">
        <w:rPr>
          <w:rFonts w:ascii="Aptos" w:hAnsi="Aptos" w:cs="Calibri"/>
          <w:sz w:val="22"/>
          <w:szCs w:val="22"/>
          <w:lang w:val="cy-GB"/>
        </w:rPr>
        <w:t xml:space="preserve">Gofynnir i Grŵp Atebolrwydd a Dilysrwydd yr Heddlu roi safbwynt allanol ar faterion plismona o ran eu heffaith ar ganfyddiadau'r cyhoedd ac ar y gymuned, gan gynnwys dioddefwyr a throseddwyr.         </w:t>
      </w:r>
    </w:p>
    <w:p w14:paraId="56A4539D" w14:textId="77777777" w:rsidR="00101067" w:rsidRPr="001025C3" w:rsidRDefault="00101067" w:rsidP="000B74FA">
      <w:pPr>
        <w:ind w:left="1620"/>
        <w:jc w:val="both"/>
        <w:rPr>
          <w:rFonts w:ascii="Aptos" w:hAnsi="Aptos" w:cs="Arial"/>
          <w:sz w:val="22"/>
          <w:szCs w:val="22"/>
        </w:rPr>
      </w:pPr>
    </w:p>
    <w:p w14:paraId="79289A87" w14:textId="77777777" w:rsidR="00101067" w:rsidRPr="001025C3" w:rsidRDefault="00C1269C" w:rsidP="002C2481">
      <w:pPr>
        <w:numPr>
          <w:ilvl w:val="0"/>
          <w:numId w:val="58"/>
        </w:numPr>
        <w:jc w:val="both"/>
        <w:rPr>
          <w:rFonts w:ascii="Aptos" w:hAnsi="Aptos" w:cs="Arial"/>
          <w:sz w:val="22"/>
          <w:szCs w:val="22"/>
        </w:rPr>
      </w:pPr>
      <w:r w:rsidRPr="001025C3">
        <w:rPr>
          <w:rFonts w:ascii="Aptos" w:hAnsi="Aptos" w:cs="Arial"/>
          <w:b/>
          <w:bCs/>
          <w:i/>
          <w:iCs/>
          <w:sz w:val="22"/>
          <w:szCs w:val="22"/>
          <w:lang w:val="cy-GB"/>
        </w:rPr>
        <w:t>Diffinio canlyniadau yn nhermau buddiannau economaidd, cymdeithasol ac amgylcheddol cynaliadwy</w:t>
      </w:r>
      <w:r w:rsidRPr="001025C3">
        <w:rPr>
          <w:rFonts w:ascii="Aptos" w:hAnsi="Aptos" w:cs="Arial"/>
          <w:sz w:val="22"/>
          <w:szCs w:val="22"/>
          <w:lang w:val="cy-GB"/>
        </w:rPr>
        <w:t>.</w:t>
      </w:r>
    </w:p>
    <w:p w14:paraId="25BD2DD9" w14:textId="77777777" w:rsidR="0083400D" w:rsidRPr="001025C3" w:rsidRDefault="00C1269C" w:rsidP="008C157B">
      <w:pPr>
        <w:ind w:left="1440"/>
        <w:jc w:val="both"/>
        <w:rPr>
          <w:rFonts w:ascii="Aptos" w:hAnsi="Aptos" w:cs="Arial"/>
          <w:sz w:val="22"/>
          <w:szCs w:val="22"/>
        </w:rPr>
      </w:pPr>
      <w:r w:rsidRPr="001025C3">
        <w:rPr>
          <w:rFonts w:ascii="Aptos" w:hAnsi="Aptos" w:cs="Arial"/>
          <w:sz w:val="22"/>
          <w:szCs w:val="22"/>
          <w:lang w:val="cy-GB"/>
        </w:rPr>
        <w:t xml:space="preserve">Mae'r Ddeddf yn ei gwneud yn ofynnol i Gomisiynydd yr Heddlu a Throseddu gyhoeddi </w:t>
      </w:r>
      <w:r w:rsidRPr="001025C3">
        <w:rPr>
          <w:rFonts w:ascii="Aptos" w:hAnsi="Aptos" w:cs="Arial"/>
          <w:b/>
          <w:bCs/>
          <w:i/>
          <w:iCs/>
          <w:sz w:val="22"/>
          <w:szCs w:val="22"/>
          <w:lang w:val="cy-GB"/>
        </w:rPr>
        <w:t>cynllun yr heddlu a throseddu</w:t>
      </w:r>
      <w:r w:rsidRPr="001025C3">
        <w:rPr>
          <w:rStyle w:val="FootnoteReference"/>
          <w:rFonts w:ascii="Aptos" w:hAnsi="Aptos" w:cs="Arial"/>
          <w:b/>
          <w:bCs/>
          <w:i/>
          <w:iCs/>
          <w:sz w:val="22"/>
          <w:szCs w:val="22"/>
        </w:rPr>
        <w:footnoteReference w:id="7"/>
      </w:r>
      <w:r w:rsidRPr="001025C3">
        <w:rPr>
          <w:rFonts w:ascii="Aptos" w:hAnsi="Aptos" w:cs="Arial"/>
          <w:b/>
          <w:bCs/>
          <w:i/>
          <w:iCs/>
          <w:sz w:val="22"/>
          <w:szCs w:val="22"/>
          <w:lang w:val="cy-GB"/>
        </w:rPr>
        <w:t xml:space="preserve"> </w:t>
      </w:r>
      <w:r w:rsidRPr="001025C3">
        <w:rPr>
          <w:rFonts w:ascii="Aptos" w:hAnsi="Aptos" w:cs="Arial"/>
          <w:sz w:val="22"/>
          <w:szCs w:val="22"/>
          <w:lang w:val="cy-GB"/>
        </w:rPr>
        <w:t xml:space="preserve">ar gyfer un flwyddyn y tu hwnt i'w gyfnod yn y swydd. Bydd yn nodi amcanion (canlyniadau) yr heddlu a throseddu a'r cyfeiriad strategol ar gyfer plismona. Bydd pob corfforaeth undyn yn ystyried y cynllun. </w:t>
      </w:r>
    </w:p>
    <w:p w14:paraId="65949A99" w14:textId="77777777" w:rsidR="0083400D" w:rsidRPr="001025C3" w:rsidRDefault="0083400D" w:rsidP="008C157B">
      <w:pPr>
        <w:ind w:left="1440"/>
        <w:jc w:val="both"/>
        <w:rPr>
          <w:rFonts w:ascii="Aptos" w:hAnsi="Aptos" w:cs="Arial"/>
          <w:sz w:val="22"/>
          <w:szCs w:val="22"/>
        </w:rPr>
      </w:pPr>
    </w:p>
    <w:p w14:paraId="10FBC556" w14:textId="77777777" w:rsidR="0083400D" w:rsidRPr="001025C3" w:rsidRDefault="00C1269C" w:rsidP="008C157B">
      <w:pPr>
        <w:ind w:left="1440"/>
        <w:jc w:val="both"/>
        <w:rPr>
          <w:rFonts w:ascii="Aptos" w:hAnsi="Aptos" w:cs="Arial"/>
          <w:sz w:val="22"/>
          <w:szCs w:val="22"/>
        </w:rPr>
      </w:pPr>
      <w:r w:rsidRPr="001025C3">
        <w:rPr>
          <w:rFonts w:ascii="Aptos" w:hAnsi="Aptos" w:cs="Arial"/>
          <w:sz w:val="22"/>
          <w:szCs w:val="22"/>
          <w:lang w:val="cy-GB"/>
        </w:rPr>
        <w:t xml:space="preserve">Caiff </w:t>
      </w:r>
      <w:r w:rsidRPr="001025C3">
        <w:rPr>
          <w:rFonts w:ascii="Aptos" w:hAnsi="Aptos" w:cs="Arial"/>
          <w:b/>
          <w:bCs/>
          <w:i/>
          <w:iCs/>
          <w:sz w:val="22"/>
          <w:szCs w:val="22"/>
          <w:lang w:val="cy-GB"/>
        </w:rPr>
        <w:t xml:space="preserve">strategaeth ariannol tymor canolig </w:t>
      </w:r>
      <w:r w:rsidRPr="001025C3">
        <w:rPr>
          <w:rFonts w:ascii="Aptos" w:hAnsi="Aptos" w:cs="Arial"/>
          <w:sz w:val="22"/>
          <w:szCs w:val="22"/>
          <w:lang w:val="cy-GB"/>
        </w:rPr>
        <w:t>ei datblygu ar y cyd ac, wedyn, ei hadolygu bob chwarter er mwyn helpu i gyflawni'r cynlluniau hyn.</w:t>
      </w:r>
    </w:p>
    <w:p w14:paraId="25CE4158" w14:textId="77777777" w:rsidR="003C0879" w:rsidRPr="001025C3" w:rsidRDefault="003C0879" w:rsidP="00101067">
      <w:pPr>
        <w:ind w:left="1440"/>
        <w:jc w:val="both"/>
        <w:rPr>
          <w:rFonts w:ascii="Aptos" w:hAnsi="Aptos" w:cs="Arial"/>
          <w:sz w:val="22"/>
          <w:szCs w:val="22"/>
        </w:rPr>
      </w:pPr>
    </w:p>
    <w:p w14:paraId="74ADA349" w14:textId="77777777" w:rsidR="00101067" w:rsidRPr="001025C3" w:rsidRDefault="00C1269C" w:rsidP="00101067">
      <w:pPr>
        <w:ind w:left="1440"/>
        <w:jc w:val="both"/>
        <w:rPr>
          <w:rFonts w:ascii="Aptos" w:hAnsi="Aptos" w:cs="Arial"/>
          <w:sz w:val="22"/>
          <w:szCs w:val="22"/>
        </w:rPr>
      </w:pPr>
      <w:r w:rsidRPr="001025C3">
        <w:rPr>
          <w:rFonts w:ascii="Aptos" w:hAnsi="Aptos" w:cs="Arial"/>
          <w:sz w:val="22"/>
          <w:szCs w:val="22"/>
          <w:lang w:val="cy-GB"/>
        </w:rPr>
        <w:t xml:space="preserve">Bydd y Comisiynydd yn datblygu ac yn cynnal fframwaith comisiynu a dyfarnu grantiau a bydd yn monitro'r ffordd y caiff y fframwaith hwnnw ei gyflwyno.   </w:t>
      </w:r>
    </w:p>
    <w:p w14:paraId="445E0AF3" w14:textId="77777777" w:rsidR="009B500B" w:rsidRPr="001025C3" w:rsidRDefault="009B500B" w:rsidP="00101067">
      <w:pPr>
        <w:ind w:left="1440"/>
        <w:jc w:val="both"/>
        <w:rPr>
          <w:rFonts w:ascii="Aptos" w:hAnsi="Aptos" w:cs="Arial"/>
          <w:sz w:val="22"/>
          <w:szCs w:val="22"/>
        </w:rPr>
      </w:pPr>
    </w:p>
    <w:p w14:paraId="66D6E79D" w14:textId="77777777" w:rsidR="00FF2AE9" w:rsidRPr="001025C3" w:rsidRDefault="00C1269C" w:rsidP="00FF2AE9">
      <w:pPr>
        <w:ind w:left="1440"/>
        <w:jc w:val="both"/>
        <w:rPr>
          <w:rFonts w:ascii="Aptos" w:hAnsi="Aptos" w:cs="Arial"/>
          <w:sz w:val="22"/>
          <w:szCs w:val="22"/>
        </w:rPr>
      </w:pPr>
      <w:r w:rsidRPr="001025C3">
        <w:rPr>
          <w:rFonts w:ascii="Aptos" w:hAnsi="Aptos" w:cs="Arial"/>
          <w:sz w:val="22"/>
          <w:szCs w:val="22"/>
          <w:lang w:val="cy-GB"/>
        </w:rPr>
        <w:t xml:space="preserve">Mabwysiadwyd egwyddorion Deddf Llesiant Cenedlaethau'r Dyfodol (Cymru) 2015 yn gynnar gan y Comisiynydd a'r Prif Gwnstabl a chyfeirir yn uniongyrchol at yr egwyddorion hyn yng Nghynllun yr Heddlu a Throseddu.   </w:t>
      </w:r>
    </w:p>
    <w:p w14:paraId="5D805BFB" w14:textId="77777777" w:rsidR="00FF2AE9" w:rsidRPr="001025C3" w:rsidRDefault="00FF2AE9" w:rsidP="00FF2AE9">
      <w:pPr>
        <w:ind w:left="1440"/>
        <w:jc w:val="both"/>
        <w:rPr>
          <w:rFonts w:ascii="Aptos" w:hAnsi="Aptos" w:cs="Arial"/>
          <w:sz w:val="22"/>
          <w:szCs w:val="22"/>
        </w:rPr>
      </w:pPr>
    </w:p>
    <w:p w14:paraId="2055A63E" w14:textId="77777777" w:rsidR="009B500B" w:rsidRPr="001025C3" w:rsidRDefault="00C1269C" w:rsidP="00101067">
      <w:pPr>
        <w:ind w:left="1440"/>
        <w:jc w:val="both"/>
        <w:rPr>
          <w:rFonts w:ascii="Aptos" w:hAnsi="Aptos" w:cs="Arial"/>
          <w:sz w:val="22"/>
          <w:szCs w:val="22"/>
        </w:rPr>
      </w:pPr>
      <w:r w:rsidRPr="001025C3">
        <w:rPr>
          <w:rFonts w:ascii="Aptos" w:hAnsi="Aptos" w:cs="Arial"/>
          <w:sz w:val="22"/>
          <w:szCs w:val="22"/>
          <w:lang w:val="cy-GB"/>
        </w:rPr>
        <w:t xml:space="preserve">Ymrwymodd y Comisiynwyr yng Nghymru i God Ymarfer Llywodraeth Cymru ar gyfer Cyflogaeth Foesegol mewn Cadwyni Cyflenwi yn 2017. </w:t>
      </w:r>
    </w:p>
    <w:p w14:paraId="10D76E3F" w14:textId="77777777" w:rsidR="009B500B" w:rsidRPr="001025C3" w:rsidRDefault="009B500B" w:rsidP="00101067">
      <w:pPr>
        <w:ind w:left="1440"/>
        <w:jc w:val="both"/>
        <w:rPr>
          <w:rFonts w:ascii="Aptos" w:hAnsi="Aptos" w:cs="Arial"/>
          <w:sz w:val="22"/>
          <w:szCs w:val="22"/>
        </w:rPr>
      </w:pPr>
    </w:p>
    <w:p w14:paraId="33AD1292" w14:textId="77777777" w:rsidR="009B500B" w:rsidRPr="001025C3" w:rsidRDefault="00C1269C" w:rsidP="00101067">
      <w:pPr>
        <w:ind w:left="1440"/>
        <w:jc w:val="both"/>
        <w:rPr>
          <w:rFonts w:ascii="Aptos" w:hAnsi="Aptos" w:cs="Arial"/>
          <w:sz w:val="22"/>
          <w:szCs w:val="22"/>
        </w:rPr>
      </w:pPr>
      <w:r w:rsidRPr="001025C3">
        <w:rPr>
          <w:rFonts w:ascii="Aptos" w:hAnsi="Aptos" w:cs="Arial"/>
          <w:sz w:val="22"/>
          <w:szCs w:val="22"/>
          <w:lang w:val="cy-GB"/>
        </w:rPr>
        <w:t xml:space="preserve">Mae'r Comisiynydd a'r Prif Gwnstabl hefyd wedi cyhoeddi Datganiad ar Gaethwasiaeth Fodern.   </w:t>
      </w:r>
    </w:p>
    <w:p w14:paraId="11AE40E9" w14:textId="77777777" w:rsidR="00101067" w:rsidRPr="001025C3" w:rsidRDefault="00101067" w:rsidP="000B74FA">
      <w:pPr>
        <w:ind w:left="1620"/>
        <w:jc w:val="both"/>
        <w:rPr>
          <w:rFonts w:ascii="Aptos" w:hAnsi="Aptos" w:cs="Arial"/>
          <w:sz w:val="22"/>
          <w:szCs w:val="22"/>
        </w:rPr>
      </w:pPr>
    </w:p>
    <w:p w14:paraId="64FCE443" w14:textId="77777777" w:rsidR="00101067" w:rsidRPr="001025C3" w:rsidRDefault="00C1269C" w:rsidP="002C2481">
      <w:pPr>
        <w:numPr>
          <w:ilvl w:val="0"/>
          <w:numId w:val="58"/>
        </w:numPr>
        <w:jc w:val="both"/>
        <w:rPr>
          <w:rFonts w:ascii="Aptos" w:hAnsi="Aptos" w:cs="Arial"/>
          <w:sz w:val="22"/>
          <w:szCs w:val="22"/>
        </w:rPr>
      </w:pPr>
      <w:r w:rsidRPr="001025C3">
        <w:rPr>
          <w:rFonts w:ascii="Aptos" w:hAnsi="Aptos" w:cs="Arial"/>
          <w:b/>
          <w:bCs/>
          <w:i/>
          <w:iCs/>
          <w:sz w:val="22"/>
          <w:szCs w:val="22"/>
          <w:lang w:val="cy-GB"/>
        </w:rPr>
        <w:t>Penderfynu ar yr ymyriadau sydd eu hangen i sicrhau'r canlyniadau a fwriedir yn y ffordd orau bosibl</w:t>
      </w:r>
      <w:r w:rsidRPr="001025C3">
        <w:rPr>
          <w:rFonts w:ascii="Aptos" w:hAnsi="Aptos" w:cs="Arial"/>
          <w:sz w:val="22"/>
          <w:szCs w:val="22"/>
          <w:lang w:val="cy-GB"/>
        </w:rPr>
        <w:t xml:space="preserve">. </w:t>
      </w:r>
    </w:p>
    <w:p w14:paraId="54CDD254" w14:textId="77777777" w:rsidR="00101067" w:rsidRPr="001025C3" w:rsidRDefault="00101067" w:rsidP="00101067">
      <w:pPr>
        <w:ind w:left="1440"/>
        <w:jc w:val="both"/>
        <w:rPr>
          <w:rFonts w:ascii="Aptos" w:hAnsi="Aptos" w:cs="Arial"/>
          <w:sz w:val="22"/>
          <w:szCs w:val="22"/>
        </w:rPr>
      </w:pPr>
    </w:p>
    <w:p w14:paraId="770AC13F" w14:textId="77777777" w:rsidR="00101067"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Comisiynydd yr Heddlu a Throseddu a'r Prif Gwnstabl yn datblygu trefniadau ar gyfer ymgysylltu'n effeithiol â </w:t>
      </w:r>
      <w:r w:rsidRPr="001025C3">
        <w:rPr>
          <w:rFonts w:ascii="Aptos" w:hAnsi="Aptos" w:cs="Arial"/>
          <w:b/>
          <w:bCs/>
          <w:i/>
          <w:iCs/>
          <w:sz w:val="22"/>
          <w:szCs w:val="22"/>
          <w:lang w:val="cy-GB"/>
        </w:rPr>
        <w:t xml:space="preserve">rhanddeiliaid </w:t>
      </w:r>
      <w:r w:rsidRPr="001025C3">
        <w:rPr>
          <w:rFonts w:ascii="Aptos" w:hAnsi="Aptos" w:cs="Arial"/>
          <w:sz w:val="22"/>
          <w:szCs w:val="22"/>
          <w:lang w:val="cy-GB"/>
        </w:rPr>
        <w:t>allweddol, gan sicrhau, lle y bo'n briodol, eu bod yn parhau i chwarae rhan bwysig mewn prosesau gwneud penderfyniad ac o ran sicrhau atebolrwydd a phennu cyfeiriad ar gyfer y dyfodol.</w:t>
      </w:r>
    </w:p>
    <w:p w14:paraId="72A47AD4" w14:textId="77777777" w:rsidR="005A4C06" w:rsidRPr="001025C3" w:rsidRDefault="005A4C06" w:rsidP="00532B09">
      <w:pPr>
        <w:jc w:val="both"/>
        <w:rPr>
          <w:rFonts w:ascii="Aptos" w:hAnsi="Aptos" w:cs="Arial"/>
          <w:sz w:val="22"/>
          <w:szCs w:val="22"/>
        </w:rPr>
      </w:pPr>
    </w:p>
    <w:p w14:paraId="2B091B6A" w14:textId="77777777" w:rsidR="005A4C06"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Comisiynydd a'r Prif Gwnstabl yn sicrhau bod trefniadau yn hyblyg ac yn ystwyth er mwyn i'r systemau ar gyfer cyflawni canlyniadau ac allbynnau allu cael eu haddasu i amgylchiadau sy'n newid.   </w:t>
      </w:r>
    </w:p>
    <w:p w14:paraId="176D89DA" w14:textId="77777777" w:rsidR="00101067" w:rsidRPr="001025C3" w:rsidRDefault="00101067" w:rsidP="000B74FA">
      <w:pPr>
        <w:ind w:left="1620"/>
        <w:jc w:val="both"/>
        <w:rPr>
          <w:rFonts w:ascii="Aptos" w:hAnsi="Aptos" w:cs="Arial"/>
          <w:sz w:val="22"/>
          <w:szCs w:val="22"/>
        </w:rPr>
      </w:pPr>
    </w:p>
    <w:p w14:paraId="604E2997" w14:textId="77777777" w:rsidR="00101067" w:rsidRPr="001025C3" w:rsidRDefault="00C1269C" w:rsidP="002C2481">
      <w:pPr>
        <w:numPr>
          <w:ilvl w:val="0"/>
          <w:numId w:val="58"/>
        </w:numPr>
        <w:spacing w:after="200"/>
        <w:jc w:val="both"/>
        <w:rPr>
          <w:rFonts w:ascii="Aptos" w:hAnsi="Aptos" w:cs="Arial"/>
          <w:b/>
          <w:bCs/>
          <w:i/>
          <w:iCs/>
          <w:sz w:val="22"/>
          <w:szCs w:val="22"/>
        </w:rPr>
      </w:pPr>
      <w:r w:rsidRPr="001025C3">
        <w:rPr>
          <w:rFonts w:ascii="Aptos" w:hAnsi="Aptos" w:cs="Arial"/>
          <w:b/>
          <w:bCs/>
          <w:i/>
          <w:iCs/>
          <w:sz w:val="22"/>
          <w:szCs w:val="22"/>
          <w:lang w:val="cy-GB"/>
        </w:rPr>
        <w:t>Datblygu adnoddau a gallu'r endid, gan gynnwys gallu ei arweinwyr a'r unigolion ynddo</w:t>
      </w:r>
    </w:p>
    <w:p w14:paraId="319E64F1" w14:textId="77777777" w:rsidR="0083400D"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Mae'r Ddeddf yn nodi </w:t>
      </w:r>
      <w:r w:rsidRPr="001025C3">
        <w:rPr>
          <w:rFonts w:ascii="Aptos" w:hAnsi="Aptos" w:cs="Arial"/>
          <w:b/>
          <w:bCs/>
          <w:i/>
          <w:iCs/>
          <w:sz w:val="22"/>
          <w:szCs w:val="22"/>
          <w:lang w:val="cy-GB"/>
        </w:rPr>
        <w:t>swyddogaethau Comisiynydd yr Heddlu a Throseddu a'r Prif Gwnstabl</w:t>
      </w:r>
      <w:r w:rsidRPr="001025C3">
        <w:rPr>
          <w:rFonts w:ascii="Aptos" w:hAnsi="Aptos" w:cs="Arial"/>
          <w:sz w:val="22"/>
          <w:szCs w:val="22"/>
          <w:lang w:val="cy-GB"/>
        </w:rPr>
        <w:t xml:space="preserve"> ac mae'r Protocol Plismona yn nodi'r ffordd y caiff y swyddogaethau hyn eu harfer er mwyn cyflawni canlyniadau Cynllun yr Heddlu a Throseddu.</w:t>
      </w:r>
    </w:p>
    <w:p w14:paraId="24933849" w14:textId="77777777" w:rsidR="0083400D" w:rsidRPr="001025C3" w:rsidRDefault="0083400D" w:rsidP="00532B09">
      <w:pPr>
        <w:jc w:val="both"/>
        <w:rPr>
          <w:rFonts w:ascii="Aptos" w:hAnsi="Aptos" w:cs="Arial"/>
          <w:sz w:val="22"/>
          <w:szCs w:val="22"/>
        </w:rPr>
      </w:pPr>
    </w:p>
    <w:p w14:paraId="3EE30DFA" w14:textId="77777777" w:rsidR="0083400D" w:rsidRPr="001025C3" w:rsidRDefault="00C1269C" w:rsidP="00532B09">
      <w:pPr>
        <w:jc w:val="both"/>
        <w:rPr>
          <w:rFonts w:ascii="Aptos" w:hAnsi="Aptos" w:cs="Arial"/>
          <w:color w:val="FF0000"/>
          <w:sz w:val="22"/>
          <w:szCs w:val="22"/>
        </w:rPr>
      </w:pPr>
      <w:r w:rsidRPr="001025C3">
        <w:rPr>
          <w:rFonts w:ascii="Aptos" w:hAnsi="Aptos" w:cs="Arial"/>
          <w:sz w:val="22"/>
          <w:szCs w:val="22"/>
          <w:lang w:val="cy-GB"/>
        </w:rPr>
        <w:t>Caiff y Comisiynydd benodi dirprwy a fydd yn aelod o'i staff fel y nodir yn y Ddeddf</w:t>
      </w:r>
      <w:r w:rsidRPr="001025C3">
        <w:rPr>
          <w:rStyle w:val="FootnoteReference"/>
          <w:rFonts w:ascii="Aptos" w:hAnsi="Aptos"/>
          <w:sz w:val="22"/>
          <w:szCs w:val="22"/>
        </w:rPr>
        <w:footnoteReference w:id="8"/>
      </w:r>
      <w:r w:rsidRPr="001025C3">
        <w:rPr>
          <w:rFonts w:ascii="Aptos" w:hAnsi="Aptos" w:cs="Arial"/>
          <w:sz w:val="22"/>
          <w:szCs w:val="22"/>
          <w:lang w:val="cy-GB"/>
        </w:rPr>
        <w:t>. Bydd y disgrifiad o'r rôl a gymeradwyir gan y Comisiynydd yn cynnwys swyddogaethau sydd wedi'u dirprwyo i'r Dirprwy.</w:t>
      </w:r>
    </w:p>
    <w:p w14:paraId="279C1846" w14:textId="77777777" w:rsidR="0083400D" w:rsidRPr="001025C3" w:rsidRDefault="0083400D" w:rsidP="00532B09">
      <w:pPr>
        <w:jc w:val="both"/>
        <w:rPr>
          <w:rFonts w:ascii="Aptos" w:hAnsi="Aptos" w:cs="Arial"/>
          <w:sz w:val="22"/>
          <w:szCs w:val="22"/>
        </w:rPr>
      </w:pPr>
    </w:p>
    <w:p w14:paraId="2A5BF0D9" w14:textId="77777777" w:rsidR="0083400D"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Mae'r Ddeddf yn ei gwneud yn ofynnol i Gomisiynydd yr Heddlu a Throseddu benodi </w:t>
      </w:r>
      <w:r w:rsidRPr="001025C3">
        <w:rPr>
          <w:rFonts w:ascii="Aptos" w:hAnsi="Aptos" w:cs="Arial"/>
          <w:b/>
          <w:bCs/>
          <w:i/>
          <w:iCs/>
          <w:sz w:val="22"/>
          <w:szCs w:val="22"/>
          <w:lang w:val="cy-GB"/>
        </w:rPr>
        <w:t>prif weithredwr</w:t>
      </w:r>
      <w:r w:rsidRPr="001025C3">
        <w:rPr>
          <w:rStyle w:val="FootnoteReference"/>
          <w:rFonts w:ascii="Aptos" w:hAnsi="Aptos" w:cs="Arial"/>
          <w:b/>
          <w:bCs/>
          <w:i/>
          <w:iCs/>
          <w:sz w:val="22"/>
          <w:szCs w:val="22"/>
        </w:rPr>
        <w:footnoteReference w:id="9"/>
      </w:r>
      <w:r w:rsidRPr="001025C3">
        <w:rPr>
          <w:rFonts w:ascii="Aptos" w:hAnsi="Aptos" w:cs="Arial"/>
          <w:b/>
          <w:bCs/>
          <w:i/>
          <w:iCs/>
          <w:sz w:val="22"/>
          <w:szCs w:val="22"/>
          <w:lang w:val="cy-GB"/>
        </w:rPr>
        <w:t xml:space="preserve"> a phrif swyddog cyllid.</w:t>
      </w:r>
      <w:r w:rsidRPr="001025C3">
        <w:rPr>
          <w:rFonts w:ascii="Aptos" w:hAnsi="Aptos" w:cs="Arial"/>
          <w:sz w:val="22"/>
          <w:szCs w:val="22"/>
          <w:lang w:val="cy-GB"/>
        </w:rPr>
        <w:t xml:space="preserve"> Y Prif Weithredwr fydd pennaeth gwasanaeth cyflogedig a bydd yn cyflawni cyfrifoldebau swyddog monitro</w:t>
      </w:r>
      <w:r w:rsidRPr="001025C3">
        <w:rPr>
          <w:rStyle w:val="FootnoteReference"/>
          <w:rFonts w:ascii="Aptos" w:hAnsi="Aptos" w:cs="Arial"/>
          <w:sz w:val="22"/>
          <w:szCs w:val="22"/>
        </w:rPr>
        <w:footnoteReference w:id="10"/>
      </w:r>
      <w:r w:rsidRPr="001025C3">
        <w:rPr>
          <w:rFonts w:ascii="Aptos" w:hAnsi="Aptos" w:cs="Arial"/>
          <w:sz w:val="22"/>
          <w:szCs w:val="22"/>
          <w:lang w:val="cy-GB"/>
        </w:rPr>
        <w:t>.  Cyfeirir at y Prif Swyddog Cyllid fel y Trysorydd, fel arfer. Mae'r Ddeddf</w:t>
      </w:r>
      <w:r w:rsidRPr="001025C3">
        <w:rPr>
          <w:rStyle w:val="FootnoteReference"/>
          <w:rFonts w:ascii="Aptos" w:hAnsi="Aptos" w:cs="Arial"/>
          <w:sz w:val="22"/>
          <w:szCs w:val="22"/>
        </w:rPr>
        <w:footnoteReference w:id="11"/>
      </w:r>
      <w:r w:rsidRPr="001025C3">
        <w:rPr>
          <w:rFonts w:ascii="Aptos" w:hAnsi="Aptos" w:cs="Arial"/>
          <w:sz w:val="22"/>
          <w:szCs w:val="22"/>
          <w:lang w:val="cy-GB"/>
        </w:rPr>
        <w:t xml:space="preserve"> hefyd yn ei gwneud yn ofynnol i'r Prif Gwnstabl benodi </w:t>
      </w:r>
      <w:r w:rsidRPr="001025C3">
        <w:rPr>
          <w:rFonts w:ascii="Aptos" w:hAnsi="Aptos" w:cs="Arial"/>
          <w:b/>
          <w:bCs/>
          <w:i/>
          <w:iCs/>
          <w:sz w:val="22"/>
          <w:szCs w:val="22"/>
          <w:lang w:val="cy-GB"/>
        </w:rPr>
        <w:t>prif swyddog cyllid</w:t>
      </w:r>
      <w:r w:rsidRPr="001025C3">
        <w:rPr>
          <w:rFonts w:ascii="Aptos" w:hAnsi="Aptos" w:cs="Arial"/>
          <w:sz w:val="22"/>
          <w:szCs w:val="22"/>
          <w:lang w:val="cy-GB"/>
        </w:rPr>
        <w:t>.</w:t>
      </w:r>
    </w:p>
    <w:p w14:paraId="2433903F" w14:textId="77777777" w:rsidR="0083400D" w:rsidRPr="001025C3" w:rsidRDefault="0083400D" w:rsidP="00532B09">
      <w:pPr>
        <w:ind w:left="180"/>
        <w:jc w:val="both"/>
        <w:rPr>
          <w:rFonts w:ascii="Aptos" w:hAnsi="Aptos" w:cs="Arial"/>
          <w:sz w:val="22"/>
          <w:szCs w:val="22"/>
        </w:rPr>
      </w:pPr>
    </w:p>
    <w:p w14:paraId="69318B70" w14:textId="77777777" w:rsidR="00B1141C"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ddwy gorfforaeth undyn yn nodi </w:t>
      </w:r>
      <w:r w:rsidRPr="001025C3">
        <w:rPr>
          <w:rFonts w:ascii="Aptos" w:hAnsi="Aptos" w:cs="Arial"/>
          <w:b/>
          <w:bCs/>
          <w:i/>
          <w:iCs/>
          <w:sz w:val="22"/>
          <w:szCs w:val="22"/>
          <w:lang w:val="cy-GB"/>
        </w:rPr>
        <w:t>strategaethau dysgu a datblygu</w:t>
      </w:r>
      <w:r w:rsidRPr="001025C3">
        <w:rPr>
          <w:rFonts w:ascii="Aptos" w:hAnsi="Aptos" w:cs="Arial"/>
          <w:sz w:val="22"/>
          <w:szCs w:val="22"/>
          <w:lang w:val="cy-GB"/>
        </w:rPr>
        <w:t xml:space="preserve"> a fydd yn pennu'r hinsawdd ar gyfer datblygiad parhaus unigolion. </w:t>
      </w:r>
    </w:p>
    <w:p w14:paraId="2CBF3DA0" w14:textId="77777777" w:rsidR="00B1141C" w:rsidRPr="001025C3" w:rsidRDefault="00B1141C" w:rsidP="00532B09">
      <w:pPr>
        <w:jc w:val="both"/>
        <w:rPr>
          <w:rFonts w:ascii="Aptos" w:hAnsi="Aptos" w:cs="Arial"/>
          <w:sz w:val="22"/>
          <w:szCs w:val="22"/>
        </w:rPr>
      </w:pPr>
    </w:p>
    <w:p w14:paraId="3FABF938" w14:textId="77777777" w:rsidR="00101067" w:rsidRPr="001025C3" w:rsidRDefault="00C1269C" w:rsidP="00532B09">
      <w:pPr>
        <w:jc w:val="both"/>
        <w:rPr>
          <w:rFonts w:ascii="Aptos" w:hAnsi="Aptos" w:cs="Arial"/>
          <w:sz w:val="22"/>
          <w:szCs w:val="22"/>
        </w:rPr>
      </w:pPr>
      <w:r w:rsidRPr="001025C3">
        <w:rPr>
          <w:rFonts w:ascii="Aptos" w:hAnsi="Aptos" w:cs="Arial"/>
          <w:sz w:val="22"/>
          <w:szCs w:val="22"/>
          <w:lang w:val="cy-GB"/>
        </w:rPr>
        <w:t>Bydd prosesau adolygu datblygiad perfformiad y naill a'r llall yn sicrhau bod y strategaethau hyn yn cael eu cyflawni ar gyfer swyddogion ac aelodau o staff.</w:t>
      </w:r>
    </w:p>
    <w:p w14:paraId="4384A7DE" w14:textId="77777777" w:rsidR="00B1141C" w:rsidRPr="001025C3" w:rsidRDefault="00B1141C" w:rsidP="00532B09">
      <w:pPr>
        <w:jc w:val="both"/>
        <w:rPr>
          <w:rFonts w:ascii="Aptos" w:hAnsi="Aptos" w:cs="Arial"/>
          <w:sz w:val="22"/>
          <w:szCs w:val="22"/>
        </w:rPr>
      </w:pPr>
    </w:p>
    <w:p w14:paraId="5328D746" w14:textId="77777777" w:rsidR="00B1141C"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Comisiynydd a'r Prif Gwnstabl yn ceisio sicrhau bod trefniadau ar waith i annog unigolion o bob rhan o'r gymuned i ymgysylltu â gwaith y Comisiynydd a'r Heddlu, cyfrannu ato a chymryd rhan ynddo.  </w:t>
      </w:r>
    </w:p>
    <w:p w14:paraId="60D77A49" w14:textId="77777777" w:rsidR="00B1141C" w:rsidRPr="001025C3" w:rsidRDefault="00B1141C" w:rsidP="00532B09">
      <w:pPr>
        <w:ind w:left="180"/>
        <w:jc w:val="both"/>
        <w:rPr>
          <w:rFonts w:ascii="Aptos" w:hAnsi="Aptos" w:cs="Arial"/>
          <w:sz w:val="22"/>
          <w:szCs w:val="22"/>
        </w:rPr>
      </w:pPr>
    </w:p>
    <w:p w14:paraId="457B24E6" w14:textId="77777777" w:rsidR="00B1141C"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O ran capasiti, bydd y Comisiynydd a'r Prif Gwnstabl yn cydnabod ac yn hyrwyddo manteision cydweithio lle y gellir sicrhau gwerth ychwanegol drwy'r partneriaethau hyn. Bydd </w:t>
      </w:r>
      <w:r w:rsidRPr="001025C3">
        <w:rPr>
          <w:rFonts w:ascii="Aptos" w:hAnsi="Aptos" w:cs="Arial"/>
          <w:b/>
          <w:bCs/>
          <w:i/>
          <w:iCs/>
          <w:sz w:val="22"/>
          <w:szCs w:val="22"/>
          <w:lang w:val="cy-GB"/>
        </w:rPr>
        <w:t xml:space="preserve">cytundebau cydweithredu </w:t>
      </w:r>
      <w:r w:rsidRPr="001025C3">
        <w:rPr>
          <w:rFonts w:ascii="Aptos" w:hAnsi="Aptos" w:cs="Arial"/>
          <w:sz w:val="22"/>
          <w:szCs w:val="22"/>
          <w:lang w:val="cy-GB"/>
        </w:rPr>
        <w:t xml:space="preserve">yn nodi'r meysydd busnes hynny yr ymgymerir â nhw ar y cyd â Heddluoedd eraill, Cyrff Plismona Lleol ac eraill.  </w:t>
      </w:r>
    </w:p>
    <w:p w14:paraId="2043785A" w14:textId="77777777" w:rsidR="00B1141C" w:rsidRPr="001025C3" w:rsidRDefault="00B1141C" w:rsidP="00532B09">
      <w:pPr>
        <w:jc w:val="both"/>
        <w:rPr>
          <w:rFonts w:ascii="Aptos" w:hAnsi="Aptos" w:cs="Arial"/>
          <w:sz w:val="22"/>
          <w:szCs w:val="22"/>
        </w:rPr>
      </w:pPr>
    </w:p>
    <w:p w14:paraId="576CE4A5" w14:textId="77777777" w:rsidR="00B1141C" w:rsidRPr="001025C3" w:rsidRDefault="00C1269C" w:rsidP="00532B09">
      <w:pPr>
        <w:jc w:val="both"/>
        <w:rPr>
          <w:rFonts w:ascii="Aptos" w:hAnsi="Aptos" w:cs="Arial"/>
          <w:sz w:val="22"/>
          <w:szCs w:val="22"/>
        </w:rPr>
      </w:pPr>
      <w:r w:rsidRPr="001025C3">
        <w:rPr>
          <w:rFonts w:ascii="Aptos" w:hAnsi="Aptos" w:cs="Arial"/>
          <w:sz w:val="22"/>
          <w:szCs w:val="22"/>
          <w:lang w:val="cy-GB"/>
        </w:rPr>
        <w:t>Bydd y Comisiynydd a'r Prif Gwnstabl yn gwneud pob ymdrech resymol i sicrhau datblygiad personol, datblygiad sefydliadol a datblygiad ar draws y system drwy ddysgu ar y cyd gan gynnwys gwersi a ddysgwyd o unrhyw brofiadau mewnol a/neu allanol.</w:t>
      </w:r>
    </w:p>
    <w:p w14:paraId="078C6084" w14:textId="77777777" w:rsidR="00B1141C" w:rsidRPr="001025C3" w:rsidRDefault="00B1141C" w:rsidP="00101067">
      <w:pPr>
        <w:ind w:left="1620"/>
        <w:jc w:val="both"/>
        <w:rPr>
          <w:rFonts w:ascii="Aptos" w:hAnsi="Aptos" w:cs="Arial"/>
          <w:sz w:val="22"/>
          <w:szCs w:val="22"/>
        </w:rPr>
      </w:pPr>
    </w:p>
    <w:p w14:paraId="2F5F61E0" w14:textId="77777777" w:rsidR="00101067"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ddwy gorfforaeth undyn yn ceisio sicrhau bod trefniadau ar waith i gynnal iechyd a lles y gweithlu. </w:t>
      </w:r>
    </w:p>
    <w:p w14:paraId="793A9182" w14:textId="77777777" w:rsidR="00066135" w:rsidRPr="001025C3" w:rsidRDefault="00066135" w:rsidP="00101067">
      <w:pPr>
        <w:ind w:left="1620"/>
        <w:jc w:val="both"/>
        <w:rPr>
          <w:rFonts w:ascii="Aptos" w:hAnsi="Aptos" w:cs="Arial"/>
          <w:sz w:val="22"/>
          <w:szCs w:val="22"/>
        </w:rPr>
      </w:pPr>
    </w:p>
    <w:p w14:paraId="56ED1ED6" w14:textId="77777777" w:rsidR="00101067" w:rsidRPr="001025C3" w:rsidRDefault="00C1269C" w:rsidP="002C2481">
      <w:pPr>
        <w:numPr>
          <w:ilvl w:val="0"/>
          <w:numId w:val="58"/>
        </w:numPr>
        <w:tabs>
          <w:tab w:val="left" w:pos="1560"/>
        </w:tabs>
        <w:spacing w:after="200"/>
        <w:jc w:val="both"/>
        <w:rPr>
          <w:rFonts w:ascii="Aptos" w:hAnsi="Aptos" w:cs="Arial"/>
          <w:sz w:val="22"/>
          <w:szCs w:val="22"/>
        </w:rPr>
      </w:pPr>
      <w:r w:rsidRPr="001025C3">
        <w:rPr>
          <w:rFonts w:ascii="Aptos" w:hAnsi="Aptos" w:cs="Arial"/>
          <w:b/>
          <w:bCs/>
          <w:i/>
          <w:iCs/>
          <w:sz w:val="22"/>
          <w:szCs w:val="22"/>
          <w:lang w:val="cy-GB"/>
        </w:rPr>
        <w:t>Rheoli risgiau a pherfformiad drwy reolaeth fewnol gadarn a threfniadau rheoli cyhoeddus cadarn.</w:t>
      </w:r>
    </w:p>
    <w:p w14:paraId="61C4E642" w14:textId="77777777" w:rsidR="00101067"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Mae'r </w:t>
      </w:r>
      <w:r w:rsidRPr="001025C3">
        <w:rPr>
          <w:rFonts w:ascii="Aptos" w:hAnsi="Aptos" w:cs="Arial"/>
          <w:b/>
          <w:bCs/>
          <w:i/>
          <w:iCs/>
          <w:sz w:val="22"/>
          <w:szCs w:val="22"/>
          <w:lang w:val="cy-GB"/>
        </w:rPr>
        <w:t>cod ymarfer rheolaeth ariannol a'r datganiad o rolau</w:t>
      </w:r>
      <w:r w:rsidRPr="001025C3">
        <w:rPr>
          <w:rStyle w:val="FootnoteReference"/>
          <w:rFonts w:ascii="Aptos" w:hAnsi="Aptos" w:cs="Arial"/>
          <w:b/>
          <w:bCs/>
          <w:i/>
          <w:iCs/>
          <w:sz w:val="22"/>
          <w:szCs w:val="22"/>
        </w:rPr>
        <w:footnoteReference w:id="12"/>
      </w:r>
      <w:r w:rsidRPr="001025C3">
        <w:rPr>
          <w:rFonts w:ascii="Aptos" w:hAnsi="Aptos" w:cs="Arial"/>
          <w:sz w:val="22"/>
          <w:szCs w:val="22"/>
          <w:lang w:val="cy-GB"/>
        </w:rPr>
        <w:t xml:space="preserve"> yn nodi cyfrifoldebau swyddog cyllid ariannol y Comisiynydd a swyddog cyllid ariannol y Prif Gwnstabl.</w:t>
      </w:r>
    </w:p>
    <w:p w14:paraId="59C26F1B" w14:textId="77777777" w:rsidR="00101067" w:rsidRPr="001025C3" w:rsidRDefault="00101067" w:rsidP="00532B09">
      <w:pPr>
        <w:jc w:val="both"/>
        <w:rPr>
          <w:rFonts w:ascii="Aptos" w:hAnsi="Aptos" w:cs="Arial"/>
          <w:sz w:val="22"/>
          <w:szCs w:val="22"/>
        </w:rPr>
      </w:pPr>
    </w:p>
    <w:p w14:paraId="132D45B0" w14:textId="77777777" w:rsidR="009E4B03"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Mae'r </w:t>
      </w:r>
      <w:r w:rsidRPr="001025C3">
        <w:rPr>
          <w:rFonts w:ascii="Aptos" w:hAnsi="Aptos" w:cs="Arial"/>
          <w:b/>
          <w:bCs/>
          <w:i/>
          <w:iCs/>
          <w:sz w:val="22"/>
          <w:szCs w:val="22"/>
          <w:lang w:val="cy-GB"/>
        </w:rPr>
        <w:t xml:space="preserve">Cynllun llywodraethu </w:t>
      </w:r>
      <w:r w:rsidRPr="001025C3">
        <w:rPr>
          <w:rFonts w:ascii="Aptos" w:hAnsi="Aptos" w:cs="Arial"/>
          <w:sz w:val="22"/>
          <w:szCs w:val="22"/>
          <w:lang w:val="cy-GB"/>
        </w:rPr>
        <w:t>yn nodi'r paramedrau ar gyfer gwneud penderfyniadau, gan gynnwys y pwerau sydd wedi'u dirprwyo, y caniatadau a'r terfynau ariannol ar gyfer materion penodol a'r rheolau sefydlog ar gyfer contractau.</w:t>
      </w:r>
    </w:p>
    <w:p w14:paraId="4AD73379" w14:textId="77777777" w:rsidR="00101067" w:rsidRPr="001025C3" w:rsidRDefault="00101067" w:rsidP="00532B09">
      <w:pPr>
        <w:jc w:val="both"/>
        <w:rPr>
          <w:rFonts w:ascii="Aptos" w:hAnsi="Aptos" w:cs="Arial"/>
          <w:sz w:val="22"/>
          <w:szCs w:val="22"/>
        </w:rPr>
      </w:pPr>
    </w:p>
    <w:p w14:paraId="3CDE8E30" w14:textId="77777777" w:rsidR="00101067"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Mae'r Prif Gwnstabl a'r Comisiynydd wedi penodi </w:t>
      </w:r>
      <w:r w:rsidRPr="001025C3">
        <w:rPr>
          <w:rFonts w:ascii="Aptos" w:hAnsi="Aptos" w:cs="Arial"/>
          <w:b/>
          <w:bCs/>
          <w:i/>
          <w:iCs/>
          <w:sz w:val="22"/>
          <w:szCs w:val="22"/>
          <w:lang w:val="cy-GB"/>
        </w:rPr>
        <w:t xml:space="preserve">cyd-bwyllgor archwilio </w:t>
      </w:r>
      <w:r w:rsidRPr="001025C3">
        <w:rPr>
          <w:rFonts w:ascii="Aptos" w:hAnsi="Aptos" w:cs="Arial"/>
          <w:sz w:val="22"/>
          <w:szCs w:val="22"/>
          <w:lang w:val="cy-GB"/>
        </w:rPr>
        <w:t>i weithredu yn unol â chanllawiau gan CIPFA a'r Cod Ymarfer Rheolaeth Ariannol</w:t>
      </w:r>
      <w:r w:rsidRPr="001025C3">
        <w:rPr>
          <w:rStyle w:val="FootnoteReference"/>
          <w:rFonts w:ascii="Aptos" w:hAnsi="Aptos" w:cs="Arial"/>
          <w:sz w:val="22"/>
          <w:szCs w:val="22"/>
        </w:rPr>
        <w:footnoteReference w:id="13"/>
      </w:r>
      <w:r w:rsidRPr="001025C3">
        <w:rPr>
          <w:rFonts w:ascii="Aptos" w:hAnsi="Aptos" w:cs="Arial"/>
          <w:sz w:val="22"/>
          <w:szCs w:val="22"/>
          <w:lang w:val="cy-GB"/>
        </w:rPr>
        <w:t xml:space="preserve">. Bydd y Pwyllgor hwn, y mae ei aelodau yn annibynnol ar y weithrediaeth, yn darparu ffynhonnell arall o sicrwydd i'r Comisiynydd a'r Prif Gwnstabl ynghylch ei drefniadau ar gyfer rheoli risgiau a chynnal amgylchedd rheoli effeithiol.  </w:t>
      </w:r>
    </w:p>
    <w:p w14:paraId="41018A20" w14:textId="77777777" w:rsidR="001307CB" w:rsidRPr="001025C3" w:rsidRDefault="001307CB" w:rsidP="00532B09">
      <w:pPr>
        <w:jc w:val="both"/>
        <w:rPr>
          <w:rFonts w:ascii="Aptos" w:hAnsi="Aptos" w:cs="Arial"/>
          <w:sz w:val="22"/>
          <w:szCs w:val="22"/>
        </w:rPr>
      </w:pPr>
    </w:p>
    <w:p w14:paraId="731CBA6C" w14:textId="77777777" w:rsidR="009E4B03"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Comisiynydd a'r Prif Gwnstabl yn datblygu ac yn cynnal strategaeth i reoli ansicrwydd a phroblemau a bydd yn ymgorffori'r fath brosesau rheoli risg a phenderfyniadau. Bydd </w:t>
      </w:r>
      <w:r w:rsidRPr="001025C3">
        <w:rPr>
          <w:rFonts w:ascii="Aptos" w:hAnsi="Aptos" w:cs="Arial"/>
          <w:b/>
          <w:bCs/>
          <w:i/>
          <w:iCs/>
          <w:sz w:val="22"/>
          <w:szCs w:val="22"/>
          <w:lang w:val="cy-GB"/>
        </w:rPr>
        <w:t xml:space="preserve">strategaethau rheoli risg </w:t>
      </w:r>
      <w:r w:rsidRPr="001025C3">
        <w:rPr>
          <w:rFonts w:ascii="Aptos" w:hAnsi="Aptos" w:cs="Arial"/>
          <w:sz w:val="22"/>
          <w:szCs w:val="22"/>
          <w:lang w:val="cy-GB"/>
        </w:rPr>
        <w:t>y Comisiynydd a'r Prif Gwnstabl yn nodi sut mae risg wedi'i hymgorffori drwy'r holl amrywiol elfennau o lywodraethu'r gorfforaeth undyn/corfforaethau undyn.</w:t>
      </w:r>
    </w:p>
    <w:p w14:paraId="3028C868" w14:textId="77777777" w:rsidR="00D15973" w:rsidRPr="001025C3" w:rsidRDefault="00D15973" w:rsidP="000B74FA">
      <w:pPr>
        <w:ind w:left="1620"/>
        <w:jc w:val="both"/>
        <w:rPr>
          <w:rFonts w:ascii="Aptos" w:hAnsi="Aptos" w:cs="Arial"/>
          <w:sz w:val="22"/>
          <w:szCs w:val="22"/>
        </w:rPr>
      </w:pPr>
    </w:p>
    <w:p w14:paraId="279D0B55" w14:textId="77777777" w:rsidR="000B74FA" w:rsidRPr="001025C3" w:rsidRDefault="00C1269C" w:rsidP="002C2481">
      <w:pPr>
        <w:numPr>
          <w:ilvl w:val="0"/>
          <w:numId w:val="58"/>
        </w:numPr>
        <w:spacing w:after="200"/>
        <w:jc w:val="both"/>
        <w:rPr>
          <w:rFonts w:ascii="Aptos" w:hAnsi="Aptos" w:cs="Arial"/>
          <w:b/>
          <w:bCs/>
          <w:i/>
          <w:iCs/>
          <w:sz w:val="22"/>
          <w:szCs w:val="22"/>
        </w:rPr>
      </w:pPr>
      <w:r w:rsidRPr="001025C3">
        <w:rPr>
          <w:rFonts w:ascii="Aptos" w:hAnsi="Aptos" w:cs="Arial"/>
          <w:b/>
          <w:bCs/>
          <w:i/>
          <w:iCs/>
          <w:sz w:val="22"/>
          <w:szCs w:val="22"/>
          <w:lang w:val="cy-GB"/>
        </w:rPr>
        <w:t xml:space="preserve">Rhoi arferion da ar waith o ran tryloywder, adrodd ac archwilio er mwyn sicrhau atebolrwydd effeithiol. </w:t>
      </w:r>
    </w:p>
    <w:p w14:paraId="4EC895A4" w14:textId="77777777" w:rsidR="000B74FA"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Mae'r Fframwaith Gwneud Penderfyniadau yn y Llawlyfr hwn yn nodi'r ffordd y caiff penderfyniadau eu gwneud gan y Comisiynydd a'r Prif Gwnstabl. </w:t>
      </w:r>
    </w:p>
    <w:p w14:paraId="0021A5A6" w14:textId="77777777" w:rsidR="006357DD" w:rsidRPr="001025C3" w:rsidRDefault="006357DD" w:rsidP="009F7AF4">
      <w:pPr>
        <w:jc w:val="both"/>
        <w:rPr>
          <w:rFonts w:ascii="Aptos" w:hAnsi="Aptos" w:cs="Arial"/>
          <w:sz w:val="22"/>
          <w:szCs w:val="22"/>
        </w:rPr>
      </w:pPr>
    </w:p>
    <w:p w14:paraId="25DC8874" w14:textId="77777777" w:rsidR="000B74FA" w:rsidRPr="001025C3" w:rsidRDefault="00C1269C" w:rsidP="00532B09">
      <w:pPr>
        <w:jc w:val="both"/>
        <w:rPr>
          <w:rFonts w:ascii="Aptos" w:hAnsi="Aptos" w:cs="Arial"/>
          <w:sz w:val="22"/>
          <w:szCs w:val="22"/>
        </w:rPr>
      </w:pPr>
      <w:r w:rsidRPr="001025C3">
        <w:rPr>
          <w:rFonts w:ascii="Aptos" w:hAnsi="Aptos" w:cs="Arial"/>
          <w:sz w:val="22"/>
          <w:szCs w:val="22"/>
          <w:lang w:val="cy-GB"/>
        </w:rPr>
        <w:t>Bydd y Comisiynydd a'r Prif Gwnstabl yn sicrhau bod gwybodaeth ynglŷn â phenderfyniadau allweddol ar gael yn hawdd i bobl leol.</w:t>
      </w:r>
    </w:p>
    <w:p w14:paraId="186B97FF" w14:textId="77777777" w:rsidR="009E4B03" w:rsidRPr="001025C3" w:rsidRDefault="009E4B03" w:rsidP="00532B09">
      <w:pPr>
        <w:jc w:val="both"/>
        <w:rPr>
          <w:rFonts w:ascii="Aptos" w:hAnsi="Aptos" w:cs="Arial"/>
          <w:sz w:val="22"/>
          <w:szCs w:val="22"/>
        </w:rPr>
      </w:pPr>
    </w:p>
    <w:p w14:paraId="72B2C8EE" w14:textId="77777777" w:rsidR="005603CD"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Comisiynydd a'r Prif Gwnstabl yn asesu digonolrwydd ac effeithiolrwydd ei drefniadau llywodraethu fel rhan o'r adolygiad blynyddol o lywodraethu a gynhelir, a fydd yn cynnwys y gwaith a wneir i lunio Datganiad Rheoli'r Heddlu a'r Datganiad Llywodraethu Blynyddol. </w:t>
      </w:r>
    </w:p>
    <w:p w14:paraId="4FD3549C" w14:textId="77777777" w:rsidR="005603CD" w:rsidRPr="001025C3" w:rsidRDefault="005603CD" w:rsidP="00532B09">
      <w:pPr>
        <w:jc w:val="both"/>
        <w:rPr>
          <w:rFonts w:ascii="Aptos" w:hAnsi="Aptos" w:cs="Arial"/>
          <w:sz w:val="22"/>
          <w:szCs w:val="22"/>
        </w:rPr>
      </w:pPr>
    </w:p>
    <w:p w14:paraId="7961D224" w14:textId="77777777" w:rsidR="009E4B03"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Cyd-bwyllgor Archwilio annibynnol a benodir ar y cyd yn gweithredu yn unol â chanllawiau gan CIPFA a'r Cod Ymarfer Rheolaeth Ariannol. </w:t>
      </w:r>
    </w:p>
    <w:p w14:paraId="38C79761" w14:textId="77777777" w:rsidR="00FD2E16" w:rsidRPr="001025C3" w:rsidRDefault="00FD2E16" w:rsidP="00532B09">
      <w:pPr>
        <w:jc w:val="both"/>
        <w:rPr>
          <w:rFonts w:ascii="Aptos" w:hAnsi="Aptos" w:cs="Arial"/>
          <w:sz w:val="22"/>
          <w:szCs w:val="22"/>
        </w:rPr>
      </w:pPr>
    </w:p>
    <w:p w14:paraId="5C073815" w14:textId="77777777" w:rsidR="00FD2E16" w:rsidRPr="001025C3" w:rsidRDefault="00C1269C" w:rsidP="00532B09">
      <w:pPr>
        <w:jc w:val="both"/>
        <w:rPr>
          <w:rFonts w:ascii="Aptos" w:hAnsi="Aptos" w:cs="Arial"/>
          <w:sz w:val="22"/>
          <w:szCs w:val="22"/>
        </w:rPr>
      </w:pPr>
      <w:r w:rsidRPr="001025C3">
        <w:rPr>
          <w:rFonts w:ascii="Aptos" w:hAnsi="Aptos" w:cs="Arial"/>
          <w:sz w:val="22"/>
          <w:szCs w:val="22"/>
          <w:lang w:val="cy-GB"/>
        </w:rPr>
        <w:t>Bydd y Comisiynydd a'r Prif Gwnstabl yn cynnal swyddogaeth archwilio mewnol effeithiol a fydd yn gallu cael mynediad uniongyrchol i archwiliad mewnol ac archwiliad allanol y Comisiynydd a'r Prif Gwnstabl.</w:t>
      </w:r>
    </w:p>
    <w:p w14:paraId="1BFF6149" w14:textId="77777777" w:rsidR="00FD2E16" w:rsidRPr="001025C3" w:rsidRDefault="00FD2E16" w:rsidP="00532B09">
      <w:pPr>
        <w:jc w:val="both"/>
        <w:rPr>
          <w:rFonts w:ascii="Aptos" w:hAnsi="Aptos" w:cs="Arial"/>
          <w:sz w:val="22"/>
          <w:szCs w:val="22"/>
        </w:rPr>
      </w:pPr>
    </w:p>
    <w:p w14:paraId="2F43F753" w14:textId="0852D29E" w:rsidR="00DF1857" w:rsidRPr="001025C3" w:rsidRDefault="00C1269C" w:rsidP="00532B09">
      <w:pPr>
        <w:jc w:val="both"/>
        <w:rPr>
          <w:rFonts w:ascii="Aptos" w:hAnsi="Aptos" w:cs="Arial"/>
          <w:sz w:val="22"/>
          <w:szCs w:val="22"/>
        </w:rPr>
      </w:pPr>
      <w:r w:rsidRPr="001025C3">
        <w:rPr>
          <w:rFonts w:ascii="Aptos" w:hAnsi="Aptos" w:cs="Arial"/>
          <w:sz w:val="22"/>
          <w:szCs w:val="22"/>
          <w:lang w:val="cy-GB"/>
        </w:rPr>
        <w:t xml:space="preserve">Bydd y Comisiynydd yn cydymffurfio â thelerau Gorchymyn Cyrff Plismona Lleol Etholedig (Gwybodaeth Benodedig) 2011 (fel y'i diwygiwyd gan </w:t>
      </w:r>
      <w:r w:rsidR="003C0879" w:rsidRPr="001025C3">
        <w:rPr>
          <w:rFonts w:ascii="Aptos" w:hAnsi="Aptos" w:cstheme="minorHAnsi"/>
          <w:color w:val="0B0C0C"/>
          <w:sz w:val="22"/>
          <w:szCs w:val="22"/>
          <w:shd w:val="clear" w:color="auto" w:fill="FFFFFF"/>
          <w:lang w:val="cy-GB"/>
        </w:rPr>
        <w:t>Orchymyn Cyrff Plismona Lleol Etholedig (Gwybodaeth Benodedig)</w:t>
      </w:r>
      <w:r w:rsidR="006136C8" w:rsidRPr="001025C3">
        <w:rPr>
          <w:rFonts w:ascii="Aptos" w:hAnsi="Aptos" w:cstheme="minorHAnsi"/>
          <w:color w:val="0B0C0C"/>
          <w:sz w:val="22"/>
          <w:szCs w:val="22"/>
          <w:shd w:val="clear" w:color="auto" w:fill="FFFFFF"/>
          <w:lang w:val="cy-GB"/>
        </w:rPr>
        <w:t xml:space="preserve"> </w:t>
      </w:r>
      <w:r w:rsidRPr="001025C3">
        <w:rPr>
          <w:rFonts w:ascii="Aptos" w:hAnsi="Aptos" w:cs="Arial"/>
          <w:sz w:val="22"/>
          <w:szCs w:val="22"/>
          <w:lang w:val="cy-GB"/>
        </w:rPr>
        <w:t>20</w:t>
      </w:r>
      <w:r w:rsidR="006136C8" w:rsidRPr="001025C3">
        <w:rPr>
          <w:rFonts w:ascii="Aptos" w:hAnsi="Aptos" w:cs="Arial"/>
          <w:sz w:val="22"/>
          <w:szCs w:val="22"/>
          <w:lang w:val="cy-GB"/>
        </w:rPr>
        <w:t>2</w:t>
      </w:r>
      <w:r w:rsidRPr="001025C3">
        <w:rPr>
          <w:rFonts w:ascii="Aptos" w:hAnsi="Aptos" w:cs="Arial"/>
          <w:sz w:val="22"/>
          <w:szCs w:val="22"/>
          <w:lang w:val="cy-GB"/>
        </w:rPr>
        <w:t>1</w:t>
      </w:r>
      <w:r w:rsidR="006136C8" w:rsidRPr="001025C3">
        <w:rPr>
          <w:rFonts w:ascii="Aptos" w:hAnsi="Aptos" w:cs="Arial"/>
          <w:sz w:val="22"/>
          <w:szCs w:val="22"/>
          <w:lang w:val="cy-GB"/>
        </w:rPr>
        <w:t>)</w:t>
      </w:r>
      <w:r w:rsidRPr="001025C3">
        <w:rPr>
          <w:rFonts w:ascii="Aptos" w:hAnsi="Aptos" w:cs="Arial"/>
          <w:sz w:val="22"/>
          <w:szCs w:val="22"/>
          <w:lang w:val="cy-GB"/>
        </w:rPr>
        <w:t xml:space="preserve"> o ran y wybodaeth a gyhoeddir ganddo.  </w:t>
      </w:r>
    </w:p>
    <w:p w14:paraId="5D7401C5" w14:textId="77777777" w:rsidR="009F7AF4" w:rsidRPr="001025C3" w:rsidRDefault="009F7AF4" w:rsidP="006F0DD1">
      <w:pPr>
        <w:kinsoku w:val="0"/>
        <w:overflowPunct w:val="0"/>
        <w:jc w:val="both"/>
        <w:textAlignment w:val="baseline"/>
        <w:outlineLvl w:val="0"/>
        <w:rPr>
          <w:rFonts w:ascii="Aptos" w:hAnsi="Aptos" w:cs="Arial"/>
          <w:b/>
          <w:bCs/>
          <w:color w:val="333333"/>
          <w:sz w:val="22"/>
          <w:szCs w:val="22"/>
        </w:rPr>
      </w:pPr>
    </w:p>
    <w:p w14:paraId="4674BB82" w14:textId="77777777" w:rsidR="00373DB6" w:rsidRPr="001025C3" w:rsidRDefault="00C1269C" w:rsidP="006F0DD1">
      <w:pPr>
        <w:kinsoku w:val="0"/>
        <w:overflowPunct w:val="0"/>
        <w:jc w:val="both"/>
        <w:textAlignment w:val="baseline"/>
        <w:outlineLvl w:val="0"/>
        <w:rPr>
          <w:rFonts w:ascii="Aptos" w:hAnsi="Aptos" w:cs="Arial"/>
          <w:b/>
          <w:bCs/>
          <w:color w:val="333333"/>
          <w:sz w:val="22"/>
          <w:szCs w:val="22"/>
        </w:rPr>
      </w:pPr>
      <w:r w:rsidRPr="001025C3">
        <w:rPr>
          <w:rFonts w:ascii="Aptos" w:hAnsi="Aptos" w:cs="Arial"/>
          <w:b/>
          <w:bCs/>
          <w:color w:val="333333"/>
          <w:sz w:val="22"/>
          <w:szCs w:val="22"/>
          <w:lang w:val="cy-GB"/>
        </w:rPr>
        <w:t>Fframwaith / Offerynnau llywodraethu</w:t>
      </w:r>
    </w:p>
    <w:p w14:paraId="074A3502" w14:textId="77777777" w:rsidR="00373DB6" w:rsidRPr="001025C3" w:rsidRDefault="00373DB6" w:rsidP="009A58F5">
      <w:pPr>
        <w:kinsoku w:val="0"/>
        <w:overflowPunct w:val="0"/>
        <w:ind w:left="1080"/>
        <w:jc w:val="both"/>
        <w:textAlignment w:val="baseline"/>
        <w:rPr>
          <w:rFonts w:ascii="Aptos" w:hAnsi="Aptos" w:cs="Arial"/>
          <w:color w:val="333333"/>
          <w:sz w:val="22"/>
          <w:szCs w:val="22"/>
        </w:rPr>
      </w:pPr>
    </w:p>
    <w:p w14:paraId="44E04BD8" w14:textId="77777777" w:rsidR="00373DB6" w:rsidRPr="001025C3" w:rsidRDefault="00C1269C" w:rsidP="009A58F5">
      <w:pPr>
        <w:kinsoku w:val="0"/>
        <w:overflowPunct w:val="0"/>
        <w:ind w:left="1080"/>
        <w:jc w:val="both"/>
        <w:textAlignment w:val="baseline"/>
        <w:rPr>
          <w:rFonts w:ascii="Aptos" w:hAnsi="Aptos" w:cs="Arial"/>
          <w:color w:val="333333"/>
          <w:sz w:val="22"/>
          <w:szCs w:val="22"/>
        </w:rPr>
      </w:pPr>
      <w:r w:rsidRPr="001025C3">
        <w:rPr>
          <w:rFonts w:ascii="Aptos" w:hAnsi="Aptos" w:cs="Arial"/>
          <w:color w:val="333333"/>
          <w:sz w:val="22"/>
          <w:szCs w:val="22"/>
          <w:lang w:val="cy-GB"/>
        </w:rPr>
        <w:lastRenderedPageBreak/>
        <w:t>Bydd y fframwaith llywodraethu y bydd y ddwy gorfforaeth undyn yn llywodraethu oddi mewn iddo, ar y cyd ac ar wahân, yn cynnwys y canlynol:</w:t>
      </w:r>
    </w:p>
    <w:p w14:paraId="6BCA6732" w14:textId="77777777" w:rsidR="0003513D" w:rsidRPr="001025C3" w:rsidRDefault="0003513D" w:rsidP="009A58F5">
      <w:pPr>
        <w:kinsoku w:val="0"/>
        <w:overflowPunct w:val="0"/>
        <w:ind w:left="1080"/>
        <w:jc w:val="both"/>
        <w:textAlignment w:val="baseline"/>
        <w:rPr>
          <w:rFonts w:ascii="Aptos" w:hAnsi="Aptos" w:cs="Arial"/>
          <w:color w:val="333333"/>
          <w:sz w:val="22"/>
          <w:szCs w:val="22"/>
        </w:rPr>
      </w:pPr>
    </w:p>
    <w:p w14:paraId="4EE5DF2D" w14:textId="77777777" w:rsidR="0003513D" w:rsidRPr="001025C3" w:rsidRDefault="00C1269C" w:rsidP="002C2481">
      <w:pPr>
        <w:numPr>
          <w:ilvl w:val="0"/>
          <w:numId w:val="57"/>
        </w:numPr>
        <w:kinsoku w:val="0"/>
        <w:overflowPunct w:val="0"/>
        <w:spacing w:after="200"/>
        <w:ind w:left="1843" w:hanging="403"/>
        <w:jc w:val="both"/>
        <w:textAlignment w:val="baseline"/>
        <w:rPr>
          <w:rFonts w:ascii="Aptos" w:hAnsi="Aptos" w:cs="Arial"/>
          <w:color w:val="333333"/>
          <w:sz w:val="22"/>
          <w:szCs w:val="22"/>
        </w:rPr>
      </w:pPr>
      <w:r w:rsidRPr="001025C3">
        <w:rPr>
          <w:rFonts w:ascii="Aptos" w:hAnsi="Aptos" w:cs="Arial"/>
          <w:color w:val="333333"/>
          <w:sz w:val="22"/>
          <w:szCs w:val="22"/>
          <w:lang w:val="cy-GB"/>
        </w:rPr>
        <w:t xml:space="preserve">Cod llywodraethu – fframwaith statudol sy'n nodi sut y caiff yr egwyddorion craidd eu rhoi ar waith, </w:t>
      </w:r>
    </w:p>
    <w:p w14:paraId="63AF9E7B" w14:textId="77777777" w:rsidR="00373DB6" w:rsidRPr="001025C3" w:rsidRDefault="00C1269C" w:rsidP="002C2481">
      <w:pPr>
        <w:numPr>
          <w:ilvl w:val="0"/>
          <w:numId w:val="57"/>
        </w:numPr>
        <w:kinsoku w:val="0"/>
        <w:overflowPunct w:val="0"/>
        <w:spacing w:after="200"/>
        <w:ind w:left="1843" w:hanging="403"/>
        <w:jc w:val="both"/>
        <w:textAlignment w:val="baseline"/>
        <w:rPr>
          <w:rFonts w:ascii="Aptos" w:hAnsi="Aptos" w:cs="Arial"/>
          <w:color w:val="333333"/>
          <w:sz w:val="22"/>
          <w:szCs w:val="22"/>
        </w:rPr>
      </w:pPr>
      <w:r w:rsidRPr="001025C3">
        <w:rPr>
          <w:rFonts w:ascii="Aptos" w:hAnsi="Aptos" w:cs="Arial"/>
          <w:color w:val="333333"/>
          <w:sz w:val="22"/>
          <w:szCs w:val="22"/>
          <w:lang w:val="cy-GB"/>
        </w:rPr>
        <w:t>Cynllun llywodraethu – mae'n diffinio'r paramedrau y bydd y corfforaethau undyn yn cynnal eu busnes oddi mewn iddynt,</w:t>
      </w:r>
    </w:p>
    <w:p w14:paraId="635FCC6B" w14:textId="77777777" w:rsidR="00E47924" w:rsidRPr="001025C3" w:rsidRDefault="00C1269C" w:rsidP="00E47924">
      <w:pPr>
        <w:ind w:left="1080"/>
        <w:rPr>
          <w:rFonts w:ascii="Aptos" w:hAnsi="Aptos"/>
          <w:b/>
          <w:sz w:val="22"/>
          <w:szCs w:val="22"/>
        </w:rPr>
      </w:pPr>
      <w:r w:rsidRPr="001025C3">
        <w:rPr>
          <w:rFonts w:ascii="Aptos" w:hAnsi="Aptos" w:cs="Arial"/>
          <w:color w:val="333333"/>
          <w:sz w:val="22"/>
          <w:szCs w:val="22"/>
          <w:lang w:val="cy-GB"/>
        </w:rPr>
        <w:t>Bydd canllawiau a gweithdrefnau ar y cyd ac ar wahân ar gyfer pob corfforaeth undyn, gyda phrotocolau lle maent yn gweithredu ar y cyd.</w:t>
      </w:r>
      <w:r w:rsidRPr="001025C3">
        <w:rPr>
          <w:rFonts w:ascii="Aptos" w:hAnsi="Aptos"/>
          <w:sz w:val="22"/>
          <w:szCs w:val="22"/>
          <w:lang w:val="cy-GB"/>
        </w:rPr>
        <w:t xml:space="preserve"> </w:t>
      </w:r>
    </w:p>
    <w:p w14:paraId="6D3208C0" w14:textId="77777777" w:rsidR="00E47924" w:rsidRPr="001025C3" w:rsidRDefault="00E47924" w:rsidP="00E47924">
      <w:pPr>
        <w:autoSpaceDE w:val="0"/>
        <w:autoSpaceDN w:val="0"/>
        <w:adjustRightInd w:val="0"/>
        <w:jc w:val="center"/>
        <w:rPr>
          <w:rFonts w:ascii="Aptos" w:hAnsi="Aptos"/>
          <w:color w:val="000000"/>
          <w:sz w:val="20"/>
        </w:rPr>
      </w:pPr>
    </w:p>
    <w:p w14:paraId="33868C76" w14:textId="77777777" w:rsidR="00C64F75" w:rsidRPr="001025C3" w:rsidRDefault="00C1269C" w:rsidP="009A58F5">
      <w:pPr>
        <w:ind w:left="1080"/>
        <w:rPr>
          <w:rFonts w:ascii="Aptos" w:hAnsi="Aptos"/>
          <w:b/>
          <w:sz w:val="22"/>
          <w:szCs w:val="22"/>
        </w:rPr>
      </w:pPr>
      <w:r w:rsidRPr="001025C3">
        <w:rPr>
          <w:rFonts w:ascii="Aptos" w:hAnsi="Aptos" w:cs="Arial"/>
          <w:noProof/>
          <w:color w:val="333333"/>
          <w:sz w:val="22"/>
          <w:szCs w:val="22"/>
        </w:rPr>
        <mc:AlternateContent>
          <mc:Choice Requires="wpc">
            <w:drawing>
              <wp:inline distT="0" distB="0" distL="0" distR="0" wp14:anchorId="3A1DF01A" wp14:editId="2990E0D3">
                <wp:extent cx="5989320" cy="3314700"/>
                <wp:effectExtent l="9525" t="0" r="1905" b="0"/>
                <wp:docPr id="20"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Freeform 17"/>
                        <wps:cNvSpPr/>
                        <wps:spPr bwMode="auto">
                          <a:xfrm flipV="1">
                            <a:off x="2971847" y="292337"/>
                            <a:ext cx="117544" cy="164730"/>
                          </a:xfrm>
                          <a:custGeom>
                            <a:avLst/>
                            <a:gdLst>
                              <a:gd name="T0" fmla="*/ 4 w 4"/>
                              <a:gd name="T1" fmla="*/ 0 h 331"/>
                              <a:gd name="T2" fmla="*/ 0 w 4"/>
                              <a:gd name="T3" fmla="*/ 331 h 331"/>
                            </a:gdLst>
                            <a:ahLst/>
                            <a:cxnLst>
                              <a:cxn ang="0">
                                <a:pos x="T0" y="T1"/>
                              </a:cxn>
                              <a:cxn ang="0">
                                <a:pos x="T2" y="T3"/>
                              </a:cxn>
                            </a:cxnLst>
                            <a:rect l="0" t="0" r="r" b="b"/>
                            <a:pathLst>
                              <a:path w="4" h="331">
                                <a:moveTo>
                                  <a:pt x="4" y="0"/>
                                </a:moveTo>
                                <a:lnTo>
                                  <a:pt x="0" y="3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9" name="Freeform 18"/>
                        <wps:cNvSpPr/>
                        <wps:spPr bwMode="auto">
                          <a:xfrm>
                            <a:off x="2986540" y="737030"/>
                            <a:ext cx="1547" cy="514297"/>
                          </a:xfrm>
                          <a:custGeom>
                            <a:avLst/>
                            <a:gdLst>
                              <a:gd name="T0" fmla="*/ 0 w 1"/>
                              <a:gd name="T1" fmla="*/ 0 h 582"/>
                              <a:gd name="T2" fmla="*/ 0 w 1"/>
                              <a:gd name="T3" fmla="*/ 582 h 582"/>
                            </a:gdLst>
                            <a:ahLst/>
                            <a:cxnLst>
                              <a:cxn ang="0">
                                <a:pos x="T0" y="T1"/>
                              </a:cxn>
                              <a:cxn ang="0">
                                <a:pos x="T2" y="T3"/>
                              </a:cxn>
                            </a:cxnLst>
                            <a:rect l="0" t="0" r="r" b="b"/>
                            <a:pathLst>
                              <a:path w="1" h="582">
                                <a:moveTo>
                                  <a:pt x="0" y="0"/>
                                </a:moveTo>
                                <a:lnTo>
                                  <a:pt x="0" y="5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0" name="Text Box 19"/>
                        <wps:cNvSpPr txBox="1">
                          <a:spLocks noChangeArrowheads="1"/>
                        </wps:cNvSpPr>
                        <wps:spPr bwMode="auto">
                          <a:xfrm>
                            <a:off x="2092589" y="175557"/>
                            <a:ext cx="1793316" cy="624116"/>
                          </a:xfrm>
                          <a:prstGeom prst="rect">
                            <a:avLst/>
                          </a:prstGeom>
                          <a:solidFill>
                            <a:srgbClr val="CCFFFF"/>
                          </a:solidFill>
                          <a:ln w="12700">
                            <a:solidFill>
                              <a:srgbClr val="000000"/>
                            </a:solidFill>
                            <a:miter lim="800000"/>
                            <a:headEnd/>
                            <a:tailEnd/>
                          </a:ln>
                        </wps:spPr>
                        <wps:txbx>
                          <w:txbxContent>
                            <w:p w14:paraId="21364E29" w14:textId="77777777" w:rsidR="00B05A4C" w:rsidRPr="00950C5B" w:rsidRDefault="00C1269C" w:rsidP="00E47924">
                              <w:pPr>
                                <w:autoSpaceDE w:val="0"/>
                                <w:autoSpaceDN w:val="0"/>
                                <w:adjustRightInd w:val="0"/>
                                <w:jc w:val="center"/>
                                <w:rPr>
                                  <w:rFonts w:ascii="Calibri" w:hAnsi="Calibri" w:cs="Arial"/>
                                  <w:b/>
                                  <w:bCs/>
                                  <w:color w:val="000000"/>
                                  <w:sz w:val="22"/>
                                  <w:szCs w:val="22"/>
                                </w:rPr>
                              </w:pPr>
                              <w:r w:rsidRPr="00950C5B">
                                <w:rPr>
                                  <w:rFonts w:ascii="Calibri" w:hAnsi="Calibri" w:cs="Arial"/>
                                  <w:b/>
                                  <w:bCs/>
                                  <w:color w:val="000000"/>
                                  <w:sz w:val="22"/>
                                  <w:szCs w:val="22"/>
                                  <w:lang w:val="cy-GB"/>
                                </w:rPr>
                                <w:t xml:space="preserve">COD </w:t>
                              </w:r>
                            </w:p>
                            <w:p w14:paraId="3B614A3F" w14:textId="77777777" w:rsidR="00B05A4C" w:rsidRPr="00950C5B" w:rsidRDefault="00C1269C" w:rsidP="00E47924">
                              <w:pPr>
                                <w:autoSpaceDE w:val="0"/>
                                <w:autoSpaceDN w:val="0"/>
                                <w:adjustRightInd w:val="0"/>
                                <w:jc w:val="center"/>
                                <w:rPr>
                                  <w:rFonts w:ascii="Calibri" w:hAnsi="Calibri"/>
                                  <w:color w:val="000000"/>
                                  <w:sz w:val="22"/>
                                  <w:szCs w:val="22"/>
                                </w:rPr>
                              </w:pPr>
                              <w:r w:rsidRPr="00950C5B">
                                <w:rPr>
                                  <w:rFonts w:ascii="Calibri" w:hAnsi="Calibri"/>
                                  <w:b/>
                                  <w:bCs/>
                                  <w:color w:val="000000"/>
                                  <w:sz w:val="22"/>
                                  <w:szCs w:val="22"/>
                                  <w:lang w:val="cy-GB"/>
                                </w:rPr>
                                <w:t>LLYWODRAETHU</w:t>
                              </w:r>
                            </w:p>
                          </w:txbxContent>
                        </wps:txbx>
                        <wps:bodyPr rot="0" vert="horz" wrap="square" lIns="88697" tIns="44348" rIns="88697" bIns="44348" anchor="t" anchorCtr="0" upright="1"/>
                      </wps:wsp>
                      <wps:wsp>
                        <wps:cNvPr id="11" name="Text Box 20"/>
                        <wps:cNvSpPr txBox="1">
                          <a:spLocks noChangeArrowheads="1"/>
                        </wps:cNvSpPr>
                        <wps:spPr bwMode="auto">
                          <a:xfrm>
                            <a:off x="2092589" y="1249780"/>
                            <a:ext cx="1749237" cy="579260"/>
                          </a:xfrm>
                          <a:prstGeom prst="rect">
                            <a:avLst/>
                          </a:prstGeom>
                          <a:solidFill>
                            <a:srgbClr val="CCFFFF"/>
                          </a:solidFill>
                          <a:ln w="12700">
                            <a:solidFill>
                              <a:srgbClr val="000000"/>
                            </a:solidFill>
                            <a:miter lim="800000"/>
                            <a:headEnd/>
                            <a:tailEnd/>
                          </a:ln>
                        </wps:spPr>
                        <wps:txbx>
                          <w:txbxContent>
                            <w:p w14:paraId="6690F7CA" w14:textId="77777777" w:rsidR="00B05A4C" w:rsidRPr="00950C5B" w:rsidRDefault="00C1269C" w:rsidP="00E47924">
                              <w:pPr>
                                <w:autoSpaceDE w:val="0"/>
                                <w:autoSpaceDN w:val="0"/>
                                <w:adjustRightInd w:val="0"/>
                                <w:jc w:val="center"/>
                                <w:rPr>
                                  <w:rFonts w:ascii="Calibri" w:hAnsi="Calibri" w:cs="Arial"/>
                                  <w:b/>
                                  <w:bCs/>
                                  <w:color w:val="000000"/>
                                  <w:sz w:val="20"/>
                                </w:rPr>
                              </w:pPr>
                              <w:r w:rsidRPr="00950C5B">
                                <w:rPr>
                                  <w:rFonts w:ascii="Calibri" w:hAnsi="Calibri" w:cs="Arial"/>
                                  <w:b/>
                                  <w:bCs/>
                                  <w:color w:val="000000"/>
                                  <w:sz w:val="20"/>
                                  <w:lang w:val="cy-GB"/>
                                </w:rPr>
                                <w:t>CYNLLUN</w:t>
                              </w:r>
                            </w:p>
                            <w:p w14:paraId="627EE6E2" w14:textId="77777777" w:rsidR="00B05A4C" w:rsidRPr="00950C5B" w:rsidRDefault="00C1269C" w:rsidP="00E47924">
                              <w:pPr>
                                <w:autoSpaceDE w:val="0"/>
                                <w:autoSpaceDN w:val="0"/>
                                <w:adjustRightInd w:val="0"/>
                                <w:jc w:val="center"/>
                                <w:rPr>
                                  <w:rFonts w:ascii="Calibri" w:hAnsi="Calibri"/>
                                  <w:color w:val="000000"/>
                                  <w:sz w:val="20"/>
                                </w:rPr>
                              </w:pPr>
                              <w:r w:rsidRPr="00950C5B">
                                <w:rPr>
                                  <w:rFonts w:ascii="Calibri" w:hAnsi="Calibri"/>
                                  <w:b/>
                                  <w:bCs/>
                                  <w:color w:val="000000"/>
                                  <w:sz w:val="20"/>
                                  <w:lang w:val="cy-GB"/>
                                </w:rPr>
                                <w:t>LLYWODRAETHU</w:t>
                              </w:r>
                            </w:p>
                          </w:txbxContent>
                        </wps:txbx>
                        <wps:bodyPr rot="0" vert="horz" wrap="square" lIns="88697" tIns="44348" rIns="88697" bIns="44348" anchor="t" anchorCtr="0" upright="1"/>
                      </wps:wsp>
                      <wps:wsp>
                        <wps:cNvPr id="12" name="Text Box 21"/>
                        <wps:cNvSpPr txBox="1">
                          <a:spLocks noChangeArrowheads="1"/>
                        </wps:cNvSpPr>
                        <wps:spPr bwMode="auto">
                          <a:xfrm>
                            <a:off x="0" y="2484092"/>
                            <a:ext cx="1898487" cy="697587"/>
                          </a:xfrm>
                          <a:prstGeom prst="rect">
                            <a:avLst/>
                          </a:prstGeom>
                          <a:solidFill>
                            <a:srgbClr val="CCFFFF"/>
                          </a:solidFill>
                          <a:ln w="12700">
                            <a:solidFill>
                              <a:srgbClr val="000000"/>
                            </a:solidFill>
                            <a:miter lim="800000"/>
                            <a:headEnd/>
                            <a:tailEnd/>
                          </a:ln>
                        </wps:spPr>
                        <wps:txbx>
                          <w:txbxContent>
                            <w:p w14:paraId="0C8CE027" w14:textId="77777777" w:rsidR="00B05A4C" w:rsidRPr="00950C5B" w:rsidRDefault="00C1269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lang w:val="cy-GB"/>
                                </w:rPr>
                                <w:t>CANLLAWIAU A GWEITHDREFNAU'R</w:t>
                              </w:r>
                            </w:p>
                            <w:p w14:paraId="137FF8FC" w14:textId="77777777" w:rsidR="00B05A4C" w:rsidRPr="00950C5B" w:rsidRDefault="00C1269C" w:rsidP="00E47924">
                              <w:pPr>
                                <w:autoSpaceDE w:val="0"/>
                                <w:autoSpaceDN w:val="0"/>
                                <w:adjustRightInd w:val="0"/>
                                <w:jc w:val="center"/>
                                <w:rPr>
                                  <w:rFonts w:ascii="Calibri" w:hAnsi="Calibri"/>
                                  <w:color w:val="000000"/>
                                  <w:sz w:val="20"/>
                                </w:rPr>
                              </w:pPr>
                              <w:r>
                                <w:rPr>
                                  <w:rFonts w:ascii="Calibri" w:hAnsi="Calibri"/>
                                  <w:b/>
                                  <w:bCs/>
                                  <w:color w:val="000000"/>
                                  <w:sz w:val="20"/>
                                  <w:lang w:val="cy-GB"/>
                                </w:rPr>
                                <w:t>COMISIYNYDD</w:t>
                              </w:r>
                              <w:r>
                                <w:rPr>
                                  <w:rFonts w:ascii="Calibri" w:hAnsi="Calibri"/>
                                  <w:color w:val="000000"/>
                                  <w:sz w:val="20"/>
                                  <w:lang w:val="cy-GB"/>
                                </w:rPr>
                                <w:t xml:space="preserve"> </w:t>
                              </w:r>
                            </w:p>
                          </w:txbxContent>
                        </wps:txbx>
                        <wps:bodyPr rot="0" vert="horz" wrap="square" lIns="88697" tIns="44348" rIns="88697" bIns="44348" anchor="t" anchorCtr="0" upright="1"/>
                      </wps:wsp>
                      <wps:wsp>
                        <wps:cNvPr id="13" name="Text Box 22"/>
                        <wps:cNvSpPr txBox="1">
                          <a:spLocks noChangeArrowheads="1"/>
                        </wps:cNvSpPr>
                        <wps:spPr bwMode="auto">
                          <a:xfrm>
                            <a:off x="2126615" y="2484092"/>
                            <a:ext cx="2134348" cy="697587"/>
                          </a:xfrm>
                          <a:prstGeom prst="rect">
                            <a:avLst/>
                          </a:prstGeom>
                          <a:solidFill>
                            <a:srgbClr val="CCFFFF"/>
                          </a:solidFill>
                          <a:ln w="12700">
                            <a:solidFill>
                              <a:srgbClr val="000000"/>
                            </a:solidFill>
                            <a:miter lim="800000"/>
                            <a:headEnd/>
                            <a:tailEnd/>
                          </a:ln>
                        </wps:spPr>
                        <wps:txbx>
                          <w:txbxContent>
                            <w:p w14:paraId="4C4E02F6" w14:textId="77777777" w:rsidR="00B05A4C" w:rsidRPr="00950C5B" w:rsidRDefault="00C1269C" w:rsidP="00E47924">
                              <w:pPr>
                                <w:autoSpaceDE w:val="0"/>
                                <w:autoSpaceDN w:val="0"/>
                                <w:adjustRightInd w:val="0"/>
                                <w:jc w:val="center"/>
                                <w:rPr>
                                  <w:rFonts w:ascii="Calibri" w:hAnsi="Calibri"/>
                                  <w:color w:val="000000"/>
                                  <w:sz w:val="20"/>
                                </w:rPr>
                              </w:pPr>
                              <w:r>
                                <w:rPr>
                                  <w:rFonts w:ascii="Calibri" w:hAnsi="Calibri"/>
                                  <w:b/>
                                  <w:bCs/>
                                  <w:color w:val="000000"/>
                                  <w:sz w:val="20"/>
                                  <w:lang w:val="cy-GB"/>
                                </w:rPr>
                                <w:t>FFRAMWAITH GWNEUD PENDERFYNIADAU AC ATEBOLRWYDD</w:t>
                              </w:r>
                              <w:r>
                                <w:rPr>
                                  <w:rFonts w:ascii="Calibri" w:hAnsi="Calibri"/>
                                  <w:color w:val="000000"/>
                                  <w:sz w:val="20"/>
                                  <w:lang w:val="cy-GB"/>
                                </w:rPr>
                                <w:t xml:space="preserve">  </w:t>
                              </w:r>
                            </w:p>
                          </w:txbxContent>
                        </wps:txbx>
                        <wps:bodyPr rot="0" vert="horz" wrap="square" lIns="88697" tIns="44348" rIns="88697" bIns="44348" anchor="t" anchorCtr="0" upright="1"/>
                      </wps:wsp>
                      <wps:wsp>
                        <wps:cNvPr id="14" name="Text Box 23"/>
                        <wps:cNvSpPr txBox="1">
                          <a:spLocks noChangeArrowheads="1"/>
                        </wps:cNvSpPr>
                        <wps:spPr bwMode="auto">
                          <a:xfrm>
                            <a:off x="4470531" y="2484092"/>
                            <a:ext cx="1261276" cy="697587"/>
                          </a:xfrm>
                          <a:prstGeom prst="rect">
                            <a:avLst/>
                          </a:prstGeom>
                          <a:solidFill>
                            <a:srgbClr val="CCFFFF"/>
                          </a:solidFill>
                          <a:ln w="12700">
                            <a:solidFill>
                              <a:srgbClr val="000000"/>
                            </a:solidFill>
                            <a:miter lim="800000"/>
                            <a:headEnd/>
                            <a:tailEnd/>
                          </a:ln>
                        </wps:spPr>
                        <wps:txbx>
                          <w:txbxContent>
                            <w:p w14:paraId="5E88D316" w14:textId="77777777" w:rsidR="00B05A4C" w:rsidRPr="00950C5B" w:rsidRDefault="00C1269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lang w:val="cy-GB"/>
                                </w:rPr>
                                <w:t>CANLLAWIAU A GWEITHDREFNAU'R</w:t>
                              </w:r>
                              <w:r>
                                <w:rPr>
                                  <w:rFonts w:ascii="Calibri" w:hAnsi="Calibri" w:cs="Arial"/>
                                  <w:bCs/>
                                  <w:color w:val="000000"/>
                                  <w:sz w:val="20"/>
                                  <w:lang w:val="cy-GB"/>
                                </w:rPr>
                                <w:t xml:space="preserve">  </w:t>
                              </w:r>
                            </w:p>
                            <w:p w14:paraId="4216CE1B" w14:textId="77777777" w:rsidR="00B05A4C" w:rsidRPr="00950C5B" w:rsidRDefault="00C1269C" w:rsidP="00E47924">
                              <w:pPr>
                                <w:autoSpaceDE w:val="0"/>
                                <w:autoSpaceDN w:val="0"/>
                                <w:adjustRightInd w:val="0"/>
                                <w:jc w:val="center"/>
                                <w:rPr>
                                  <w:rFonts w:ascii="Calibri" w:hAnsi="Calibri"/>
                                  <w:color w:val="000000"/>
                                  <w:sz w:val="20"/>
                                </w:rPr>
                              </w:pPr>
                              <w:r>
                                <w:rPr>
                                  <w:rFonts w:ascii="Calibri" w:hAnsi="Calibri"/>
                                  <w:b/>
                                  <w:bCs/>
                                  <w:color w:val="000000"/>
                                  <w:sz w:val="20"/>
                                  <w:lang w:val="cy-GB"/>
                                </w:rPr>
                                <w:t>PRIF GWNSTABL</w:t>
                              </w:r>
                            </w:p>
                          </w:txbxContent>
                        </wps:txbx>
                        <wps:bodyPr rot="0" vert="horz" wrap="square" lIns="88697" tIns="44348" rIns="88697" bIns="44348" anchor="t" anchorCtr="0" upright="1"/>
                      </wps:wsp>
                      <wps:wsp>
                        <wps:cNvPr id="15" name="Freeform 24"/>
                        <wps:cNvSpPr/>
                        <wps:spPr bwMode="auto">
                          <a:xfrm>
                            <a:off x="5117021" y="215153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6" name="Line 25"/>
                        <wps:cNvCnPr>
                          <a:cxnSpLocks noChangeShapeType="1"/>
                        </wps:cNvCnPr>
                        <wps:spPr bwMode="auto">
                          <a:xfrm>
                            <a:off x="708356" y="2139165"/>
                            <a:ext cx="4409439" cy="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28"/>
                        <wps:cNvSpPr/>
                        <wps:spPr bwMode="auto">
                          <a:xfrm>
                            <a:off x="3098671" y="216081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8" name="Freeform 29"/>
                        <wps:cNvSpPr/>
                        <wps:spPr bwMode="auto">
                          <a:xfrm>
                            <a:off x="708356" y="215153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9" name="Freeform 30"/>
                        <wps:cNvSpPr/>
                        <wps:spPr bwMode="auto">
                          <a:xfrm>
                            <a:off x="2971074" y="1854562"/>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c:wpc>
                  </a:graphicData>
                </a:graphic>
              </wp:inline>
            </w:drawing>
          </mc:Choice>
          <mc:Fallback>
            <w:pict>
              <v:group w14:anchorId="3A1DF01A" id="Canvas 15" o:spid="_x0000_s1026" editas="canvas" style="width:471.6pt;height:261pt;mso-position-horizontal-relative:char;mso-position-vertical-relative:line" coordsize="59893,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">
                <v:shape id="_x0000_s1027" type="#_x0000_t75" style="position:absolute;width:59893;height:33147;visibility:visible;mso-wrap-style:square">
                  <v:fill o:detectmouseclick="t"/>
                  <v:path o:connecttype="none"/>
                </v:shape>
                <v:shape id="Freeform 17" o:spid="_x0000_s1028" style="position:absolute;left:29718;top:2923;width:1175;height:1647;flip:y;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" path="m4,l,331e" filled="f">
                  <v:path arrowok="t" o:connecttype="custom" o:connectlocs="117544,0;0,164730" o:connectangles="0,0"/>
                </v:shape>
                <v:shape id="Freeform 18" o:spid="_x0000_s1029" style="position:absolute;left:29865;top:7370;width:15;height:5143;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" path="m,l,582e" filled="f">
                  <v:path arrowok="t" o:connecttype="custom" o:connectlocs="0,0;0,514297" o:connectangles="0,0"/>
                </v:shape>
                <v:shapetype id="_x0000_t202" coordsize="21600,21600" o:spt="202" path="m,l,21600r21600,l21600,xe">
                  <v:stroke joinstyle="miter"/>
                  <v:path gradientshapeok="t" o:connecttype="rect"/>
                </v:shapetype>
                <v:shape id="Text Box 19" o:spid="_x0000_s1030" type="#_x0000_t202" style="position:absolute;left:20925;top:1755;width:17934;height:6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" fillcolor="#cff" strokeweight="1pt">
                  <v:textbox inset="2.46381mm,1.2319mm,2.46381mm,1.2319mm">
                    <w:txbxContent>
                      <w:p w14:paraId="21364E29" w14:textId="77777777" w:rsidR="00B05A4C" w:rsidRPr="00950C5B" w:rsidRDefault="00C1269C" w:rsidP="00E47924">
                        <w:pPr>
                          <w:autoSpaceDE w:val="0"/>
                          <w:autoSpaceDN w:val="0"/>
                          <w:adjustRightInd w:val="0"/>
                          <w:jc w:val="center"/>
                          <w:rPr>
                            <w:rFonts w:ascii="Calibri" w:hAnsi="Calibri" w:cs="Arial"/>
                            <w:b/>
                            <w:bCs/>
                            <w:color w:val="000000"/>
                            <w:sz w:val="22"/>
                            <w:szCs w:val="22"/>
                          </w:rPr>
                        </w:pPr>
                        <w:r w:rsidRPr="00950C5B">
                          <w:rPr>
                            <w:rFonts w:ascii="Calibri" w:hAnsi="Calibri" w:cs="Arial"/>
                            <w:b/>
                            <w:bCs/>
                            <w:color w:val="000000"/>
                            <w:sz w:val="22"/>
                            <w:szCs w:val="22"/>
                            <w:lang w:val="cy-GB"/>
                          </w:rPr>
                          <w:t xml:space="preserve">COD </w:t>
                        </w:r>
                      </w:p>
                      <w:p w14:paraId="3B614A3F" w14:textId="77777777" w:rsidR="00B05A4C" w:rsidRPr="00950C5B" w:rsidRDefault="00C1269C" w:rsidP="00E47924">
                        <w:pPr>
                          <w:autoSpaceDE w:val="0"/>
                          <w:autoSpaceDN w:val="0"/>
                          <w:adjustRightInd w:val="0"/>
                          <w:jc w:val="center"/>
                          <w:rPr>
                            <w:rFonts w:ascii="Calibri" w:hAnsi="Calibri"/>
                            <w:color w:val="000000"/>
                            <w:sz w:val="22"/>
                            <w:szCs w:val="22"/>
                          </w:rPr>
                        </w:pPr>
                        <w:r w:rsidRPr="00950C5B">
                          <w:rPr>
                            <w:rFonts w:ascii="Calibri" w:hAnsi="Calibri"/>
                            <w:b/>
                            <w:bCs/>
                            <w:color w:val="000000"/>
                            <w:sz w:val="22"/>
                            <w:szCs w:val="22"/>
                            <w:lang w:val="cy-GB"/>
                          </w:rPr>
                          <w:t>LLYWODRAETHU</w:t>
                        </w:r>
                      </w:p>
                    </w:txbxContent>
                  </v:textbox>
                </v:shape>
                <v:shape id="Text Box 20" o:spid="_x0000_s1031" type="#_x0000_t202" style="position:absolute;left:20925;top:12497;width:17493;height: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" fillcolor="#cff" strokeweight="1pt">
                  <v:textbox inset="2.46381mm,1.2319mm,2.46381mm,1.2319mm">
                    <w:txbxContent>
                      <w:p w14:paraId="6690F7CA" w14:textId="77777777" w:rsidR="00B05A4C" w:rsidRPr="00950C5B" w:rsidRDefault="00C1269C" w:rsidP="00E47924">
                        <w:pPr>
                          <w:autoSpaceDE w:val="0"/>
                          <w:autoSpaceDN w:val="0"/>
                          <w:adjustRightInd w:val="0"/>
                          <w:jc w:val="center"/>
                          <w:rPr>
                            <w:rFonts w:ascii="Calibri" w:hAnsi="Calibri" w:cs="Arial"/>
                            <w:b/>
                            <w:bCs/>
                            <w:color w:val="000000"/>
                            <w:sz w:val="20"/>
                          </w:rPr>
                        </w:pPr>
                        <w:r w:rsidRPr="00950C5B">
                          <w:rPr>
                            <w:rFonts w:ascii="Calibri" w:hAnsi="Calibri" w:cs="Arial"/>
                            <w:b/>
                            <w:bCs/>
                            <w:color w:val="000000"/>
                            <w:sz w:val="20"/>
                            <w:lang w:val="cy-GB"/>
                          </w:rPr>
                          <w:t>CYNLLUN</w:t>
                        </w:r>
                      </w:p>
                      <w:p w14:paraId="627EE6E2" w14:textId="77777777" w:rsidR="00B05A4C" w:rsidRPr="00950C5B" w:rsidRDefault="00C1269C" w:rsidP="00E47924">
                        <w:pPr>
                          <w:autoSpaceDE w:val="0"/>
                          <w:autoSpaceDN w:val="0"/>
                          <w:adjustRightInd w:val="0"/>
                          <w:jc w:val="center"/>
                          <w:rPr>
                            <w:rFonts w:ascii="Calibri" w:hAnsi="Calibri"/>
                            <w:color w:val="000000"/>
                            <w:sz w:val="20"/>
                          </w:rPr>
                        </w:pPr>
                        <w:r w:rsidRPr="00950C5B">
                          <w:rPr>
                            <w:rFonts w:ascii="Calibri" w:hAnsi="Calibri"/>
                            <w:b/>
                            <w:bCs/>
                            <w:color w:val="000000"/>
                            <w:sz w:val="20"/>
                            <w:lang w:val="cy-GB"/>
                          </w:rPr>
                          <w:t>LLYWODRAETHU</w:t>
                        </w:r>
                      </w:p>
                    </w:txbxContent>
                  </v:textbox>
                </v:shape>
                <v:shape id="Text Box 21" o:spid="_x0000_s1032" type="#_x0000_t202" style="position:absolute;top:24840;width:18984;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" fillcolor="#cff" strokeweight="1pt">
                  <v:textbox inset="2.46381mm,1.2319mm,2.46381mm,1.2319mm">
                    <w:txbxContent>
                      <w:p w14:paraId="0C8CE027" w14:textId="77777777" w:rsidR="00B05A4C" w:rsidRPr="00950C5B" w:rsidRDefault="00C1269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lang w:val="cy-GB"/>
                          </w:rPr>
                          <w:t>CANLLAWIAU A GWEITHDREFNAU'R</w:t>
                        </w:r>
                      </w:p>
                      <w:p w14:paraId="137FF8FC" w14:textId="77777777" w:rsidR="00B05A4C" w:rsidRPr="00950C5B" w:rsidRDefault="00C1269C" w:rsidP="00E47924">
                        <w:pPr>
                          <w:autoSpaceDE w:val="0"/>
                          <w:autoSpaceDN w:val="0"/>
                          <w:adjustRightInd w:val="0"/>
                          <w:jc w:val="center"/>
                          <w:rPr>
                            <w:rFonts w:ascii="Calibri" w:hAnsi="Calibri"/>
                            <w:color w:val="000000"/>
                            <w:sz w:val="20"/>
                          </w:rPr>
                        </w:pPr>
                        <w:r>
                          <w:rPr>
                            <w:rFonts w:ascii="Calibri" w:hAnsi="Calibri"/>
                            <w:b/>
                            <w:bCs/>
                            <w:color w:val="000000"/>
                            <w:sz w:val="20"/>
                            <w:lang w:val="cy-GB"/>
                          </w:rPr>
                          <w:t>COMISIYNYDD</w:t>
                        </w:r>
                        <w:r>
                          <w:rPr>
                            <w:rFonts w:ascii="Calibri" w:hAnsi="Calibri"/>
                            <w:color w:val="000000"/>
                            <w:sz w:val="20"/>
                            <w:lang w:val="cy-GB"/>
                          </w:rPr>
                          <w:t xml:space="preserve"> </w:t>
                        </w:r>
                      </w:p>
                    </w:txbxContent>
                  </v:textbox>
                </v:shape>
                <v:shape id="Text Box 22" o:spid="_x0000_s1033" type="#_x0000_t202" style="position:absolute;left:21266;top:24840;width:21343;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" fillcolor="#cff" strokeweight="1pt">
                  <v:textbox inset="2.46381mm,1.2319mm,2.46381mm,1.2319mm">
                    <w:txbxContent>
                      <w:p w14:paraId="4C4E02F6" w14:textId="77777777" w:rsidR="00B05A4C" w:rsidRPr="00950C5B" w:rsidRDefault="00C1269C" w:rsidP="00E47924">
                        <w:pPr>
                          <w:autoSpaceDE w:val="0"/>
                          <w:autoSpaceDN w:val="0"/>
                          <w:adjustRightInd w:val="0"/>
                          <w:jc w:val="center"/>
                          <w:rPr>
                            <w:rFonts w:ascii="Calibri" w:hAnsi="Calibri"/>
                            <w:color w:val="000000"/>
                            <w:sz w:val="20"/>
                          </w:rPr>
                        </w:pPr>
                        <w:r>
                          <w:rPr>
                            <w:rFonts w:ascii="Calibri" w:hAnsi="Calibri"/>
                            <w:b/>
                            <w:bCs/>
                            <w:color w:val="000000"/>
                            <w:sz w:val="20"/>
                            <w:lang w:val="cy-GB"/>
                          </w:rPr>
                          <w:t xml:space="preserve">FFRAMWAITH GWNEUD </w:t>
                        </w:r>
                        <w:r>
                          <w:rPr>
                            <w:rFonts w:ascii="Calibri" w:hAnsi="Calibri"/>
                            <w:b/>
                            <w:bCs/>
                            <w:color w:val="000000"/>
                            <w:sz w:val="20"/>
                            <w:lang w:val="cy-GB"/>
                          </w:rPr>
                          <w:t>PENDERFYNIADAU AC ATEBOLRWYDD</w:t>
                        </w:r>
                        <w:r>
                          <w:rPr>
                            <w:rFonts w:ascii="Calibri" w:hAnsi="Calibri"/>
                            <w:color w:val="000000"/>
                            <w:sz w:val="20"/>
                            <w:lang w:val="cy-GB"/>
                          </w:rPr>
                          <w:t xml:space="preserve">  </w:t>
                        </w:r>
                      </w:p>
                    </w:txbxContent>
                  </v:textbox>
                </v:shape>
                <v:shape id="Text Box 23" o:spid="_x0000_s1034" type="#_x0000_t202" style="position:absolute;left:44705;top:24840;width:12613;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" fillcolor="#cff" strokeweight="1pt">
                  <v:textbox inset="2.46381mm,1.2319mm,2.46381mm,1.2319mm">
                    <w:txbxContent>
                      <w:p w14:paraId="5E88D316" w14:textId="77777777" w:rsidR="00B05A4C" w:rsidRPr="00950C5B" w:rsidRDefault="00C1269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lang w:val="cy-GB"/>
                          </w:rPr>
                          <w:t>CANLLAWIAU A GWEITHDREFNAU'R</w:t>
                        </w:r>
                        <w:r>
                          <w:rPr>
                            <w:rFonts w:ascii="Calibri" w:hAnsi="Calibri" w:cs="Arial"/>
                            <w:bCs/>
                            <w:color w:val="000000"/>
                            <w:sz w:val="20"/>
                            <w:lang w:val="cy-GB"/>
                          </w:rPr>
                          <w:t xml:space="preserve">  </w:t>
                        </w:r>
                      </w:p>
                      <w:p w14:paraId="4216CE1B" w14:textId="77777777" w:rsidR="00B05A4C" w:rsidRPr="00950C5B" w:rsidRDefault="00C1269C" w:rsidP="00E47924">
                        <w:pPr>
                          <w:autoSpaceDE w:val="0"/>
                          <w:autoSpaceDN w:val="0"/>
                          <w:adjustRightInd w:val="0"/>
                          <w:jc w:val="center"/>
                          <w:rPr>
                            <w:rFonts w:ascii="Calibri" w:hAnsi="Calibri"/>
                            <w:color w:val="000000"/>
                            <w:sz w:val="20"/>
                          </w:rPr>
                        </w:pPr>
                        <w:r>
                          <w:rPr>
                            <w:rFonts w:ascii="Calibri" w:hAnsi="Calibri"/>
                            <w:b/>
                            <w:bCs/>
                            <w:color w:val="000000"/>
                            <w:sz w:val="20"/>
                            <w:lang w:val="cy-GB"/>
                          </w:rPr>
                          <w:t>PRIF GWNSTABL</w:t>
                        </w:r>
                      </w:p>
                    </w:txbxContent>
                  </v:textbox>
                </v:shape>
                <v:shape id="Freeform 24" o:spid="_x0000_s1035" style="position:absolute;left:51170;top:21515;width:7;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" path="m,l,192e" filled="f">
                  <v:path arrowok="t" o:connecttype="custom" o:connectlocs="0,0;0,296977" o:connectangles="0,0"/>
                </v:shape>
                <v:line id="Line 25" o:spid="_x0000_s1036" style="position:absolute;visibility:visible;mso-wrap-style:square" from="7083,21391" to="51177,2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Freeform 28" o:spid="_x0000_s1037" style="position:absolute;left:30986;top:21608;width:8;height:2969;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" path="m,l,192e" filled="f">
                  <v:path arrowok="t" o:connecttype="custom" o:connectlocs="0,0;0,296977" o:connectangles="0,0"/>
                </v:shape>
                <v:shape id="Freeform 29" o:spid="_x0000_s1038" style="position:absolute;left:7083;top:21515;width:8;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" path="m,l,192e" filled="f">
                  <v:path arrowok="t" o:connecttype="custom" o:connectlocs="0,0;0,296977" o:connectangles="0,0"/>
                </v:shape>
                <v:shape id="Freeform 30" o:spid="_x0000_s1039" style="position:absolute;left:29710;top:18545;width:8;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" path="m,l,192e" filled="f">
                  <v:path arrowok="t" o:connecttype="custom" o:connectlocs="0,0;0,296977" o:connectangles="0,0"/>
                </v:shape>
                <w10:anchorlock/>
              </v:group>
            </w:pict>
          </mc:Fallback>
        </mc:AlternateContent>
      </w:r>
    </w:p>
    <w:p w14:paraId="4BC7551F" w14:textId="77777777" w:rsidR="00C64F75" w:rsidRPr="001025C3" w:rsidRDefault="00C64F75" w:rsidP="009A58F5">
      <w:pPr>
        <w:ind w:left="1080"/>
        <w:rPr>
          <w:rFonts w:ascii="Aptos" w:hAnsi="Aptos"/>
          <w:b/>
          <w:sz w:val="22"/>
          <w:szCs w:val="22"/>
        </w:rPr>
      </w:pPr>
    </w:p>
    <w:p w14:paraId="39196054" w14:textId="77777777" w:rsidR="00F600FA" w:rsidRPr="001025C3" w:rsidRDefault="00F600FA" w:rsidP="009A58F5">
      <w:pPr>
        <w:ind w:left="1080"/>
        <w:rPr>
          <w:rFonts w:ascii="Aptos" w:hAnsi="Aptos"/>
          <w:b/>
          <w:sz w:val="22"/>
          <w:szCs w:val="22"/>
        </w:rPr>
      </w:pPr>
    </w:p>
    <w:p w14:paraId="1D9136BB" w14:textId="77777777" w:rsidR="00373DB6" w:rsidRPr="001025C3" w:rsidRDefault="00C1269C" w:rsidP="009A58F5">
      <w:pPr>
        <w:ind w:left="1080"/>
        <w:rPr>
          <w:rFonts w:ascii="Aptos" w:hAnsi="Aptos"/>
          <w:b/>
          <w:sz w:val="22"/>
          <w:szCs w:val="22"/>
        </w:rPr>
      </w:pPr>
      <w:r w:rsidRPr="001025C3">
        <w:rPr>
          <w:rFonts w:ascii="Aptos" w:hAnsi="Aptos"/>
          <w:b/>
          <w:bCs/>
          <w:sz w:val="22"/>
          <w:szCs w:val="22"/>
          <w:lang w:val="cy-GB"/>
        </w:rPr>
        <w:t>ROLAU A CHYFRIFOLDEBAU</w:t>
      </w:r>
      <w:r w:rsidRPr="001025C3">
        <w:rPr>
          <w:rFonts w:ascii="Aptos" w:hAnsi="Aptos"/>
          <w:sz w:val="22"/>
          <w:szCs w:val="22"/>
          <w:lang w:val="cy-GB"/>
        </w:rPr>
        <w:t xml:space="preserve"> </w:t>
      </w:r>
    </w:p>
    <w:p w14:paraId="66ED70F5" w14:textId="77777777" w:rsidR="009A58F5" w:rsidRPr="001025C3" w:rsidRDefault="00C1269C" w:rsidP="009A58F5">
      <w:pPr>
        <w:ind w:left="1080"/>
        <w:rPr>
          <w:rFonts w:ascii="Aptos" w:hAnsi="Aptos"/>
          <w:sz w:val="22"/>
          <w:szCs w:val="22"/>
          <w:u w:val="single"/>
        </w:rPr>
      </w:pPr>
      <w:r w:rsidRPr="001025C3">
        <w:rPr>
          <w:rFonts w:ascii="Aptos" w:hAnsi="Aptos"/>
          <w:sz w:val="22"/>
          <w:szCs w:val="22"/>
          <w:u w:val="single"/>
          <w:lang w:val="cy-GB"/>
        </w:rPr>
        <w:t xml:space="preserve">CYFFREDINOL: </w:t>
      </w:r>
    </w:p>
    <w:p w14:paraId="3E135CB7" w14:textId="77777777" w:rsidR="009A58F5" w:rsidRPr="001025C3" w:rsidRDefault="009A58F5" w:rsidP="009A58F5">
      <w:pPr>
        <w:ind w:left="1080"/>
        <w:rPr>
          <w:rFonts w:ascii="Aptos" w:hAnsi="Aptos"/>
          <w:b/>
          <w:sz w:val="22"/>
          <w:szCs w:val="22"/>
        </w:rPr>
      </w:pPr>
    </w:p>
    <w:p w14:paraId="07D8C009" w14:textId="77777777" w:rsidR="006A484D" w:rsidRPr="001025C3" w:rsidRDefault="00C1269C" w:rsidP="00563D14">
      <w:pPr>
        <w:pStyle w:val="Default"/>
        <w:spacing w:line="280" w:lineRule="atLeast"/>
        <w:ind w:left="1080" w:right="-2"/>
        <w:jc w:val="both"/>
        <w:rPr>
          <w:rFonts w:ascii="Aptos" w:hAnsi="Aptos" w:cs="Arial"/>
          <w:color w:val="auto"/>
          <w:sz w:val="22"/>
          <w:szCs w:val="22"/>
          <w:lang w:eastAsia="en-US"/>
        </w:rPr>
      </w:pPr>
      <w:r w:rsidRPr="001025C3">
        <w:rPr>
          <w:rFonts w:ascii="Aptos" w:hAnsi="Aptos" w:cs="Arial"/>
          <w:color w:val="auto"/>
          <w:sz w:val="22"/>
          <w:szCs w:val="22"/>
          <w:lang w:val="cy-GB" w:eastAsia="en-US"/>
        </w:rPr>
        <w:t xml:space="preserve">Mae'r Comisiynydd a'r Prif Gwnstabl wedi'u sefydlu, yn unigol, o dan y gyfraith fel corfforaeth undyn yn y </w:t>
      </w:r>
      <w:r w:rsidR="007E6AB1" w:rsidRPr="001025C3">
        <w:rPr>
          <w:rFonts w:ascii="Aptos" w:hAnsi="Aptos"/>
          <w:lang w:val="cy-GB"/>
        </w:rPr>
        <w:t>Ddeddf</w:t>
      </w:r>
      <w:r w:rsidRPr="001025C3">
        <w:rPr>
          <w:rFonts w:ascii="Aptos" w:hAnsi="Aptos" w:cs="Arial"/>
          <w:color w:val="auto"/>
          <w:sz w:val="22"/>
          <w:szCs w:val="22"/>
          <w:lang w:val="cy-GB" w:eastAsia="en-US"/>
        </w:rPr>
        <w:t xml:space="preserve">. Felly, o dan y gyfraith, caiff y naill a'r llall gyflogi staff a dal cyllid yn rhinwedd eu swydd. Mae'r Prif Gwnstabl yn gyfrifol am gyfarwyddo a rheoli pob cwnstabl a phob aelod o staff yn ei heddlu yn ddiduedd. Mae staff y Comisiynydd yn atebol i'r Comisiynydd fel deiliad y swydd honno a etholwyd yn uniongyrchol. </w:t>
      </w:r>
    </w:p>
    <w:p w14:paraId="214BCDCC" w14:textId="77777777" w:rsidR="006A484D" w:rsidRPr="001025C3" w:rsidRDefault="006A484D" w:rsidP="00563D14">
      <w:pPr>
        <w:ind w:left="1080"/>
        <w:jc w:val="both"/>
        <w:rPr>
          <w:rFonts w:ascii="Aptos" w:hAnsi="Aptos"/>
          <w:color w:val="000000"/>
          <w:szCs w:val="24"/>
        </w:rPr>
      </w:pPr>
    </w:p>
    <w:p w14:paraId="7422CB3F" w14:textId="77777777" w:rsidR="006A484D" w:rsidRPr="001025C3" w:rsidRDefault="00C1269C" w:rsidP="00563D14">
      <w:pPr>
        <w:ind w:left="1080"/>
        <w:jc w:val="both"/>
        <w:rPr>
          <w:rFonts w:ascii="Aptos" w:hAnsi="Aptos"/>
          <w:sz w:val="22"/>
          <w:szCs w:val="22"/>
        </w:rPr>
      </w:pPr>
      <w:r w:rsidRPr="001025C3">
        <w:rPr>
          <w:rFonts w:ascii="Aptos" w:hAnsi="Aptos"/>
          <w:sz w:val="22"/>
          <w:szCs w:val="22"/>
          <w:lang w:val="cy-GB"/>
        </w:rPr>
        <w:t xml:space="preserve">Fel endidau corfforaethol ar wahân a grëwyd gan statud, mae gan y Comisiynydd a'r Prif Gwnstabl y pwerau hynny: </w:t>
      </w:r>
    </w:p>
    <w:p w14:paraId="75DC1C4E" w14:textId="77777777" w:rsidR="006A484D" w:rsidRPr="001025C3" w:rsidRDefault="00C1269C" w:rsidP="002C2481">
      <w:pPr>
        <w:pStyle w:val="ListParagraph"/>
        <w:numPr>
          <w:ilvl w:val="0"/>
          <w:numId w:val="6"/>
        </w:numPr>
        <w:tabs>
          <w:tab w:val="num" w:pos="1800"/>
        </w:tabs>
        <w:spacing w:line="240" w:lineRule="auto"/>
        <w:jc w:val="both"/>
        <w:rPr>
          <w:rFonts w:ascii="Aptos" w:hAnsi="Aptos"/>
          <w:sz w:val="22"/>
        </w:rPr>
      </w:pPr>
      <w:r w:rsidRPr="001025C3">
        <w:rPr>
          <w:rFonts w:ascii="Aptos" w:hAnsi="Aptos"/>
          <w:sz w:val="22"/>
          <w:lang w:val="cy-GB"/>
        </w:rPr>
        <w:t xml:space="preserve">a nodir yn benodol mewn deddfwriaeth, </w:t>
      </w:r>
    </w:p>
    <w:p w14:paraId="1836D63F" w14:textId="77777777" w:rsidR="006A484D" w:rsidRPr="001025C3" w:rsidRDefault="00C1269C" w:rsidP="002C2481">
      <w:pPr>
        <w:pStyle w:val="ListParagraph"/>
        <w:numPr>
          <w:ilvl w:val="0"/>
          <w:numId w:val="6"/>
        </w:numPr>
        <w:tabs>
          <w:tab w:val="num" w:pos="1800"/>
        </w:tabs>
        <w:spacing w:line="240" w:lineRule="auto"/>
        <w:jc w:val="both"/>
        <w:rPr>
          <w:rFonts w:ascii="Aptos" w:hAnsi="Aptos"/>
          <w:sz w:val="22"/>
        </w:rPr>
      </w:pPr>
      <w:r w:rsidRPr="001025C3">
        <w:rPr>
          <w:rFonts w:ascii="Aptos" w:hAnsi="Aptos"/>
          <w:sz w:val="22"/>
          <w:lang w:val="cy-GB"/>
        </w:rPr>
        <w:t xml:space="preserve">sy'n ofynnol, o anghenraid ac yn briodol, i gyflawni dibenion eu corffori fel y'u nodir mewn deddfwriaeth, a/neu </w:t>
      </w:r>
    </w:p>
    <w:p w14:paraId="0AC5F6BF" w14:textId="77777777" w:rsidR="006A484D" w:rsidRPr="001025C3" w:rsidRDefault="00C1269C" w:rsidP="002C2481">
      <w:pPr>
        <w:pStyle w:val="ListParagraph"/>
        <w:numPr>
          <w:ilvl w:val="0"/>
          <w:numId w:val="6"/>
        </w:numPr>
        <w:tabs>
          <w:tab w:val="num" w:pos="1800"/>
        </w:tabs>
        <w:spacing w:line="240" w:lineRule="auto"/>
        <w:jc w:val="both"/>
        <w:rPr>
          <w:rFonts w:ascii="Aptos" w:hAnsi="Aptos"/>
          <w:sz w:val="22"/>
        </w:rPr>
      </w:pPr>
      <w:r w:rsidRPr="001025C3">
        <w:rPr>
          <w:rFonts w:ascii="Aptos" w:hAnsi="Aptos"/>
          <w:sz w:val="22"/>
          <w:lang w:val="cy-GB"/>
        </w:rPr>
        <w:t xml:space="preserve">y gellir ystyried yn deg eu bod yn gysylltiedig â'r pethau hynny y mae'r ddeddfwriaeth yn eu hawdurdodi neu eu bod yn deillio ohonynt. </w:t>
      </w:r>
    </w:p>
    <w:p w14:paraId="6797B847" w14:textId="77777777" w:rsidR="009A58F5" w:rsidRPr="001025C3" w:rsidRDefault="009A58F5" w:rsidP="00563D14">
      <w:pPr>
        <w:pStyle w:val="ListParagraph"/>
        <w:spacing w:line="240" w:lineRule="auto"/>
        <w:ind w:left="1080"/>
        <w:jc w:val="both"/>
        <w:rPr>
          <w:rFonts w:ascii="Aptos" w:hAnsi="Aptos"/>
          <w:b/>
          <w:i/>
          <w:sz w:val="22"/>
        </w:rPr>
      </w:pPr>
    </w:p>
    <w:p w14:paraId="42857327" w14:textId="77777777" w:rsidR="00C96473" w:rsidRPr="001025C3" w:rsidRDefault="00C1269C" w:rsidP="00563D14">
      <w:pPr>
        <w:pStyle w:val="ListParagraph"/>
        <w:spacing w:line="240" w:lineRule="auto"/>
        <w:ind w:left="1080"/>
        <w:jc w:val="both"/>
        <w:rPr>
          <w:rFonts w:ascii="Aptos" w:hAnsi="Aptos"/>
          <w:bCs/>
          <w:sz w:val="22"/>
        </w:rPr>
      </w:pPr>
      <w:r w:rsidRPr="001025C3">
        <w:rPr>
          <w:rFonts w:ascii="Aptos" w:hAnsi="Aptos"/>
          <w:bCs/>
          <w:sz w:val="22"/>
          <w:lang w:val="cy-GB"/>
        </w:rPr>
        <w:t xml:space="preserve">Er gwaethaf eu hendidau cyfreithiol ar wahân, cydnabyddir bod y Comisiynydd a'r Prif Gwnstabl yn dibynnu ar ei gilydd i'r fath raddau ag i ganiatáu rhannu meysydd sylweddol o </w:t>
      </w:r>
      <w:r w:rsidRPr="001025C3">
        <w:rPr>
          <w:rFonts w:ascii="Aptos" w:hAnsi="Aptos"/>
          <w:bCs/>
          <w:sz w:val="22"/>
          <w:lang w:val="cy-GB"/>
        </w:rPr>
        <w:lastRenderedPageBreak/>
        <w:t xml:space="preserve">gymorth busnes. Nid ystyrir bod y fath rannu yn gyfystyr â darparu gwasanaethau gan y naill i'r llall ond, yn hytrach, ystyrir ei fod yn drefniant cydweithredol ar gyfer darparu cymorth busnes sy'n hanfodol i weithrediad y ddwy swydd, yn effeithiol.    </w:t>
      </w:r>
    </w:p>
    <w:p w14:paraId="149F8692" w14:textId="77777777" w:rsidR="00C96473" w:rsidRPr="001025C3" w:rsidRDefault="00C96473" w:rsidP="00563D14">
      <w:pPr>
        <w:pStyle w:val="ListParagraph"/>
        <w:spacing w:line="240" w:lineRule="auto"/>
        <w:ind w:left="1080"/>
        <w:jc w:val="both"/>
        <w:rPr>
          <w:rFonts w:ascii="Aptos" w:hAnsi="Aptos"/>
          <w:b/>
          <w:i/>
          <w:sz w:val="22"/>
        </w:rPr>
      </w:pPr>
    </w:p>
    <w:p w14:paraId="46FA5BFE" w14:textId="77777777" w:rsidR="006A484D" w:rsidRPr="001025C3" w:rsidRDefault="00C1269C" w:rsidP="00563D14">
      <w:pPr>
        <w:pStyle w:val="ListParagraph"/>
        <w:spacing w:line="240" w:lineRule="auto"/>
        <w:ind w:left="1080"/>
        <w:jc w:val="both"/>
        <w:rPr>
          <w:rFonts w:ascii="Aptos" w:hAnsi="Aptos"/>
          <w:b/>
          <w:sz w:val="22"/>
        </w:rPr>
      </w:pPr>
      <w:r w:rsidRPr="001025C3">
        <w:rPr>
          <w:rFonts w:ascii="Aptos" w:hAnsi="Aptos"/>
          <w:b/>
          <w:bCs/>
          <w:sz w:val="22"/>
          <w:lang w:val="cy-GB"/>
        </w:rPr>
        <w:t>Dylid ystyried bod unrhyw beth nas awdurdodir yn benodol nac yn ymhlyg gan ddeddfwriaeth, wedi'i wahardd.</w:t>
      </w:r>
      <w:r w:rsidRPr="001025C3">
        <w:rPr>
          <w:rFonts w:ascii="Aptos" w:hAnsi="Aptos"/>
          <w:sz w:val="22"/>
          <w:lang w:val="cy-GB"/>
        </w:rPr>
        <w:t xml:space="preserve"> </w:t>
      </w:r>
    </w:p>
    <w:p w14:paraId="0DA7E7A8" w14:textId="77777777" w:rsidR="00A548C0" w:rsidRPr="001025C3" w:rsidRDefault="00C1269C" w:rsidP="00563D14">
      <w:pPr>
        <w:tabs>
          <w:tab w:val="left" w:pos="0"/>
        </w:tabs>
        <w:ind w:left="1080"/>
        <w:jc w:val="both"/>
        <w:rPr>
          <w:rFonts w:ascii="Aptos" w:hAnsi="Aptos"/>
          <w:sz w:val="22"/>
          <w:szCs w:val="22"/>
        </w:rPr>
      </w:pPr>
      <w:r w:rsidRPr="001025C3">
        <w:rPr>
          <w:rFonts w:ascii="Aptos" w:hAnsi="Aptos"/>
          <w:sz w:val="22"/>
          <w:szCs w:val="22"/>
          <w:lang w:val="cy-GB"/>
        </w:rPr>
        <w:t xml:space="preserve">Rhoddir pwerau i'r Prif Gwnstabl gan ddeddfau, gorchmynion, rheolau neu reoliadau. Mae amodau cyflogaeth cenedlaethol hefyd yn rhoi pwerau i'r Comisiynydd a'r Prif Gwnstabl. Nid yw'r Llawlyfr hwn yn ceisio nodi holl swyddogaethau statudol y Comisiynydd, y Prif Gwnstabl na'r swyddogion eraill y cyfeirir atynt ynddo, a geir mewn deddfwriaeth a rheoliadau penodol (gan gynnwys  y Ddeddf), a dylid rhoi sylw dyledus i delerau'r ddeddfwriaeth honno a'r rheoliadau hynny.  </w:t>
      </w:r>
    </w:p>
    <w:p w14:paraId="7D6EDD56" w14:textId="77777777" w:rsidR="00373DB6" w:rsidRPr="001025C3" w:rsidRDefault="00373DB6" w:rsidP="00563D14">
      <w:pPr>
        <w:pStyle w:val="ListParagraph"/>
        <w:spacing w:line="240" w:lineRule="auto"/>
        <w:ind w:left="1440"/>
        <w:jc w:val="both"/>
        <w:rPr>
          <w:rFonts w:ascii="Aptos" w:hAnsi="Aptos"/>
          <w:szCs w:val="24"/>
        </w:rPr>
      </w:pPr>
    </w:p>
    <w:p w14:paraId="212E2D1F" w14:textId="77777777" w:rsidR="00373DB6" w:rsidRPr="001025C3" w:rsidRDefault="00C1269C" w:rsidP="00563D14">
      <w:pPr>
        <w:pStyle w:val="ListParagraph"/>
        <w:spacing w:line="240" w:lineRule="auto"/>
        <w:ind w:left="1080"/>
        <w:jc w:val="both"/>
        <w:rPr>
          <w:rFonts w:ascii="Aptos" w:hAnsi="Aptos"/>
          <w:sz w:val="22"/>
        </w:rPr>
      </w:pPr>
      <w:r w:rsidRPr="001025C3">
        <w:rPr>
          <w:rFonts w:ascii="Aptos" w:hAnsi="Aptos"/>
          <w:sz w:val="22"/>
          <w:lang w:val="cy-GB"/>
        </w:rPr>
        <w:t xml:space="preserve">Mae gofynion deddfwriaethol ar y Comisiynydd a'r Prif Gwnstabl i benodi swyddogion penodol: -    </w:t>
      </w:r>
    </w:p>
    <w:p w14:paraId="0385C1ED" w14:textId="77777777" w:rsidR="00373DB6" w:rsidRPr="001025C3" w:rsidRDefault="00C1269C" w:rsidP="002C2481">
      <w:pPr>
        <w:pStyle w:val="ListParagraph"/>
        <w:numPr>
          <w:ilvl w:val="0"/>
          <w:numId w:val="7"/>
        </w:numPr>
        <w:tabs>
          <w:tab w:val="clear" w:pos="720"/>
          <w:tab w:val="num" w:pos="1418"/>
        </w:tabs>
        <w:spacing w:line="240" w:lineRule="auto"/>
        <w:ind w:left="1440"/>
        <w:jc w:val="both"/>
        <w:rPr>
          <w:rFonts w:ascii="Aptos" w:hAnsi="Aptos"/>
          <w:sz w:val="22"/>
        </w:rPr>
      </w:pPr>
      <w:r w:rsidRPr="001025C3">
        <w:rPr>
          <w:rFonts w:ascii="Aptos" w:hAnsi="Aptos"/>
          <w:sz w:val="22"/>
          <w:lang w:val="cy-GB"/>
        </w:rPr>
        <w:t>Rhaid i'r Comisiynydd benodi prif weithredwr a fydd yn cyflawni dyletswyddau pennaeth gwasanaeth cyflogedig o dan adran 4 o Ddeddf Llywodraeth Leol a Thai 1989 a swyddog monitro o dan adran 5 o'r Ddeddf honno.</w:t>
      </w:r>
      <w:r w:rsidRPr="001025C3">
        <w:rPr>
          <w:rStyle w:val="FootnoteReference"/>
          <w:rFonts w:ascii="Aptos" w:hAnsi="Aptos"/>
          <w:sz w:val="22"/>
        </w:rPr>
        <w:footnoteReference w:id="14"/>
      </w:r>
    </w:p>
    <w:p w14:paraId="3D6D5566" w14:textId="77777777" w:rsidR="00373DB6" w:rsidRPr="001025C3" w:rsidRDefault="00C1269C" w:rsidP="002C2481">
      <w:pPr>
        <w:pStyle w:val="ListParagraph"/>
        <w:numPr>
          <w:ilvl w:val="0"/>
          <w:numId w:val="7"/>
        </w:numPr>
        <w:tabs>
          <w:tab w:val="clear" w:pos="720"/>
          <w:tab w:val="num" w:pos="1418"/>
        </w:tabs>
        <w:spacing w:line="240" w:lineRule="auto"/>
        <w:ind w:left="1440"/>
        <w:jc w:val="both"/>
        <w:rPr>
          <w:rFonts w:ascii="Aptos" w:hAnsi="Aptos"/>
          <w:sz w:val="22"/>
        </w:rPr>
      </w:pPr>
      <w:r w:rsidRPr="001025C3">
        <w:rPr>
          <w:rFonts w:ascii="Aptos" w:hAnsi="Aptos"/>
          <w:sz w:val="22"/>
          <w:lang w:val="cy-GB"/>
        </w:rPr>
        <w:t>Rhaid i'r Comisiynydd a'r Prif Gwnstabl benodi prif swyddog cyllid â chymwysterau addas a fydd yn gyfrifol am weinyddu materion ariannol y Comisiynydd neu'r Prif Gwnstabl, yn unol ag adrannau 112 i 116 o Ddeddf Cyllid Llywodraeth Leol 1988 (paragraff 6(1) a (4) o Atodlen 1.</w:t>
      </w:r>
      <w:r w:rsidRPr="001025C3">
        <w:rPr>
          <w:rStyle w:val="FootnoteReference"/>
          <w:rFonts w:ascii="Aptos" w:hAnsi="Aptos"/>
          <w:sz w:val="22"/>
        </w:rPr>
        <w:footnoteReference w:id="15"/>
      </w:r>
      <w:r w:rsidRPr="001025C3">
        <w:rPr>
          <w:rFonts w:ascii="Aptos" w:hAnsi="Aptos"/>
          <w:sz w:val="22"/>
          <w:lang w:val="cy-GB"/>
        </w:rPr>
        <w:t xml:space="preserve"> </w:t>
      </w:r>
    </w:p>
    <w:p w14:paraId="2671FBA7" w14:textId="77777777" w:rsidR="001265B6" w:rsidRPr="001025C3" w:rsidRDefault="00C1269C" w:rsidP="002C2481">
      <w:pPr>
        <w:pStyle w:val="ListParagraph"/>
        <w:numPr>
          <w:ilvl w:val="0"/>
          <w:numId w:val="7"/>
        </w:numPr>
        <w:tabs>
          <w:tab w:val="clear" w:pos="720"/>
          <w:tab w:val="num" w:pos="1418"/>
        </w:tabs>
        <w:spacing w:line="240" w:lineRule="auto"/>
        <w:ind w:left="1440"/>
        <w:jc w:val="both"/>
        <w:rPr>
          <w:rFonts w:ascii="Aptos" w:hAnsi="Aptos"/>
          <w:sz w:val="22"/>
        </w:rPr>
      </w:pPr>
      <w:r w:rsidRPr="001025C3">
        <w:rPr>
          <w:rFonts w:ascii="Aptos" w:hAnsi="Aptos"/>
          <w:sz w:val="22"/>
          <w:lang w:val="cy-GB"/>
        </w:rPr>
        <w:t xml:space="preserve">Rhaid i rolau'r ddau Brif Swyddog Cyllid gydymffurfio â chanllawiau CIPFA a geir yn Natganiad CIPFA ar rôl y Prif Swyddog Cyllid a'r pum egwyddor arweiniol ynddo a'r Cod Ymarfer Rheolaeth Ariannol. </w:t>
      </w:r>
    </w:p>
    <w:p w14:paraId="7DD00816" w14:textId="77777777" w:rsidR="001A72EA" w:rsidRPr="001025C3" w:rsidRDefault="00C1269C" w:rsidP="002C2481">
      <w:pPr>
        <w:pStyle w:val="ListParagraph"/>
        <w:numPr>
          <w:ilvl w:val="0"/>
          <w:numId w:val="7"/>
        </w:numPr>
        <w:tabs>
          <w:tab w:val="clear" w:pos="720"/>
          <w:tab w:val="num" w:pos="1418"/>
        </w:tabs>
        <w:spacing w:line="240" w:lineRule="auto"/>
        <w:ind w:left="1440"/>
        <w:jc w:val="both"/>
        <w:rPr>
          <w:rFonts w:ascii="Aptos" w:hAnsi="Aptos"/>
          <w:sz w:val="22"/>
        </w:rPr>
      </w:pPr>
      <w:r w:rsidRPr="001025C3">
        <w:rPr>
          <w:rFonts w:ascii="Aptos" w:hAnsi="Aptos"/>
          <w:sz w:val="22"/>
          <w:lang w:val="cy-GB"/>
        </w:rPr>
        <w:t>Bydd y Comisiynydd a'r Prif Gwnstabl yn dynodi Swyddog Diogelu Data</w:t>
      </w:r>
      <w:r w:rsidRPr="001025C3">
        <w:rPr>
          <w:rStyle w:val="FootnoteReference"/>
          <w:rFonts w:ascii="Aptos" w:hAnsi="Aptos"/>
          <w:sz w:val="22"/>
        </w:rPr>
        <w:footnoteReference w:id="16"/>
      </w:r>
      <w:r w:rsidRPr="001025C3">
        <w:rPr>
          <w:rFonts w:ascii="Aptos" w:hAnsi="Aptos"/>
          <w:sz w:val="22"/>
          <w:lang w:val="cy-GB"/>
        </w:rPr>
        <w:t xml:space="preserve"> yn unol ag adrannau 69-71 o Ddeddf Diogelu Data 2018 ac Erthygl 37 o Reoliad Cyffredinol y DU ar Ddiogelu Data. </w:t>
      </w:r>
    </w:p>
    <w:p w14:paraId="30D32CB4" w14:textId="77777777" w:rsidR="00373DB6" w:rsidRPr="001025C3" w:rsidRDefault="00373DB6" w:rsidP="00563D14">
      <w:pPr>
        <w:pStyle w:val="ListParagraph"/>
        <w:spacing w:line="240" w:lineRule="auto"/>
        <w:ind w:left="360"/>
        <w:jc w:val="both"/>
        <w:rPr>
          <w:rFonts w:ascii="Aptos" w:hAnsi="Aptos"/>
          <w:sz w:val="22"/>
        </w:rPr>
      </w:pPr>
    </w:p>
    <w:p w14:paraId="3066C0D8" w14:textId="77777777" w:rsidR="00373DB6" w:rsidRPr="001025C3" w:rsidRDefault="00C1269C" w:rsidP="00563D14">
      <w:pPr>
        <w:pStyle w:val="ListParagraph"/>
        <w:spacing w:line="240" w:lineRule="auto"/>
        <w:ind w:left="851"/>
        <w:jc w:val="both"/>
        <w:rPr>
          <w:rFonts w:ascii="Aptos" w:hAnsi="Aptos"/>
          <w:sz w:val="22"/>
        </w:rPr>
      </w:pPr>
      <w:r w:rsidRPr="001025C3">
        <w:rPr>
          <w:rFonts w:ascii="Aptos" w:hAnsi="Aptos"/>
          <w:sz w:val="22"/>
          <w:lang w:val="cy-GB"/>
        </w:rPr>
        <w:t>Caiff y Comisiynydd a'r Prif Gwnstabl benodi'r cyfryw aelodau eraill o staff ag sy'n briodol ym marn y naill neu'r llall i'w alluogi i arfer ei swyddogaethau (neu, yn achos y Prif Gwnstabl, i gynorthwyo'r heddlu mewn ffyrdd eraill)</w:t>
      </w:r>
      <w:r w:rsidRPr="001025C3">
        <w:rPr>
          <w:rStyle w:val="FootnoteReference"/>
          <w:rFonts w:ascii="Aptos" w:hAnsi="Aptos"/>
          <w:sz w:val="22"/>
        </w:rPr>
        <w:footnoteReference w:id="17"/>
      </w:r>
      <w:r w:rsidRPr="001025C3">
        <w:rPr>
          <w:rFonts w:ascii="Aptos" w:hAnsi="Aptos"/>
          <w:sz w:val="22"/>
          <w:lang w:val="cy-GB"/>
        </w:rPr>
        <w:t xml:space="preserve">. </w:t>
      </w:r>
    </w:p>
    <w:p w14:paraId="7100F4EF" w14:textId="77777777" w:rsidR="008804C0" w:rsidRPr="001025C3" w:rsidRDefault="00C1269C" w:rsidP="00563D14">
      <w:pPr>
        <w:overflowPunct w:val="0"/>
        <w:autoSpaceDE w:val="0"/>
        <w:autoSpaceDN w:val="0"/>
        <w:adjustRightInd w:val="0"/>
        <w:ind w:left="851"/>
        <w:jc w:val="both"/>
        <w:textAlignment w:val="baseline"/>
        <w:rPr>
          <w:rFonts w:ascii="Aptos" w:hAnsi="Aptos"/>
          <w:sz w:val="22"/>
          <w:szCs w:val="22"/>
        </w:rPr>
      </w:pPr>
      <w:r w:rsidRPr="001025C3">
        <w:rPr>
          <w:rFonts w:ascii="Aptos" w:hAnsi="Aptos"/>
          <w:sz w:val="22"/>
          <w:szCs w:val="22"/>
          <w:lang w:val="cy-GB"/>
        </w:rPr>
        <w:t xml:space="preserve">Ni fydd rhoi pwerau i staff yn unol â'r Cynllun yn atal yr unigolyn hwnnw rhag cyfeirio mater i'r Comisiynydd a/neu'r Prif Gwnstabl er mwyn iddo benderfynu arno os bydd yn dymuno gwneud hynny, neu os bydd yn ystyried ei bod yn briodol gwneud hynny.  </w:t>
      </w:r>
    </w:p>
    <w:p w14:paraId="4CC16631" w14:textId="77777777" w:rsidR="008804C0" w:rsidRPr="001025C3" w:rsidRDefault="008804C0" w:rsidP="00441637">
      <w:pPr>
        <w:overflowPunct w:val="0"/>
        <w:autoSpaceDE w:val="0"/>
        <w:autoSpaceDN w:val="0"/>
        <w:adjustRightInd w:val="0"/>
        <w:ind w:left="851"/>
        <w:jc w:val="both"/>
        <w:textAlignment w:val="baseline"/>
        <w:rPr>
          <w:rFonts w:ascii="Aptos" w:hAnsi="Aptos"/>
          <w:sz w:val="22"/>
          <w:szCs w:val="22"/>
        </w:rPr>
      </w:pPr>
    </w:p>
    <w:p w14:paraId="327A38E6" w14:textId="77777777" w:rsidR="00373DB6" w:rsidRPr="001025C3" w:rsidRDefault="00C1269C" w:rsidP="00441637">
      <w:pPr>
        <w:overflowPunct w:val="0"/>
        <w:autoSpaceDE w:val="0"/>
        <w:autoSpaceDN w:val="0"/>
        <w:adjustRightInd w:val="0"/>
        <w:ind w:left="851"/>
        <w:jc w:val="both"/>
        <w:textAlignment w:val="baseline"/>
        <w:rPr>
          <w:rFonts w:ascii="Aptos" w:hAnsi="Aptos"/>
          <w:sz w:val="22"/>
          <w:szCs w:val="22"/>
        </w:rPr>
      </w:pPr>
      <w:r w:rsidRPr="001025C3">
        <w:rPr>
          <w:rFonts w:ascii="Aptos" w:hAnsi="Aptos"/>
          <w:sz w:val="22"/>
          <w:szCs w:val="22"/>
          <w:lang w:val="cy-GB"/>
        </w:rPr>
        <w:t>Bydd y Comisiynydd a'r Prif Gwnstabl yn disgwyl i'w staff eu hunain dynnu eu sylw at faterion sensitif neu unrhyw fater y gallai fod iddo oblygiadau ariannol, cyfreithiol neu weithredol neu a allai beri niwed i enw da'r heddlu.</w:t>
      </w:r>
    </w:p>
    <w:p w14:paraId="15E593E4" w14:textId="77777777" w:rsidR="00373DB6" w:rsidRPr="001025C3" w:rsidRDefault="00373DB6" w:rsidP="00563D14">
      <w:pPr>
        <w:tabs>
          <w:tab w:val="left" w:pos="567"/>
        </w:tabs>
        <w:ind w:left="207" w:hanging="567"/>
        <w:jc w:val="both"/>
        <w:rPr>
          <w:rFonts w:ascii="Aptos" w:hAnsi="Aptos"/>
          <w:sz w:val="22"/>
          <w:szCs w:val="22"/>
        </w:rPr>
      </w:pPr>
    </w:p>
    <w:p w14:paraId="23675E7B" w14:textId="77777777" w:rsidR="00373DB6" w:rsidRPr="001025C3" w:rsidRDefault="00C1269C" w:rsidP="00563D14">
      <w:pPr>
        <w:tabs>
          <w:tab w:val="left" w:pos="851"/>
        </w:tabs>
        <w:overflowPunct w:val="0"/>
        <w:autoSpaceDE w:val="0"/>
        <w:autoSpaceDN w:val="0"/>
        <w:adjustRightInd w:val="0"/>
        <w:ind w:left="851"/>
        <w:jc w:val="both"/>
        <w:textAlignment w:val="baseline"/>
        <w:rPr>
          <w:rFonts w:ascii="Aptos" w:hAnsi="Aptos"/>
          <w:sz w:val="22"/>
          <w:szCs w:val="22"/>
        </w:rPr>
      </w:pPr>
      <w:r w:rsidRPr="001025C3">
        <w:rPr>
          <w:rFonts w:ascii="Aptos" w:hAnsi="Aptos"/>
          <w:sz w:val="22"/>
          <w:szCs w:val="22"/>
          <w:lang w:val="cy-GB"/>
        </w:rPr>
        <w:t>At hynny, ni fydd y Cynllun hwn yn amharu ar allu'r Comisiynydd i drefnu i'w Ddirprwy Gomisiynydd arfer unrhyw un o swyddogaethau'r Comisiynydd yn unol ag adran 18(1)(b)</w:t>
      </w:r>
      <w:r w:rsidRPr="001025C3">
        <w:rPr>
          <w:rStyle w:val="FootnoteReference"/>
          <w:rFonts w:ascii="Aptos" w:hAnsi="Aptos"/>
          <w:sz w:val="22"/>
          <w:szCs w:val="22"/>
        </w:rPr>
        <w:footnoteReference w:id="18"/>
      </w:r>
      <w:r w:rsidRPr="001025C3">
        <w:rPr>
          <w:rFonts w:ascii="Aptos" w:hAnsi="Aptos"/>
          <w:sz w:val="22"/>
          <w:szCs w:val="22"/>
          <w:lang w:val="cy-GB"/>
        </w:rPr>
        <w:t xml:space="preserve">, nac </w:t>
      </w:r>
      <w:r w:rsidRPr="001025C3">
        <w:rPr>
          <w:rFonts w:ascii="Aptos" w:hAnsi="Aptos"/>
          <w:sz w:val="22"/>
          <w:szCs w:val="22"/>
          <w:lang w:val="cy-GB"/>
        </w:rPr>
        <w:lastRenderedPageBreak/>
        <w:t xml:space="preserve">ychwaith ar allu Dirprwy Brif Gwnstabl i arfer na chyflawni pob un nac unrhyw un o swyddogaethau'r Prif Gwnstabl yn unol ag adran 41 o'r Ddeddf.     </w:t>
      </w:r>
    </w:p>
    <w:p w14:paraId="4FA0678E" w14:textId="77777777" w:rsidR="00373DB6" w:rsidRPr="001025C3" w:rsidRDefault="00373DB6" w:rsidP="00903929">
      <w:pPr>
        <w:tabs>
          <w:tab w:val="left" w:pos="567"/>
        </w:tabs>
        <w:jc w:val="both"/>
        <w:rPr>
          <w:rFonts w:ascii="Aptos" w:hAnsi="Aptos"/>
          <w:sz w:val="22"/>
          <w:szCs w:val="22"/>
        </w:rPr>
      </w:pPr>
    </w:p>
    <w:p w14:paraId="57B18861" w14:textId="4158598A" w:rsidR="00AD2E49" w:rsidRPr="001025C3" w:rsidRDefault="00C1269C" w:rsidP="00563D14">
      <w:pPr>
        <w:autoSpaceDE w:val="0"/>
        <w:autoSpaceDN w:val="0"/>
        <w:adjustRightInd w:val="0"/>
        <w:ind w:left="131" w:firstLine="720"/>
        <w:jc w:val="both"/>
        <w:rPr>
          <w:rFonts w:ascii="Aptos" w:hAnsi="Aptos" w:cs="Arial"/>
          <w:b/>
          <w:bCs/>
          <w:sz w:val="22"/>
          <w:szCs w:val="22"/>
        </w:rPr>
      </w:pPr>
      <w:r w:rsidRPr="001025C3">
        <w:rPr>
          <w:rFonts w:ascii="Aptos" w:hAnsi="Aptos" w:cs="Arial"/>
          <w:b/>
          <w:bCs/>
          <w:sz w:val="22"/>
          <w:szCs w:val="22"/>
          <w:lang w:val="cy-GB"/>
        </w:rPr>
        <w:t>Comisiynydd yr Heddlu a Throseddu</w:t>
      </w:r>
    </w:p>
    <w:p w14:paraId="50C9CA41" w14:textId="77777777" w:rsidR="00AD2E49" w:rsidRPr="001025C3" w:rsidRDefault="00AD2E49" w:rsidP="00441637">
      <w:pPr>
        <w:autoSpaceDE w:val="0"/>
        <w:autoSpaceDN w:val="0"/>
        <w:adjustRightInd w:val="0"/>
        <w:jc w:val="both"/>
        <w:rPr>
          <w:rFonts w:ascii="Aptos" w:hAnsi="Aptos" w:cs="Arial"/>
          <w:b/>
          <w:bCs/>
          <w:sz w:val="22"/>
          <w:szCs w:val="22"/>
        </w:rPr>
      </w:pPr>
    </w:p>
    <w:p w14:paraId="6860F15C" w14:textId="77777777" w:rsidR="006A484D"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Swyddogaethau statudol craidd Comisiynydd yw sicrhau y cynhelir yr heddlu, sicrhau bod yr heddlu yn effeithlon ac yn effeithiol, a dwyn y Prif Gwnstabl i gyfrif am arfer ei swyddogaethau a swyddogaethau personau o dan ei gyfarwyddyd a'i reolaeth. Mae gan y Comisiynydd gyfrifoldebau penodol am sicrhau diogelwch cymunedol a gostwng troseddu hefyd a gall roi grantiau gostwng troseddu ac anhrefn yn ardal yr heddlu.  Mae gan y Comisiynydd gyfrifoldebau hefyd mewn perthynas ag effeithlonrwydd ac effeithiolrwydd y system cyfiawnder troseddol yn lleol. Ni ddylai'r Comisiynydd gyfyngu ar annibyniaeth weithredol yr heddlu na'r Prif Gwnstabl sy'n ei arwain.</w:t>
      </w:r>
    </w:p>
    <w:p w14:paraId="6A1836C7" w14:textId="77777777" w:rsidR="006A484D" w:rsidRPr="001025C3" w:rsidRDefault="006A484D" w:rsidP="00755B20">
      <w:pPr>
        <w:pStyle w:val="Body"/>
        <w:tabs>
          <w:tab w:val="num" w:pos="6249"/>
        </w:tabs>
        <w:spacing w:line="280" w:lineRule="atLeast"/>
        <w:ind w:right="0"/>
        <w:rPr>
          <w:rFonts w:ascii="Aptos" w:hAnsi="Aptos" w:cs="Arial"/>
          <w:sz w:val="22"/>
          <w:szCs w:val="22"/>
        </w:rPr>
      </w:pPr>
    </w:p>
    <w:p w14:paraId="3DFA60C3" w14:textId="77777777" w:rsidR="00A548C0"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Y Comisiynydd yw'r corff contractio cyfreithiol sy'n berchen ar yr holl asedau a rhwymedigaethau, ac mae'n gyfrifol am weinyddu materion ariannol ei swyddfa, gan gynnwys yr holl derfynau benthyca. </w:t>
      </w:r>
    </w:p>
    <w:p w14:paraId="495EE4F7" w14:textId="77777777" w:rsidR="00A548C0" w:rsidRPr="001025C3" w:rsidRDefault="00C1269C" w:rsidP="00755B20">
      <w:pPr>
        <w:pStyle w:val="Body"/>
        <w:spacing w:line="280" w:lineRule="atLeast"/>
        <w:ind w:right="0"/>
        <w:rPr>
          <w:rFonts w:ascii="Aptos" w:hAnsi="Aptos" w:cs="Arial"/>
          <w:sz w:val="22"/>
          <w:szCs w:val="22"/>
        </w:rPr>
      </w:pPr>
      <w:r w:rsidRPr="001025C3">
        <w:rPr>
          <w:rFonts w:ascii="Aptos" w:hAnsi="Aptos" w:cs="Arial"/>
          <w:sz w:val="22"/>
          <w:szCs w:val="22"/>
          <w:lang w:val="cy-GB"/>
        </w:rPr>
        <w:t xml:space="preserve"> </w:t>
      </w:r>
    </w:p>
    <w:p w14:paraId="5882C68C"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Y Comisiynydd sy'n derbyn cyllid sy'n ymwneud â phlismona a gostwng troseddu, gan gynnwys grant y llywodraeth, praesept y dreth gyngor a ffynonellau eraill o incwm. Daw holl gyllid yr Heddlu drwy'r Comisiynydd. Y Comisiynydd sy'n penderfynu sut y caiff yr arian hwn ei ddyrannu, mewn ymgynghoriad â'r Prif Gwnstabl ac yn unol ag unrhyw delerau grant.  </w:t>
      </w:r>
    </w:p>
    <w:p w14:paraId="2C07DB80" w14:textId="77777777" w:rsidR="00AD2E49" w:rsidRPr="001025C3" w:rsidRDefault="00AD2E49" w:rsidP="00755B20">
      <w:pPr>
        <w:pStyle w:val="Body"/>
        <w:spacing w:line="280" w:lineRule="atLeast"/>
        <w:ind w:right="0"/>
        <w:rPr>
          <w:rFonts w:ascii="Aptos" w:hAnsi="Aptos" w:cs="Arial"/>
          <w:sz w:val="22"/>
          <w:szCs w:val="22"/>
        </w:rPr>
      </w:pPr>
    </w:p>
    <w:p w14:paraId="447C93E4"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Y Comisiynydd sy'n gyfrifol am gymeradwyo'r fframwaith polisi a'r gyllideb, monitro canlyniadau ariannol a chymeradwyo cynlluniau ariannol tymor canolig mewn ymgynghoriad â'r Prif Gwnstabl. Mae'n gyfrifol am gymeradwyo'r fframwaith atebolrwydd a rheolaeth cyffredinol a monitro cydymffurfiaeth. Mae hyn yn cynnwys y canlynol:</w:t>
      </w:r>
    </w:p>
    <w:p w14:paraId="7A427C39"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Cynllun yr Heddlu a Throseddu</w:t>
      </w:r>
    </w:p>
    <w:p w14:paraId="63A49436"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Y gyllideb refeniw flynyddol</w:t>
      </w:r>
    </w:p>
    <w:p w14:paraId="3BD6BF0C"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Y rhaglen gyfalaf</w:t>
      </w:r>
    </w:p>
    <w:p w14:paraId="386C0A9F"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Y strategaeth ariannol tymor canolig</w:t>
      </w:r>
    </w:p>
    <w:p w14:paraId="23E058BE"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Strategaeth rheoli trysorlys, gan gynnwys y strategaeth fuddsoddi flynyddol</w:t>
      </w:r>
    </w:p>
    <w:p w14:paraId="70B948D6" w14:textId="77777777" w:rsidR="00563D14"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Y strategaeth gomisiynu</w:t>
      </w:r>
    </w:p>
    <w:p w14:paraId="0F2C3574"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Y strategaeth rheoli asedau</w:t>
      </w:r>
    </w:p>
    <w:p w14:paraId="2E0B526C"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Y strategaeth rheoli risg ar y cyd</w:t>
      </w:r>
    </w:p>
    <w:p w14:paraId="0365C451" w14:textId="77777777" w:rsidR="00AD2E49" w:rsidRPr="001025C3" w:rsidRDefault="00C1269C" w:rsidP="002C2481">
      <w:pPr>
        <w:pStyle w:val="Body"/>
        <w:numPr>
          <w:ilvl w:val="0"/>
          <w:numId w:val="11"/>
        </w:numPr>
        <w:spacing w:line="280" w:lineRule="atLeast"/>
        <w:ind w:left="1441" w:right="0" w:hanging="590"/>
        <w:rPr>
          <w:rFonts w:ascii="Aptos" w:hAnsi="Aptos" w:cs="Arial"/>
          <w:sz w:val="22"/>
          <w:szCs w:val="22"/>
        </w:rPr>
      </w:pPr>
      <w:r w:rsidRPr="001025C3">
        <w:rPr>
          <w:rFonts w:ascii="Aptos" w:hAnsi="Aptos" w:cs="Arial"/>
          <w:sz w:val="22"/>
          <w:szCs w:val="22"/>
          <w:lang w:val="cy-GB"/>
        </w:rPr>
        <w:t>Polisïau llywodraethu</w:t>
      </w:r>
    </w:p>
    <w:p w14:paraId="72290B0C" w14:textId="77777777" w:rsidR="00AD2E49" w:rsidRPr="001025C3" w:rsidRDefault="00AD2E49" w:rsidP="00755B20">
      <w:pPr>
        <w:pStyle w:val="Body"/>
        <w:spacing w:line="280" w:lineRule="atLeast"/>
        <w:ind w:left="720" w:right="-2"/>
        <w:rPr>
          <w:rFonts w:ascii="Aptos" w:hAnsi="Aptos" w:cs="Arial"/>
          <w:sz w:val="22"/>
          <w:szCs w:val="22"/>
        </w:rPr>
      </w:pPr>
    </w:p>
    <w:p w14:paraId="2B99D155"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Y Comisiynydd sy'n gyfrifol am gymeradwyo gweithdrefnau ar gyfer cofnodi penderfyniadau a wneir a rhoi gwybod amdanynt a monitro cydymffurfiaeth â pholisïau y cytunwyd arnynt a phenderfyniadau gweithredol cysylltiedig.  Mae'r Comisiynydd hefyd yn gyfrifol am gymeradwyo gweithdrefnau ar gyfer cytuno ar amrywiadau i gyllidebau cymeradwy, cynlluniau a strategaethau sy'n ffurfio'r fframwaith polisi.</w:t>
      </w:r>
    </w:p>
    <w:p w14:paraId="47007B07" w14:textId="77777777" w:rsidR="00DD7EB1" w:rsidRPr="001025C3" w:rsidRDefault="00DD7EB1" w:rsidP="00DD7EB1">
      <w:pPr>
        <w:pStyle w:val="Body"/>
        <w:spacing w:line="280" w:lineRule="atLeast"/>
        <w:ind w:right="-2"/>
        <w:rPr>
          <w:rFonts w:ascii="Aptos" w:hAnsi="Aptos" w:cs="Arial"/>
          <w:sz w:val="22"/>
          <w:szCs w:val="22"/>
        </w:rPr>
      </w:pPr>
    </w:p>
    <w:p w14:paraId="787C8A84" w14:textId="77777777" w:rsidR="00A548C0"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Y Comisiynydd fydd yn gyfrifol am ymdrin ag unrhyw gwynion a materion sy'n ymwneud ag ymddygiad mewn perthynas â'r Prif Gwnstabl, monitro cwynion yn erbyn ei staff a monitro'r ffordd y mae Heddlu De Cymru yn monitro cwynion ac yn cydymffurfio â gofynion Swyddfa Annibynnol Ymddygiad yr Heddlu.  Y Prif Gwnstabl fydd yn rheoli pob cwyn yn erbyn yr Heddlu, ei swyddogion a'i staff ac yn sicrhau bod y Comisiynydd yn cael ei hysbysu. Rhaid i gwynion a materion difrifol sy'n ymwneud ag ymddygiad gael eu trosglwyddo i Gomisiwn Cwynion Annibynnol yr Heddlu yn unol â'r gyfraith. Mae gan achwynwyr sy'n anfodlon hawl i apelio i Swyddfa Annibynnol Ymddygiad yr Heddlu ac nid i Gomisiynydd yr Heddlu a Throseddu.    </w:t>
      </w:r>
    </w:p>
    <w:p w14:paraId="5CDAD506" w14:textId="77777777" w:rsidR="00AD2E49" w:rsidRPr="001025C3" w:rsidRDefault="00AD2E49" w:rsidP="00AD2E49">
      <w:pPr>
        <w:pStyle w:val="Body"/>
        <w:spacing w:line="280" w:lineRule="atLeast"/>
        <w:ind w:right="-2"/>
        <w:rPr>
          <w:rFonts w:ascii="Aptos" w:hAnsi="Aptos" w:cs="Arial"/>
          <w:sz w:val="22"/>
          <w:szCs w:val="22"/>
        </w:rPr>
      </w:pPr>
    </w:p>
    <w:p w14:paraId="522B36BF" w14:textId="77777777" w:rsidR="00AD2E49" w:rsidRPr="001025C3" w:rsidRDefault="00C1269C" w:rsidP="00AD2E49">
      <w:pPr>
        <w:pStyle w:val="Body"/>
        <w:spacing w:line="280" w:lineRule="atLeast"/>
        <w:ind w:left="1512" w:hanging="661"/>
        <w:rPr>
          <w:rFonts w:ascii="Aptos" w:hAnsi="Aptos" w:cs="Arial"/>
          <w:b/>
          <w:sz w:val="22"/>
          <w:szCs w:val="22"/>
        </w:rPr>
      </w:pPr>
      <w:r w:rsidRPr="001025C3">
        <w:rPr>
          <w:rFonts w:ascii="Aptos" w:hAnsi="Aptos" w:cs="Arial"/>
          <w:b/>
          <w:bCs/>
          <w:sz w:val="22"/>
          <w:szCs w:val="22"/>
          <w:lang w:val="cy-GB"/>
        </w:rPr>
        <w:t>Dirprwy Gomisiynydd yr Heddlu a Throseddu (y Dirprwy Gomisiynydd)</w:t>
      </w:r>
    </w:p>
    <w:p w14:paraId="5EE028FB" w14:textId="77777777" w:rsidR="00AD2E49" w:rsidRPr="001025C3" w:rsidRDefault="00AD2E49" w:rsidP="00AD2E49">
      <w:pPr>
        <w:pStyle w:val="Body"/>
        <w:spacing w:line="280" w:lineRule="atLeast"/>
        <w:ind w:left="1512" w:hanging="792"/>
        <w:rPr>
          <w:rFonts w:ascii="Aptos" w:hAnsi="Aptos" w:cs="Arial"/>
          <w:b/>
          <w:sz w:val="22"/>
          <w:szCs w:val="22"/>
        </w:rPr>
      </w:pPr>
    </w:p>
    <w:p w14:paraId="58911F17"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Caiff y Dirprwy Gomisiynydd arfer unrhyw swyddogaeth a roddir iddo gan y Comisiynydd, yn unol ag adran 18(1)(b) ac fel y'i cyfyngir gan adran 18(3)(b) o'r Ddeddf.</w:t>
      </w:r>
    </w:p>
    <w:p w14:paraId="5262A380" w14:textId="77777777" w:rsidR="00AD2E49" w:rsidRPr="001025C3" w:rsidRDefault="00AD2E49" w:rsidP="00AD2E49">
      <w:pPr>
        <w:pStyle w:val="Body"/>
        <w:spacing w:line="280" w:lineRule="atLeast"/>
        <w:ind w:left="1512" w:hanging="792"/>
        <w:rPr>
          <w:rFonts w:ascii="Aptos" w:hAnsi="Aptos" w:cs="Arial"/>
          <w:b/>
          <w:sz w:val="22"/>
          <w:szCs w:val="22"/>
        </w:rPr>
      </w:pPr>
    </w:p>
    <w:p w14:paraId="2D273FCA" w14:textId="77777777" w:rsidR="00AD2E49" w:rsidRPr="001025C3" w:rsidRDefault="00C1269C" w:rsidP="00AD2E49">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 xml:space="preserve">Y Prif Gwnstabl </w:t>
      </w:r>
    </w:p>
    <w:p w14:paraId="55C6FD80" w14:textId="77777777" w:rsidR="00AD2E49" w:rsidRPr="001025C3" w:rsidRDefault="00AD2E49" w:rsidP="00AD2E49">
      <w:pPr>
        <w:pStyle w:val="Body"/>
        <w:spacing w:line="280" w:lineRule="atLeast"/>
        <w:ind w:right="-2"/>
        <w:rPr>
          <w:rFonts w:ascii="Aptos" w:hAnsi="Aptos" w:cs="Arial"/>
          <w:sz w:val="22"/>
          <w:szCs w:val="22"/>
        </w:rPr>
      </w:pPr>
    </w:p>
    <w:p w14:paraId="4DF7FE87" w14:textId="77777777" w:rsidR="006A484D" w:rsidRPr="001025C3" w:rsidRDefault="00C1269C" w:rsidP="002C2481">
      <w:pPr>
        <w:pStyle w:val="Body"/>
        <w:numPr>
          <w:ilvl w:val="2"/>
          <w:numId w:val="12"/>
        </w:numPr>
        <w:tabs>
          <w:tab w:val="num" w:pos="851"/>
        </w:tabs>
        <w:spacing w:line="280" w:lineRule="atLeast"/>
        <w:ind w:left="851" w:right="-2" w:hanging="851"/>
        <w:rPr>
          <w:rFonts w:ascii="Aptos" w:hAnsi="Aptos"/>
          <w:sz w:val="22"/>
          <w:szCs w:val="22"/>
        </w:rPr>
      </w:pPr>
      <w:r w:rsidRPr="001025C3">
        <w:rPr>
          <w:rFonts w:ascii="Aptos" w:hAnsi="Aptos"/>
          <w:sz w:val="22"/>
          <w:szCs w:val="22"/>
          <w:lang w:val="cy-GB"/>
        </w:rPr>
        <w:t>Swyddogaeth graidd y Prif Gwnstabl yw cadw Heddwch y Frenhines a gorfodi'r gyfraith drwy swyddogion yr heddlu a'i staff</w:t>
      </w:r>
      <w:r w:rsidRPr="001025C3">
        <w:rPr>
          <w:rStyle w:val="FootnoteReference"/>
          <w:rFonts w:ascii="Aptos" w:hAnsi="Aptos"/>
          <w:sz w:val="22"/>
          <w:szCs w:val="22"/>
          <w:vertAlign w:val="baseline"/>
          <w:lang w:val="cy-GB"/>
        </w:rPr>
        <w:t xml:space="preserve"> </w:t>
      </w:r>
      <w:r w:rsidRPr="001025C3">
        <w:rPr>
          <w:rFonts w:ascii="Aptos" w:hAnsi="Aptos"/>
          <w:sz w:val="22"/>
          <w:szCs w:val="22"/>
          <w:lang w:val="cy-GB"/>
        </w:rPr>
        <w:t xml:space="preserve">sydd o dan ei gyfarwyddyd a'i reolaeth. </w:t>
      </w:r>
      <w:r w:rsidRPr="001025C3">
        <w:rPr>
          <w:rStyle w:val="FootnoteReference"/>
          <w:rFonts w:ascii="Aptos" w:hAnsi="Aptos"/>
          <w:sz w:val="22"/>
          <w:szCs w:val="22"/>
        </w:rPr>
        <w:footnoteReference w:id="19"/>
      </w:r>
    </w:p>
    <w:p w14:paraId="3DEC5184" w14:textId="77777777" w:rsidR="00600615" w:rsidRPr="001025C3" w:rsidRDefault="00600615" w:rsidP="00600615">
      <w:pPr>
        <w:pStyle w:val="Body"/>
        <w:spacing w:line="280" w:lineRule="atLeast"/>
        <w:ind w:right="-2"/>
        <w:rPr>
          <w:rFonts w:ascii="Aptos" w:hAnsi="Aptos" w:cs="Arial"/>
          <w:sz w:val="22"/>
          <w:szCs w:val="22"/>
        </w:rPr>
      </w:pPr>
    </w:p>
    <w:p w14:paraId="2E0011F1" w14:textId="77777777" w:rsidR="00D34DEB"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 Prif Gwnstabl fydd yn gyfrifol o ddydd i ddydd am reolaeth ariannol yr heddlu o fewn fframwaith y dyraniad cyllidebol y cytunwyd arno, rheolau trosglwyddo arian, trefniadau adrodd a lefelau awdurdodiad a roddir gan y Comisiynydd.  Wrth arfer rheolaeth ariannol o ddydd i ddydd, bydd y Prif Gwnstabl yn cydymffurfio â'r fframwaith atebolrwydd cymeradwy.  Y Prif Swyddog Cyllid fydd yn gyfrifol am weinyddu materion ariannol y Prif Gwnstabl yn briodol. </w:t>
      </w:r>
    </w:p>
    <w:p w14:paraId="53BD0DFC" w14:textId="77777777" w:rsidR="00600615" w:rsidRPr="001025C3" w:rsidRDefault="00600615" w:rsidP="00600615">
      <w:pPr>
        <w:pStyle w:val="Body"/>
        <w:spacing w:line="280" w:lineRule="atLeast"/>
        <w:ind w:right="-2"/>
        <w:rPr>
          <w:rFonts w:ascii="Aptos" w:hAnsi="Aptos" w:cs="Arial"/>
          <w:sz w:val="22"/>
          <w:szCs w:val="22"/>
        </w:rPr>
      </w:pPr>
    </w:p>
    <w:p w14:paraId="16CE68AC" w14:textId="77777777" w:rsidR="00471A4F"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Bydd y Prif Gwnstabl yn sicrhau bod rheolaeth ariannol unrhyw gyllideb a ddyrennir i'r heddlu yn parhau'n gyson â'r amcanion a'r amodau a bennwyd gan y Comisiynydd. Bydd y Prif Gwnstabl yn gwneud hyn drwy'r Prif Swyddog Cyllid a fydd yn arwain yr heddlu mewn perthynas â rheolaeth ariannol.</w:t>
      </w:r>
    </w:p>
    <w:p w14:paraId="07924616" w14:textId="77777777" w:rsidR="00471A4F" w:rsidRPr="001025C3" w:rsidRDefault="00471A4F" w:rsidP="00471A4F">
      <w:pPr>
        <w:pStyle w:val="Body"/>
        <w:tabs>
          <w:tab w:val="num" w:pos="6249"/>
        </w:tabs>
        <w:spacing w:line="280" w:lineRule="atLeast"/>
        <w:ind w:right="-2"/>
        <w:rPr>
          <w:rFonts w:ascii="Aptos" w:hAnsi="Aptos" w:cs="Arial"/>
          <w:sz w:val="22"/>
          <w:szCs w:val="22"/>
        </w:rPr>
      </w:pPr>
    </w:p>
    <w:p w14:paraId="119764EE"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Os bydd y Prif Gwnstabl yn bwriadu newid polisi yn sylweddol neu'n ceisio symud symiau sylweddol o'i gyllideb, yna dylid ceisio cymeradwyaeth y Comisiynydd.</w:t>
      </w:r>
    </w:p>
    <w:p w14:paraId="7807B501" w14:textId="77777777" w:rsidR="00AD2E49" w:rsidRPr="001025C3" w:rsidRDefault="00AD2E49" w:rsidP="00AD2E49">
      <w:pPr>
        <w:pStyle w:val="Body"/>
        <w:spacing w:line="280" w:lineRule="atLeast"/>
        <w:ind w:right="-2"/>
        <w:rPr>
          <w:rFonts w:ascii="Aptos" w:hAnsi="Aptos" w:cs="Arial"/>
          <w:sz w:val="22"/>
          <w:szCs w:val="22"/>
        </w:rPr>
      </w:pPr>
    </w:p>
    <w:p w14:paraId="5AB7F08E"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Bydd y Prif Gwnstabl (drwy'r Prif Swyddog Cyllid) yn llunio Gweithdrefnau Ariannol sy'n gyson â'r Rheoliadau Ariannol ac sy'n eu hategu, ac sy'n rhoi cyfarwyddiadau manwl ar sut i weithredu'r prosesau ariannol penodol. Lle y bo'n briodol, darperir hyfforddiant er mwyn sicrhau y gellir cydymffurfio â'r Rheoliadau Ariannol.</w:t>
      </w:r>
    </w:p>
    <w:p w14:paraId="5D9467E7" w14:textId="77777777" w:rsidR="00AD2E49" w:rsidRPr="001025C3" w:rsidRDefault="00AD2E49" w:rsidP="00AD2E49">
      <w:pPr>
        <w:pStyle w:val="Body"/>
        <w:tabs>
          <w:tab w:val="num" w:pos="851"/>
        </w:tabs>
        <w:spacing w:line="280" w:lineRule="atLeast"/>
        <w:ind w:left="851" w:hanging="851"/>
        <w:rPr>
          <w:rFonts w:ascii="Aptos" w:hAnsi="Aptos" w:cs="Arial"/>
          <w:sz w:val="22"/>
          <w:szCs w:val="22"/>
        </w:rPr>
      </w:pPr>
    </w:p>
    <w:p w14:paraId="2162ED79" w14:textId="77777777" w:rsidR="00600615" w:rsidRPr="001025C3" w:rsidRDefault="00C1269C" w:rsidP="00600615">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Y Prif Weithredwr a'r Swyddog Monitro</w:t>
      </w:r>
      <w:r w:rsidRPr="001025C3">
        <w:rPr>
          <w:rFonts w:ascii="Aptos" w:hAnsi="Aptos" w:cs="Arial"/>
          <w:sz w:val="22"/>
          <w:szCs w:val="22"/>
          <w:lang w:val="cy-GB"/>
        </w:rPr>
        <w:t xml:space="preserve"> </w:t>
      </w:r>
    </w:p>
    <w:p w14:paraId="6B3D0BA7" w14:textId="77777777" w:rsidR="00600615" w:rsidRPr="001025C3" w:rsidRDefault="00600615" w:rsidP="00600615">
      <w:pPr>
        <w:pStyle w:val="Body"/>
        <w:spacing w:line="280" w:lineRule="atLeast"/>
        <w:rPr>
          <w:rFonts w:ascii="Aptos" w:hAnsi="Aptos" w:cs="Arial"/>
          <w:b/>
          <w:sz w:val="22"/>
          <w:szCs w:val="22"/>
        </w:rPr>
      </w:pPr>
    </w:p>
    <w:p w14:paraId="1FF4F790" w14:textId="77777777" w:rsidR="00600615"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 Prif Weithredwr sy'n gyfrifol am reoli Swyddfa'r Comisiynydd a'i gweinyddu'n gyffredinol. </w:t>
      </w:r>
    </w:p>
    <w:p w14:paraId="13CA0663" w14:textId="77777777" w:rsidR="00600615" w:rsidRPr="001025C3" w:rsidRDefault="00600615" w:rsidP="00600615">
      <w:pPr>
        <w:pStyle w:val="Body"/>
        <w:spacing w:line="280" w:lineRule="atLeast"/>
        <w:ind w:right="-2"/>
        <w:rPr>
          <w:rFonts w:ascii="Aptos" w:hAnsi="Aptos" w:cs="Arial"/>
          <w:sz w:val="22"/>
          <w:szCs w:val="22"/>
        </w:rPr>
      </w:pPr>
    </w:p>
    <w:p w14:paraId="4863CAD9" w14:textId="77777777" w:rsidR="00600615"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 Prif Weithredwr yw swyddog monitro dynodedig y Comisiynydd hefyd, yn unol ag adran 5(1) o Ddeddf Llywodraeth Leol a Thai 1989 ac mae'n cyflawni rôl y Prif Weithredwr fel y'i nodir yn y Ddeddf a rôl Pennaeth Gwasanaeth Cyflogedig yn unol ag adran 4(1A) o Ddeddf Llywodraeth Leol a Thai 1989. Bydd hyn yn cynnwys, yn ddigyfyngiad:  </w:t>
      </w:r>
    </w:p>
    <w:p w14:paraId="3769BA3A" w14:textId="77777777" w:rsidR="00600615" w:rsidRPr="001025C3" w:rsidRDefault="00C1269C" w:rsidP="002C2481">
      <w:pPr>
        <w:pStyle w:val="ListParagraph"/>
        <w:numPr>
          <w:ilvl w:val="0"/>
          <w:numId w:val="111"/>
        </w:numPr>
        <w:shd w:val="clear" w:color="auto" w:fill="FFFFFF"/>
        <w:spacing w:line="240" w:lineRule="auto"/>
        <w:rPr>
          <w:rFonts w:ascii="Aptos" w:hAnsi="Aptos" w:cstheme="minorHAnsi"/>
          <w:color w:val="000000"/>
          <w:sz w:val="22"/>
        </w:rPr>
      </w:pPr>
      <w:r w:rsidRPr="001025C3">
        <w:rPr>
          <w:rFonts w:ascii="Aptos" w:hAnsi="Aptos" w:cstheme="minorHAnsi"/>
          <w:color w:val="000000"/>
          <w:sz w:val="22"/>
          <w:lang w:val="cy-GB"/>
        </w:rPr>
        <w:lastRenderedPageBreak/>
        <w:t xml:space="preserve">Cael cyngor cyfreithiol, lle y bo'n briodol, ar benderfyniadau a wneir gan y Comisiynydd ac o ran unrhyw amhriodoldeb posibl </w:t>
      </w:r>
    </w:p>
    <w:p w14:paraId="6E1A2347" w14:textId="77777777" w:rsidR="00333B48" w:rsidRPr="001025C3" w:rsidRDefault="00C1269C" w:rsidP="002C2481">
      <w:pPr>
        <w:pStyle w:val="ListParagraph"/>
        <w:numPr>
          <w:ilvl w:val="0"/>
          <w:numId w:val="111"/>
        </w:numPr>
        <w:shd w:val="clear" w:color="auto" w:fill="FFFFFF"/>
        <w:spacing w:line="240" w:lineRule="auto"/>
        <w:rPr>
          <w:rFonts w:ascii="Aptos" w:hAnsi="Aptos" w:cstheme="minorHAnsi"/>
          <w:color w:val="000000"/>
          <w:sz w:val="22"/>
        </w:rPr>
      </w:pPr>
      <w:r w:rsidRPr="001025C3">
        <w:rPr>
          <w:rFonts w:ascii="Aptos" w:hAnsi="Aptos" w:cstheme="minorHAnsi"/>
          <w:color w:val="000000"/>
          <w:sz w:val="22"/>
          <w:lang w:val="cy-GB"/>
        </w:rPr>
        <w:t>Mynd i gyfarfodydd (neu gael ei gynrychioli ynddynt) er mwyn rhoi cyngor ar unrhyw benderfyniad sy'n rhwymo'r Comisiynydd neu gyflwyno sylweddau ar unrhyw benderfyniad o'r fath</w:t>
      </w:r>
    </w:p>
    <w:p w14:paraId="7BC83D52" w14:textId="77777777" w:rsidR="00333B48" w:rsidRPr="001025C3" w:rsidRDefault="00C1269C" w:rsidP="002C2481">
      <w:pPr>
        <w:pStyle w:val="ListParagraph"/>
        <w:numPr>
          <w:ilvl w:val="0"/>
          <w:numId w:val="111"/>
        </w:numPr>
        <w:shd w:val="clear" w:color="auto" w:fill="FFFFFF"/>
        <w:spacing w:line="240" w:lineRule="auto"/>
        <w:rPr>
          <w:rFonts w:ascii="Aptos" w:hAnsi="Aptos" w:cstheme="minorHAnsi"/>
          <w:color w:val="000000"/>
          <w:sz w:val="22"/>
        </w:rPr>
      </w:pPr>
      <w:r w:rsidRPr="001025C3">
        <w:rPr>
          <w:rFonts w:ascii="Aptos" w:hAnsi="Aptos" w:cstheme="minorHAnsi"/>
          <w:color w:val="000000"/>
          <w:sz w:val="22"/>
          <w:lang w:val="cy-GB"/>
        </w:rPr>
        <w:t xml:space="preserve">Yn gallu cael mynediad uniongyrchol at y Cyd-bwyllgor Archwilio  </w:t>
      </w:r>
    </w:p>
    <w:p w14:paraId="4BE56D99" w14:textId="77777777" w:rsidR="00314D7E" w:rsidRPr="001025C3" w:rsidRDefault="00C1269C" w:rsidP="002C2481">
      <w:pPr>
        <w:pStyle w:val="ListParagraph"/>
        <w:numPr>
          <w:ilvl w:val="0"/>
          <w:numId w:val="111"/>
        </w:numPr>
        <w:shd w:val="clear" w:color="auto" w:fill="FFFFFF"/>
        <w:spacing w:line="240" w:lineRule="auto"/>
        <w:rPr>
          <w:rFonts w:ascii="Aptos" w:hAnsi="Aptos" w:cstheme="minorHAnsi"/>
          <w:color w:val="000000"/>
          <w:sz w:val="22"/>
        </w:rPr>
      </w:pPr>
      <w:r w:rsidRPr="001025C3">
        <w:rPr>
          <w:rFonts w:ascii="Aptos" w:hAnsi="Aptos" w:cstheme="minorHAnsi"/>
          <w:sz w:val="22"/>
          <w:lang w:val="cy-GB"/>
        </w:rPr>
        <w:t>Yn unol â'r Cod Ymarfer Rheolaeth Ariannol (Gorffennaf 2018), bod yn gyfrifol am sicrhau cyfreithlondeb gweithredoedd y Comisiynydd a staff y Comisiynydd</w:t>
      </w:r>
    </w:p>
    <w:p w14:paraId="3BAA5555" w14:textId="77777777" w:rsidR="00314D7E" w:rsidRPr="001025C3" w:rsidRDefault="00C1269C" w:rsidP="002C2481">
      <w:pPr>
        <w:pStyle w:val="ListParagraph"/>
        <w:numPr>
          <w:ilvl w:val="0"/>
          <w:numId w:val="111"/>
        </w:numPr>
        <w:shd w:val="clear" w:color="auto" w:fill="FFFFFF"/>
        <w:spacing w:line="240" w:lineRule="auto"/>
        <w:rPr>
          <w:rFonts w:ascii="Aptos" w:hAnsi="Aptos" w:cstheme="minorHAnsi"/>
          <w:color w:val="000000"/>
          <w:sz w:val="22"/>
        </w:rPr>
      </w:pPr>
      <w:r w:rsidRPr="001025C3">
        <w:rPr>
          <w:rFonts w:ascii="Aptos" w:hAnsi="Aptos" w:cstheme="minorHAnsi"/>
          <w:sz w:val="22"/>
          <w:lang w:val="cy-GB"/>
        </w:rPr>
        <w:t>Fel y'i nodir yn adran 36 o Ddeddf Diwygio'r Heddlu a Chyfrifoldeb Cymdeithasol 2011 ac yn y Nodweddion ar Gydberthnasau a nodir yn y ddogfen hon, cael y cyfryw ddata ar faterion plismona ag y gall fod eu hangen ar y Comisiynydd yn unol â thelerau unrhyw brotocol rhannu gwybodaeth y cytunwyd arno rhwng y Comisiynydd a'r Prif Gwnstabliaid.</w:t>
      </w:r>
    </w:p>
    <w:p w14:paraId="1098740D" w14:textId="77777777" w:rsidR="00314D7E" w:rsidRPr="001025C3" w:rsidRDefault="00C1269C" w:rsidP="00B05A4C">
      <w:pPr>
        <w:ind w:left="720"/>
        <w:rPr>
          <w:rFonts w:ascii="Aptos" w:hAnsi="Aptos" w:cstheme="minorHAnsi"/>
          <w:iCs/>
          <w:sz w:val="22"/>
          <w:szCs w:val="22"/>
        </w:rPr>
      </w:pPr>
      <w:r w:rsidRPr="001025C3">
        <w:rPr>
          <w:rFonts w:ascii="Aptos" w:hAnsi="Aptos" w:cstheme="minorHAnsi"/>
          <w:iCs/>
          <w:sz w:val="22"/>
          <w:szCs w:val="22"/>
          <w:lang w:val="cy-GB"/>
        </w:rPr>
        <w:t xml:space="preserve">Bydd y Prif Weithredwr yn rhoi cymorth a chyngor i'r Comisiynydd er mwyn iddo gyflawni ei faniffesto, fel y'i nodir yng nghynllun yr heddlu a throseddu, yn ogystal â'r dyletswyddau a'r cyfrifoldebau statudol, gan gynnwys: </w:t>
      </w:r>
    </w:p>
    <w:p w14:paraId="43A8C5DA" w14:textId="77777777" w:rsidR="00314D7E" w:rsidRPr="001025C3" w:rsidRDefault="00C1269C"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1025C3">
        <w:rPr>
          <w:rFonts w:ascii="Aptos" w:hAnsi="Aptos" w:cstheme="minorHAnsi"/>
          <w:sz w:val="22"/>
          <w:szCs w:val="22"/>
          <w:lang w:val="cy-GB"/>
        </w:rPr>
        <w:t xml:space="preserve">cynllunio strategaethau ac adnoddau </w:t>
      </w:r>
    </w:p>
    <w:p w14:paraId="3CBB1FB3" w14:textId="77777777" w:rsidR="00314D7E" w:rsidRPr="001025C3" w:rsidRDefault="00C1269C"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1025C3">
        <w:rPr>
          <w:rFonts w:ascii="Aptos" w:hAnsi="Aptos" w:cstheme="minorHAnsi"/>
          <w:sz w:val="22"/>
          <w:szCs w:val="22"/>
          <w:lang w:val="cy-GB"/>
        </w:rPr>
        <w:t xml:space="preserve">gweithio mewn partneriaeth, comisiynu a darparu gwasanaethau </w:t>
      </w:r>
    </w:p>
    <w:p w14:paraId="71BBF841" w14:textId="77777777" w:rsidR="00314D7E" w:rsidRPr="001025C3" w:rsidRDefault="00C1269C"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1025C3">
        <w:rPr>
          <w:rFonts w:ascii="Aptos" w:hAnsi="Aptos" w:cstheme="minorHAnsi"/>
          <w:sz w:val="22"/>
          <w:szCs w:val="22"/>
          <w:lang w:val="cy-GB"/>
        </w:rPr>
        <w:t xml:space="preserve">ymgysylltu a rheoli gwybodaeth (gan gynnwys cael barn y cyhoedd, cysylltiadau â'r cyfryngau, ymchwil, asesiadau o anghenion strategol) </w:t>
      </w:r>
    </w:p>
    <w:p w14:paraId="532FDAD6" w14:textId="77777777" w:rsidR="00314D7E" w:rsidRPr="001025C3" w:rsidRDefault="00C1269C"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1025C3">
        <w:rPr>
          <w:rFonts w:ascii="Aptos" w:hAnsi="Aptos" w:cstheme="minorHAnsi"/>
          <w:sz w:val="22"/>
          <w:szCs w:val="22"/>
          <w:lang w:val="cy-GB"/>
        </w:rPr>
        <w:t>craffu, gwerthuso a pherfformiad.</w:t>
      </w:r>
    </w:p>
    <w:p w14:paraId="6DEB1C15" w14:textId="77777777" w:rsidR="00EA0C08" w:rsidRPr="001025C3" w:rsidRDefault="00EA0C08" w:rsidP="00EA0C08">
      <w:pPr>
        <w:ind w:left="360"/>
        <w:rPr>
          <w:rFonts w:ascii="Aptos" w:hAnsi="Aptos"/>
          <w:bCs/>
          <w:sz w:val="22"/>
        </w:rPr>
      </w:pPr>
    </w:p>
    <w:p w14:paraId="6FA13162" w14:textId="77777777" w:rsidR="00EA0C08" w:rsidRPr="001025C3" w:rsidRDefault="00C1269C" w:rsidP="00B05A4C">
      <w:pPr>
        <w:ind w:left="720"/>
        <w:rPr>
          <w:rFonts w:ascii="Aptos" w:hAnsi="Aptos" w:cstheme="minorHAnsi"/>
          <w:i/>
          <w:sz w:val="22"/>
        </w:rPr>
      </w:pPr>
      <w:r w:rsidRPr="001025C3">
        <w:rPr>
          <w:rFonts w:ascii="Aptos" w:hAnsi="Aptos"/>
          <w:bCs/>
          <w:sz w:val="22"/>
          <w:lang w:val="cy-GB"/>
        </w:rPr>
        <w:t>Bydd y Prif Weithredwr yn goruchwylio'r ffordd y rheolir cwynion ac yn sicrhau bod hynny'n cael ei wneud yn effeithiol ac yn effeithlon.  Bydd angen prosesau cydgysylltu effeithiol rhwng tîm y Comisiynydd a'r Prif Gwnstabl, panel yr heddlu a throseddu a Swyddfa Annibynnol Ymddygiad yr Heddlu, fel y bo'n briodol, mewn perthynas â chwynion sy'n codi yn erbyn y Comisiynydd a'r Prif Gwnstabl</w:t>
      </w:r>
    </w:p>
    <w:p w14:paraId="15F08234" w14:textId="77777777" w:rsidR="00EA0C08" w:rsidRPr="001025C3" w:rsidRDefault="00EA0C08" w:rsidP="00EA0C08">
      <w:pPr>
        <w:pStyle w:val="Default"/>
        <w:spacing w:line="276" w:lineRule="auto"/>
        <w:rPr>
          <w:rFonts w:ascii="Aptos" w:hAnsi="Aptos" w:cstheme="minorHAnsi"/>
          <w:sz w:val="22"/>
          <w:szCs w:val="22"/>
        </w:rPr>
      </w:pPr>
    </w:p>
    <w:p w14:paraId="46BFB345" w14:textId="77777777" w:rsidR="00314D7E" w:rsidRPr="001025C3" w:rsidRDefault="00C1269C" w:rsidP="00B05A4C">
      <w:pPr>
        <w:ind w:left="720"/>
        <w:jc w:val="both"/>
        <w:rPr>
          <w:rFonts w:ascii="Aptos" w:hAnsi="Aptos" w:cstheme="minorHAnsi"/>
          <w:iCs/>
          <w:sz w:val="22"/>
          <w:szCs w:val="22"/>
        </w:rPr>
      </w:pPr>
      <w:r w:rsidRPr="001025C3">
        <w:rPr>
          <w:rFonts w:ascii="Aptos" w:hAnsi="Aptos" w:cstheme="minorHAnsi"/>
          <w:iCs/>
          <w:sz w:val="22"/>
          <w:szCs w:val="22"/>
          <w:lang w:val="cy-GB"/>
        </w:rPr>
        <w:t>Bydd y Prif Weithredwr hefyd yn gyfrifol am reoli'r tîm a'i redeg o ddydd i ddydd Mae hyn yn cynnwys y canlynol:</w:t>
      </w:r>
    </w:p>
    <w:p w14:paraId="434D489D"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arwain y gwaith o gyflawni gweithgareddau a gweithrediadau'r Comisiynu a'u datblygu'n barhaus;</w:t>
      </w:r>
    </w:p>
    <w:p w14:paraId="06E7941E"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dangos a hyrwyddo ymrwymiad ym mhob rhan o dîm y Comisiynydd i safonau ymddygiad uchel a dilyn egwyddorion Nolan;</w:t>
      </w:r>
    </w:p>
    <w:p w14:paraId="7D29F7A5"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Rhoi arweiniad clir a gweladwy i staff tîm y Comisiynydd gan gynnwys cyfrifoldeb cyffredinol am eu datblygu a'u hyfforddi'n barhaus;</w:t>
      </w:r>
    </w:p>
    <w:p w14:paraId="4E0E7059"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cefnogi'r Comisiynydd mewn perthynas â'i ddatblygiad personol ei hun er mwyn ei alluogi i gyflawni ei rôl yn effeithiol;</w:t>
      </w:r>
    </w:p>
    <w:p w14:paraId="1AF8E678"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 xml:space="preserve">sicrhau bod tîm y Comisiynydd yn hyrwyddo ymrwymiad i gydraddoldeb ac amrywiaeth ym mhopeth a wna ac yn cyflawni ei ddyletswyddau a'i gyfrifoldebau o ran cydraddoldebau ac amrywiaeth yn unol â deddfwriaeth berthnasol;  </w:t>
      </w:r>
    </w:p>
    <w:p w14:paraId="59AE3ECB"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 xml:space="preserve">ar y cyd â phrif swyddog cyllid y Comisiynydd, sicrhau priodoldeb wrth gynnal busnes Comisiynydd, gan gynnwys rhoi trefniadau a phwerau wedi'u dirprwyo priodol ar waith a gwneud trefniadau priodol ar gyfer cofnodi penderfyniadau a wneir, gan gynnwys gweithdrefnau tendro a rhoi contractau, a chraffu arnynt; </w:t>
      </w:r>
    </w:p>
    <w:p w14:paraId="0CABCA3D"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 xml:space="preserve">mynd i'r afael â materion a phroblemau cymhleth, sefyllfaoedd anodd a meysydd lle y ceir gwrthdaro ac ymdrin â nhw yn effeithiol; </w:t>
      </w:r>
    </w:p>
    <w:p w14:paraId="357A4D7E" w14:textId="77777777" w:rsidR="008E2FA6" w:rsidRPr="001025C3" w:rsidRDefault="00C1269C" w:rsidP="00B05A4C">
      <w:pPr>
        <w:ind w:left="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dangos ymrwymiad cryf i arloesi a gwella perfformiad;</w:t>
      </w:r>
    </w:p>
    <w:p w14:paraId="2FFBB19E" w14:textId="77777777" w:rsidR="008E2FA6" w:rsidRPr="001025C3" w:rsidRDefault="00C1269C" w:rsidP="00B05A4C">
      <w:pPr>
        <w:ind w:left="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rhoi arferion gorau ar waith ym meysydd rheoli newid ac arweinyddiaeth;</w:t>
      </w:r>
    </w:p>
    <w:p w14:paraId="65D9C1E1" w14:textId="77777777" w:rsidR="008E2FA6" w:rsidRPr="001025C3" w:rsidRDefault="00C1269C" w:rsidP="00B05A4C">
      <w:pPr>
        <w:ind w:left="720"/>
        <w:jc w:val="both"/>
        <w:rPr>
          <w:rFonts w:ascii="Aptos" w:hAnsi="Aptos" w:cstheme="minorHAnsi"/>
          <w:iCs/>
          <w:sz w:val="22"/>
          <w:szCs w:val="22"/>
        </w:rPr>
      </w:pPr>
      <w:r w:rsidRPr="001025C3">
        <w:rPr>
          <w:rFonts w:ascii="Aptos" w:hAnsi="Aptos" w:cstheme="minorHAnsi"/>
          <w:iCs/>
          <w:sz w:val="22"/>
          <w:szCs w:val="22"/>
          <w:lang w:val="cy-GB"/>
        </w:rPr>
        <w:t>•</w:t>
      </w:r>
      <w:r w:rsidRPr="001025C3">
        <w:rPr>
          <w:rFonts w:ascii="Aptos" w:hAnsi="Aptos" w:cstheme="minorHAnsi"/>
          <w:iCs/>
          <w:sz w:val="22"/>
          <w:szCs w:val="22"/>
          <w:lang w:val="cy-GB"/>
        </w:rPr>
        <w:tab/>
        <w:t>cydbwyso pwysau ac anghenion croes;</w:t>
      </w:r>
    </w:p>
    <w:p w14:paraId="6DEFB984" w14:textId="77777777" w:rsidR="008E2FA6" w:rsidRPr="001025C3" w:rsidRDefault="00C1269C" w:rsidP="00532B09">
      <w:pPr>
        <w:ind w:left="1440" w:hanging="720"/>
        <w:jc w:val="both"/>
        <w:rPr>
          <w:rFonts w:ascii="Aptos" w:hAnsi="Aptos" w:cstheme="minorHAnsi"/>
          <w:iCs/>
          <w:sz w:val="22"/>
          <w:szCs w:val="22"/>
        </w:rPr>
      </w:pPr>
      <w:r w:rsidRPr="001025C3">
        <w:rPr>
          <w:rFonts w:ascii="Aptos" w:hAnsi="Aptos" w:cstheme="minorHAnsi"/>
          <w:iCs/>
          <w:sz w:val="22"/>
          <w:szCs w:val="22"/>
          <w:lang w:val="cy-GB"/>
        </w:rPr>
        <w:lastRenderedPageBreak/>
        <w:t>•</w:t>
      </w:r>
      <w:r w:rsidRPr="001025C3">
        <w:rPr>
          <w:rFonts w:ascii="Aptos" w:hAnsi="Aptos" w:cstheme="minorHAnsi"/>
          <w:iCs/>
          <w:sz w:val="22"/>
          <w:szCs w:val="22"/>
          <w:lang w:val="cy-GB"/>
        </w:rPr>
        <w:tab/>
        <w:t>arwain perchnogaeth ar y cyd o strategaeth, risgiau a chyflawni yn nhîm y Comisiynydd.</w:t>
      </w:r>
    </w:p>
    <w:p w14:paraId="20ACE28F" w14:textId="77777777" w:rsidR="00C3727A" w:rsidRPr="001025C3" w:rsidRDefault="00C1269C">
      <w:pPr>
        <w:ind w:left="720"/>
        <w:rPr>
          <w:rFonts w:ascii="Aptos" w:hAnsi="Aptos" w:cstheme="minorHAnsi"/>
          <w:iCs/>
          <w:sz w:val="22"/>
          <w:szCs w:val="22"/>
        </w:rPr>
      </w:pPr>
      <w:r w:rsidRPr="001025C3">
        <w:rPr>
          <w:rFonts w:ascii="Aptos" w:hAnsi="Aptos" w:cstheme="minorHAnsi"/>
          <w:iCs/>
          <w:sz w:val="22"/>
          <w:szCs w:val="22"/>
          <w:lang w:val="cy-GB"/>
        </w:rPr>
        <w:t>•            sicrhau y caiff cydberthnasau effeithiol eu meithrin rhwng y prif swyddogion cyllid, y prif weithredwr a'r prif gwnstabl a bod gwybodaeth yn cael ei chyfnewid yn effeithiol rhyngddynt a bod cyfleoedd rheolaidd i gyfarfod a thrafod materion sydd o ddiddordeb iddynt neu sy'n peri pryder iddynt.</w:t>
      </w:r>
    </w:p>
    <w:p w14:paraId="237C471E" w14:textId="77777777" w:rsidR="00907E7A" w:rsidRPr="001025C3" w:rsidRDefault="00907E7A">
      <w:pPr>
        <w:ind w:left="720"/>
        <w:rPr>
          <w:rFonts w:ascii="Aptos" w:hAnsi="Aptos" w:cstheme="minorHAnsi"/>
          <w:iCs/>
          <w:sz w:val="22"/>
          <w:szCs w:val="22"/>
        </w:rPr>
      </w:pPr>
    </w:p>
    <w:p w14:paraId="71C10218" w14:textId="77777777" w:rsidR="00AD2E49" w:rsidRPr="001025C3" w:rsidRDefault="00C1269C" w:rsidP="00AD2E49">
      <w:pPr>
        <w:pStyle w:val="Body"/>
        <w:tabs>
          <w:tab w:val="num" w:pos="851"/>
        </w:tabs>
        <w:spacing w:line="280" w:lineRule="atLeast"/>
        <w:ind w:left="1440" w:hanging="589"/>
        <w:rPr>
          <w:rFonts w:ascii="Aptos" w:hAnsi="Aptos" w:cs="Arial"/>
          <w:b/>
          <w:sz w:val="22"/>
          <w:szCs w:val="22"/>
        </w:rPr>
      </w:pPr>
      <w:r w:rsidRPr="001025C3">
        <w:rPr>
          <w:rFonts w:ascii="Aptos" w:hAnsi="Aptos" w:cs="Arial"/>
          <w:b/>
          <w:bCs/>
          <w:sz w:val="22"/>
          <w:szCs w:val="22"/>
          <w:lang w:val="cy-GB"/>
        </w:rPr>
        <w:t>Y Trysorydd</w:t>
      </w:r>
      <w:r w:rsidRPr="001025C3">
        <w:rPr>
          <w:rFonts w:ascii="Aptos" w:hAnsi="Aptos" w:cs="Arial"/>
          <w:sz w:val="22"/>
          <w:szCs w:val="22"/>
          <w:lang w:val="cy-GB"/>
        </w:rPr>
        <w:t xml:space="preserve"> </w:t>
      </w:r>
    </w:p>
    <w:p w14:paraId="147A3567"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Y Trysorydd sy'n gyfrifol am weinyddu ariannol priodol ac mae ganddo ddyletswydd ymddiriedol bersonol i drethdalwyr lleol. </w:t>
      </w:r>
    </w:p>
    <w:p w14:paraId="2F5F6C70" w14:textId="77777777" w:rsidR="00AD2E49" w:rsidRPr="001025C3" w:rsidRDefault="00AD2E49" w:rsidP="00AD2E49">
      <w:pPr>
        <w:pStyle w:val="Body"/>
        <w:spacing w:line="280" w:lineRule="atLeast"/>
        <w:ind w:right="0"/>
        <w:rPr>
          <w:rFonts w:ascii="Aptos" w:hAnsi="Aptos" w:cs="Arial"/>
          <w:sz w:val="22"/>
          <w:szCs w:val="22"/>
        </w:rPr>
      </w:pPr>
    </w:p>
    <w:p w14:paraId="7ACFCB1E"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Nodir cyfrifoldebau statudol y Trysorydd yn y canlynol:</w:t>
      </w:r>
    </w:p>
    <w:p w14:paraId="10B03437" w14:textId="77777777" w:rsidR="00AD2E49" w:rsidRPr="001025C3" w:rsidRDefault="00AD2E49" w:rsidP="00AD2E49">
      <w:pPr>
        <w:pStyle w:val="Body"/>
        <w:spacing w:line="280" w:lineRule="atLeast"/>
        <w:ind w:right="-2"/>
        <w:rPr>
          <w:rFonts w:ascii="Aptos" w:hAnsi="Aptos" w:cs="Arial"/>
          <w:sz w:val="22"/>
          <w:szCs w:val="22"/>
        </w:rPr>
      </w:pPr>
    </w:p>
    <w:p w14:paraId="52CFCE43"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Paragraff 6 o Atodlen 1 i Ddeddf 2011  </w:t>
      </w:r>
    </w:p>
    <w:p w14:paraId="0928C798"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Adran 114 o Ddeddf Cyllid Llywodraeth Leol 1988 (pwerau ffurfiol i ddiogelu cyfreithlondeb a phriodoldeb o ran gwariant)</w:t>
      </w:r>
    </w:p>
    <w:p w14:paraId="7C7DD13B"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Rheoliadau Cyfrifon ac Archwilio (Cymru) (Diwygio) 2014 </w:t>
      </w:r>
    </w:p>
    <w:p w14:paraId="01D0BB6D" w14:textId="77777777" w:rsidR="001265B6"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Adran 25 o Ddeddf Llywodraeth Leol 2003. </w:t>
      </w:r>
    </w:p>
    <w:p w14:paraId="3FB2E2CB" w14:textId="77777777" w:rsidR="00AD2E49" w:rsidRPr="001025C3" w:rsidRDefault="00AD2E49" w:rsidP="00AD2E49">
      <w:pPr>
        <w:pStyle w:val="Bullets"/>
        <w:tabs>
          <w:tab w:val="num" w:pos="1418"/>
        </w:tabs>
        <w:spacing w:before="0" w:line="280" w:lineRule="atLeast"/>
        <w:ind w:left="851" w:right="0" w:firstLine="0"/>
        <w:rPr>
          <w:rFonts w:ascii="Aptos" w:hAnsi="Aptos" w:cs="Arial"/>
          <w:sz w:val="22"/>
          <w:szCs w:val="22"/>
        </w:rPr>
      </w:pPr>
    </w:p>
    <w:p w14:paraId="4CB3674E"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Mae gan y Trysorydd ddyletswyddau statudol penodol na ellir eu dirprwyo, sef rhoi gwybod am unrhyw benderfyniadau a allai fod yn anghyfreithlon a wneir gan y Comisiynydd ynghylch gwariant a llunio bob blwyddyn, yn unol ag arferion priodol mewn perthynas â chyfrifon, ddatganiad o gyfrifon y Comisiynydd, gan gynnwys cyfrifon grŵp. </w:t>
      </w:r>
    </w:p>
    <w:p w14:paraId="198EF8D9" w14:textId="77777777" w:rsidR="00AD2E49" w:rsidRPr="001025C3" w:rsidRDefault="00AD2E49" w:rsidP="00AD2E49">
      <w:pPr>
        <w:pStyle w:val="Body"/>
        <w:spacing w:line="280" w:lineRule="atLeast"/>
        <w:ind w:right="0"/>
        <w:rPr>
          <w:rFonts w:ascii="Aptos" w:hAnsi="Aptos" w:cs="Arial"/>
          <w:sz w:val="22"/>
          <w:szCs w:val="22"/>
        </w:rPr>
      </w:pPr>
    </w:p>
    <w:p w14:paraId="1CED6AAF"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Y Trysorydd yw cynghorydd proffesiynol y Comisiynydd ar faterion ariannol. Er mwyn iddo allu cyflawni'r dyletswyddau hyn, a sicrhau bod y Comisiynydd yn cael cyngor ariannol digonol, bydd y Trysorydd yn:</w:t>
      </w:r>
    </w:p>
    <w:p w14:paraId="5B228AD9" w14:textId="77777777" w:rsidR="00AD2E49" w:rsidRPr="001025C3" w:rsidRDefault="00AD2E49" w:rsidP="00AD2E49">
      <w:pPr>
        <w:pStyle w:val="Body"/>
        <w:spacing w:line="280" w:lineRule="atLeast"/>
        <w:ind w:firstLine="851"/>
        <w:rPr>
          <w:rFonts w:ascii="Aptos" w:hAnsi="Aptos" w:cs="Arial"/>
          <w:b/>
          <w:sz w:val="22"/>
          <w:szCs w:val="22"/>
        </w:rPr>
      </w:pPr>
    </w:p>
    <w:p w14:paraId="5735876A" w14:textId="77777777" w:rsidR="00AD2E49"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aelod allweddol o Dîm Arwain y Comisiynydd, a bydd yn gweithio'n agos gyda'r Prif Weithredwr ac yn helpu'r tîm i ddatblygu a gweithredu strategaethau a darparu adnoddau ar gyfer amcanion strategol y Comisiynydd a chyflawni'r amcanion hynny'n gynaliadwy ac yn unol â budd y cyhoedd; </w:t>
      </w:r>
    </w:p>
    <w:p w14:paraId="3B98CC84" w14:textId="77777777" w:rsidR="00AD2E49"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cymryd rhan weithredol ym mhob penderfyniad busnes strategol a wneir gan y Comisiynydd ac yn gallu dylanwadu ar benderfyniadau o'r fath, er mwyn sicrhau bod yr agweddau ariannol ar oblygiadau, cyfleoedd a risgiau uniongyrchol a thymor hwy yn cael eu hystyried yn llawn, a sicrhau cysondeb â strategaeth ariannol y Comisiynydd; </w:t>
      </w:r>
    </w:p>
    <w:p w14:paraId="6FEACA14" w14:textId="77777777" w:rsidR="00AD2E49"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arwain y gwaith o hyrwyddo a chyflawni rheolaeth ariannol dda gan y Comisiynydd er mwyn sicrhau bod arian cyhoeddus yn cael ei ddiogelu bob amser a'i ddefnyddio'n briodol, yn ddarbodus, yn effeithlon ac yn effeithiol a rhaid iddo sicrhau y darperir adnoddau ar gyfer y swyddogaeth ariannol er mwyn iddi fod yn addas at y diben. </w:t>
      </w:r>
    </w:p>
    <w:p w14:paraId="1D575136" w14:textId="77777777" w:rsidR="006A5CB8"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cymryd rhan weithredol ym mhob un o benderfyniadau busnes strategol y Comisiynydd a bydd yn rhoi cyngor mewn perthynas â rheoli risg. </w:t>
      </w:r>
    </w:p>
    <w:p w14:paraId="39D3467B" w14:textId="77777777" w:rsidR="00F10691"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gweithredu fel yr arweinydd strategol ar gyfer llywio a chyflawni Strategaeth Gomisiynu'r Comisiynydd.</w:t>
      </w:r>
    </w:p>
    <w:p w14:paraId="7943A98F" w14:textId="77777777" w:rsidR="00F9229E" w:rsidRPr="001025C3" w:rsidRDefault="00F9229E" w:rsidP="00F9229E">
      <w:pPr>
        <w:pStyle w:val="Bullets"/>
        <w:spacing w:before="0" w:line="280" w:lineRule="atLeast"/>
        <w:ind w:right="0" w:hanging="566"/>
        <w:rPr>
          <w:rFonts w:ascii="Aptos" w:hAnsi="Aptos" w:cs="Arial"/>
          <w:sz w:val="22"/>
          <w:szCs w:val="22"/>
        </w:rPr>
      </w:pPr>
    </w:p>
    <w:p w14:paraId="33CCBABA" w14:textId="77777777" w:rsidR="00F9229E" w:rsidRPr="001025C3" w:rsidRDefault="00C1269C" w:rsidP="00F9229E">
      <w:pPr>
        <w:pStyle w:val="Bullets"/>
        <w:spacing w:before="0" w:line="280" w:lineRule="atLeast"/>
        <w:ind w:left="2006" w:right="0" w:hanging="566"/>
        <w:rPr>
          <w:rFonts w:ascii="Aptos" w:hAnsi="Aptos" w:cs="Arial"/>
          <w:sz w:val="22"/>
          <w:szCs w:val="22"/>
        </w:rPr>
      </w:pPr>
      <w:r w:rsidRPr="001025C3">
        <w:rPr>
          <w:rFonts w:ascii="Aptos" w:hAnsi="Aptos" w:cs="Arial"/>
          <w:sz w:val="22"/>
          <w:szCs w:val="22"/>
          <w:lang w:val="cy-GB"/>
        </w:rPr>
        <w:t>Mae cyfrifoldebau mwy manwl y Trysorydd yn cynnwys:</w:t>
      </w:r>
    </w:p>
    <w:p w14:paraId="50243B13" w14:textId="77777777" w:rsidR="00F9229E" w:rsidRPr="001025C3" w:rsidRDefault="00F9229E" w:rsidP="00B05A4C">
      <w:pPr>
        <w:pStyle w:val="Bullets"/>
        <w:spacing w:before="0" w:line="280" w:lineRule="atLeast"/>
        <w:ind w:left="2006" w:right="0" w:hanging="566"/>
        <w:rPr>
          <w:rFonts w:ascii="Aptos" w:hAnsi="Aptos" w:cs="Arial"/>
          <w:sz w:val="22"/>
          <w:szCs w:val="22"/>
        </w:rPr>
      </w:pPr>
    </w:p>
    <w:p w14:paraId="18FB2903"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rhoi cyngor ariannol i’r Comisiynydd ar bob agwedd ar ei weithgareddau, gan gynnwys y broses cynllunio strategol a llunio polisi,  </w:t>
      </w:r>
    </w:p>
    <w:p w14:paraId="76611B26"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lastRenderedPageBreak/>
        <w:t xml:space="preserve">sicrhau bod materion ariannol y Comisiynydd yn cael eu gweinyddu’n briodol a bod y Rheoliadau Ariannol yn cael eu dilyn a’u diweddaru, a chyflawni swyddogaeth rheoli trysorlys, </w:t>
      </w:r>
    </w:p>
    <w:p w14:paraId="065B7074"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sicrhau rheoleidd-dra, priodoldeb a Gwerth am Arian wrth ddefnyddio arian cyhoeddus, </w:t>
      </w:r>
    </w:p>
    <w:p w14:paraId="7CF5B820"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sicrhau bod y cyllid sydd ei angen i gyllido rhaglenni y cytunwyd arnynt ar gael gan Lywodraeth Ganolog a Llywodraeth Cymru, y praesept, cyfraniadau eraill a thaliadau a gaiff eu hailgodi</w:t>
      </w:r>
    </w:p>
    <w:p w14:paraId="79A5A759"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rhoi gwybod i'r Comisiynydd, Panel yr Heddlu a Throseddu, y Cyd-bwyllgor Archwilio a'r archwilydd allanol, am unrhyw wariant anghyfreithlon, neu unrhyw wariant a allai fod yn anghyfreithlon, gan y Comisiynydd neu swyddogion y Comisiynydd</w:t>
      </w:r>
    </w:p>
    <w:p w14:paraId="6311E7C2"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rhoi gwybod i'r Comisiynydd, Panel yr Heddlu a Throseddu, y Cyd-bwyllgor Archwilio a'r archwilydd allanol, os ymddengys fod gwariant yn debygol o fod yn fwy na'r adnoddau sydd ar gael i dalu am y gwariant hwnnw, </w:t>
      </w:r>
    </w:p>
    <w:p w14:paraId="40F4E301"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sicrhau bod cyfrifiadau cyllidebol yn gadarn a bod cronfeydd wrth gefn yn ddigonol, fel sy'n ofynnol gan adran 25 o Ddeddf Llywodraeth Leol 2003 ac yn unol â chanllawiau CIPFA. (Mae Canllawiau CIPFA yn nodi mai'r Trysorydd sy'n gyfrifol am hyn mewn ymgynghoriad â Phrif Swyddog Cyllid y Prif Gwnstabl) rhoi cyngor i'r Comisiynydd hefyd mewn perthynas ag unrhyw oblygiadau tymor canolig a hirdymor canlyniadol sydd i faterion cyllidebol,</w:t>
      </w:r>
    </w:p>
    <w:p w14:paraId="0DB57BED"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sicrhau y caiff datganiadau cyfrifon y Comisiynydd eu cynhyrchu</w:t>
      </w:r>
    </w:p>
    <w:p w14:paraId="065FEF6B"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sicrhau y caiff datganiadau cyfrifon y Prif Gwnstabl eu derbyn ac y creffir arnynt a sicrhau y caiff cyfrifon statudol y grŵp eu cynhyrchu,</w:t>
      </w:r>
    </w:p>
    <w:p w14:paraId="297097D1"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cydgysylltu â'r archwilydd allanol a defnyddio adroddiadau'r archwilydd allanol i helpu gyda gwaith monitro a chyflwyno adroddiadau archwilio allanol i'r Swyddfa Gartref,</w:t>
      </w:r>
    </w:p>
    <w:p w14:paraId="5F7CEC63"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cynghori'r Heddlu a'r Comisiynydd ar gymhwyso egwyddorion gwerth am arian gan yr heddlu er mwyn helpu'r Comisiynydd i ddwyn y Prif Gwnstabl i gyfrif am reolaeth ariannol effeithlon ac effeithiol, </w:t>
      </w:r>
    </w:p>
    <w:p w14:paraId="56858C66"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mewn ymgynghoriad â’r Prif Weithredwr, cynghori ar ddiogelu asedau, gan gynnwys rheoli risg ac yswiriant, mewn ymgynghoriad â’r Pennaeth Staff,</w:t>
      </w:r>
    </w:p>
    <w:p w14:paraId="5C67F740"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trefnu'r gwaith o bennu a chyhoeddi’r praesept,  </w:t>
      </w:r>
    </w:p>
    <w:p w14:paraId="1B85360F" w14:textId="77777777" w:rsidR="00F9229E"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ar y cyd â'r Prif Swyddog Cyllid, cynnal cyd-swyddogaeth archwilio mewnol ddigonol ac effeithlon </w:t>
      </w:r>
    </w:p>
    <w:p w14:paraId="60778ED3" w14:textId="77777777" w:rsidR="00DB6E42" w:rsidRPr="001025C3" w:rsidRDefault="00C1269C"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1025C3">
        <w:rPr>
          <w:rFonts w:ascii="Aptos" w:hAnsi="Aptos" w:cs="Arial"/>
          <w:sz w:val="22"/>
          <w:szCs w:val="22"/>
          <w:lang w:val="cy-GB"/>
        </w:rPr>
        <w:t xml:space="preserve">ar y cyd â'r Prif Weithredwr, rheoli unrhyw grantiau a ddyfernir gan y Comisiynydd yn unol â'r Ddeddf.   </w:t>
      </w:r>
    </w:p>
    <w:p w14:paraId="65AF2963" w14:textId="77777777" w:rsidR="00AD2E49" w:rsidRPr="001025C3" w:rsidRDefault="00AD2E49" w:rsidP="00AD2E49">
      <w:pPr>
        <w:pStyle w:val="Body"/>
        <w:spacing w:line="280" w:lineRule="atLeast"/>
        <w:ind w:firstLine="851"/>
        <w:rPr>
          <w:rFonts w:ascii="Aptos" w:hAnsi="Aptos" w:cs="Arial"/>
          <w:b/>
          <w:sz w:val="22"/>
          <w:szCs w:val="22"/>
        </w:rPr>
      </w:pPr>
    </w:p>
    <w:p w14:paraId="0BD3BB05" w14:textId="77777777" w:rsidR="00AD2E49" w:rsidRPr="001025C3" w:rsidRDefault="00C1269C" w:rsidP="00AD2E49">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Y Prif Swyddog Cyllid</w:t>
      </w:r>
    </w:p>
    <w:p w14:paraId="54BA728D"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Y Prif Swyddog Cyllid sy'n gyfrifol am weinyddiaeth ariannol briodol ac mae ganddo ddyletswydd ymddiriedol bersonol i drethdalwyr lleol.</w:t>
      </w:r>
    </w:p>
    <w:p w14:paraId="0FC96CDC" w14:textId="77777777" w:rsidR="00AD2E49" w:rsidRPr="001025C3" w:rsidRDefault="00AD2E49" w:rsidP="00AD2E49">
      <w:pPr>
        <w:pStyle w:val="Body"/>
        <w:spacing w:line="280" w:lineRule="atLeast"/>
        <w:ind w:right="-2"/>
        <w:rPr>
          <w:rFonts w:ascii="Aptos" w:hAnsi="Aptos" w:cs="Arial"/>
          <w:sz w:val="22"/>
          <w:szCs w:val="22"/>
        </w:rPr>
      </w:pPr>
    </w:p>
    <w:p w14:paraId="3D61DB09"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Mae'r Prif Swyddog Cyllid yn atebol i'r Prif Gwnstabl a'r Comisiynydd am yr holl weithgareddau ariannol o fewn yr Heddlu neu unrhyw weithgareddau o'r fath sydd wedi'u rhoi ar gontract allanol o dan oruchwyliaeth yr Heddlu.</w:t>
      </w:r>
    </w:p>
    <w:p w14:paraId="6E1CBB10" w14:textId="77777777" w:rsidR="00AD2E49" w:rsidRPr="001025C3" w:rsidRDefault="00AD2E49" w:rsidP="00AD2E49">
      <w:pPr>
        <w:pStyle w:val="Body"/>
        <w:spacing w:line="280" w:lineRule="atLeast"/>
        <w:ind w:right="-2"/>
        <w:rPr>
          <w:rFonts w:ascii="Aptos" w:hAnsi="Aptos" w:cs="Arial"/>
          <w:sz w:val="22"/>
          <w:szCs w:val="22"/>
        </w:rPr>
      </w:pPr>
    </w:p>
    <w:p w14:paraId="5F414A00" w14:textId="77777777" w:rsidR="00AD2E49" w:rsidRPr="001025C3" w:rsidRDefault="00C1269C" w:rsidP="002C2481">
      <w:pPr>
        <w:pStyle w:val="Body"/>
        <w:numPr>
          <w:ilvl w:val="2"/>
          <w:numId w:val="12"/>
        </w:numPr>
        <w:tabs>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Nodir cyfrifoldebau'r Prif Gwnstabl a'r Prif Swyddog Cyllid yn y canlynol:</w:t>
      </w:r>
    </w:p>
    <w:p w14:paraId="66C0BF22" w14:textId="77777777" w:rsidR="00AD2E49" w:rsidRPr="001025C3" w:rsidRDefault="00AD2E49" w:rsidP="00AD2E49">
      <w:pPr>
        <w:pStyle w:val="Body"/>
        <w:spacing w:line="280" w:lineRule="atLeast"/>
        <w:ind w:right="-2"/>
        <w:rPr>
          <w:rFonts w:ascii="Aptos" w:hAnsi="Aptos" w:cs="Arial"/>
          <w:sz w:val="22"/>
          <w:szCs w:val="22"/>
        </w:rPr>
      </w:pPr>
    </w:p>
    <w:p w14:paraId="0B717317"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Paragraff 4 o Atodlen 2 i Ddeddf 2011 a pharagraff 1 o Atodlen 4 i'r Ddeddf honno  </w:t>
      </w:r>
    </w:p>
    <w:p w14:paraId="1A58F6E0"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Adran 114 o Ddeddf Cyllid Llywodraeth Leol 1988 (pwerau ffurfiol i ddiogelu cyfreithlondeb a phriodoldeb o ran gwariant)</w:t>
      </w:r>
    </w:p>
    <w:p w14:paraId="6203A7B8"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Rheoliadau Cyfrifon ac Archwilio (Cymru) (Diwygio) 2014 </w:t>
      </w:r>
    </w:p>
    <w:p w14:paraId="41462E76" w14:textId="77777777" w:rsidR="00AD2E49" w:rsidRPr="001025C3" w:rsidRDefault="00AD2E49" w:rsidP="00AD2E49">
      <w:pPr>
        <w:pStyle w:val="Body"/>
        <w:spacing w:line="280" w:lineRule="atLeast"/>
        <w:ind w:right="0"/>
        <w:rPr>
          <w:rFonts w:ascii="Aptos" w:hAnsi="Aptos" w:cs="Arial"/>
          <w:sz w:val="22"/>
          <w:szCs w:val="22"/>
        </w:rPr>
      </w:pPr>
    </w:p>
    <w:p w14:paraId="3C713EEE"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Mae gan y Prif Swyddog Cyllid ddyletswyddau statudol penodol na ellir eu dirprwyo, sef rhoi gwybod i'r Prif Gwnstabl, y Comisiynydd a'r archwilydd allanol am unrhyw wariant anghyfreithlon, neu unrhyw wariant a allai fod yn anghyfreithlon, gan y Prif Gwnstabl neu swyddogion y Prif Gwnstabl, a llunio bob blwyddyn (yn unol ag arferion priodol ynghylch gwariant) ddatganiad o gyfrifon y Prif Gwnstabl. Bydd angen i'r Prif Swyddog Cyllid hefyd gydymffurfio â'r amserlen ar gyfer llunio’r cyfrifon grŵp. </w:t>
      </w:r>
    </w:p>
    <w:p w14:paraId="5F881709" w14:textId="77777777" w:rsidR="00AD2E49" w:rsidRPr="001025C3" w:rsidRDefault="00AD2E49" w:rsidP="00AD2E49">
      <w:pPr>
        <w:pStyle w:val="Body"/>
        <w:spacing w:line="280" w:lineRule="atLeast"/>
        <w:ind w:right="-2"/>
        <w:rPr>
          <w:rFonts w:ascii="Aptos" w:hAnsi="Aptos" w:cs="Arial"/>
          <w:sz w:val="22"/>
          <w:szCs w:val="22"/>
        </w:rPr>
      </w:pPr>
    </w:p>
    <w:p w14:paraId="02E8A7AA"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 Prif Swyddog Cyllid yw cynghorydd proffesiynol y Prif Gwnstabl ar faterion ariannol. Er mwyn iddo allu cyflawni'r dyletswyddau hyn, bydd y Prif Swyddog Cyllid yn: </w:t>
      </w:r>
    </w:p>
    <w:p w14:paraId="3274CDBF" w14:textId="77777777" w:rsidR="00AD2E49" w:rsidRPr="001025C3" w:rsidRDefault="00AD2E49" w:rsidP="00AD2E49">
      <w:pPr>
        <w:autoSpaceDE w:val="0"/>
        <w:autoSpaceDN w:val="0"/>
        <w:adjustRightInd w:val="0"/>
        <w:rPr>
          <w:rFonts w:ascii="Aptos" w:hAnsi="Aptos" w:cs="Arial"/>
          <w:sz w:val="22"/>
          <w:szCs w:val="22"/>
        </w:rPr>
      </w:pPr>
    </w:p>
    <w:p w14:paraId="4605D994"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aelod allweddol o Dîm Prif Swyddogion y Prif Gwnstabl, a bydd yn helpu'r tîm i ddatblygu a gweithredu strategaethau a darparu adnoddau ar gyfer amcanion strategol y Comisiynydd a chyflawni'r amcanion hynny'n gynaliadwy ac er budd y cyhoedd; </w:t>
      </w:r>
    </w:p>
    <w:p w14:paraId="6978CE4B"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cymryd rhan weithredol ym mhob penderfyniad busnes strategol a wneir gan y Prif Gwnstabl ac yn gallu dylanwadu ar benderfyniadau o'r fath, er mwyn sicrhau bod goblygiadau, cyfleoedd a risgiau uniongyrchol a thymor hwy yn cael eu hystyried yn llawn; </w:t>
      </w:r>
    </w:p>
    <w:p w14:paraId="5A8EF0AE" w14:textId="77777777" w:rsidR="00AD2E49" w:rsidRPr="001025C3" w:rsidRDefault="00C1269C"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1025C3">
        <w:rPr>
          <w:rFonts w:ascii="Aptos" w:hAnsi="Aptos" w:cs="Arial"/>
          <w:sz w:val="22"/>
          <w:szCs w:val="22"/>
          <w:lang w:val="cy-GB"/>
        </w:rPr>
        <w:t xml:space="preserve">arwain y gwaith o hyrwyddo a chyflawni rheolaeth ariannol dda gan y Prif Gwnstabl er mwyn sicrhau bod arian cyhoeddus yn cael ei ddiogelu bob amser a'i ddefnyddio'n briodol, yn ddarbodus, yn effeithlon ac yn effeithiol a rhaid iddo sicrhau y darperir adnoddau ar gyfer y swyddogaeth ariannol er mwyn iddi fod yn addas at y diben. </w:t>
      </w:r>
    </w:p>
    <w:p w14:paraId="38B43075" w14:textId="77777777" w:rsidR="00AD2E49" w:rsidRPr="001025C3" w:rsidRDefault="00AD2E49" w:rsidP="00AD2E49">
      <w:pPr>
        <w:pStyle w:val="Body"/>
        <w:spacing w:line="280" w:lineRule="atLeast"/>
        <w:ind w:right="-2"/>
        <w:rPr>
          <w:rFonts w:ascii="Aptos" w:hAnsi="Aptos" w:cs="Arial"/>
          <w:sz w:val="22"/>
          <w:szCs w:val="22"/>
        </w:rPr>
      </w:pPr>
    </w:p>
    <w:p w14:paraId="73B3CBE5" w14:textId="77777777" w:rsidR="00AD2E49"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Cydnabyddir na all y Rheoliadau Ariannol (Rhan 3d) ragweld pob digwyddiad posibl. Y Prif Swyddog Cyllid, mewn ymgynghoriad â'r Trysorydd, fydd yn gyfrifol am ddehongli'r Rheoliadau Ariannol er mwyn sicrhau bod gwasanaethau yn gweithredu'n effeithlon ac yn effeithiol.</w:t>
      </w:r>
    </w:p>
    <w:p w14:paraId="53A216C3" w14:textId="77777777" w:rsidR="00AD2E49" w:rsidRPr="001025C3" w:rsidRDefault="00AD2E49" w:rsidP="00AD2E49">
      <w:pPr>
        <w:pStyle w:val="Body"/>
        <w:spacing w:line="280" w:lineRule="atLeast"/>
        <w:ind w:right="-2"/>
        <w:rPr>
          <w:rFonts w:ascii="Aptos" w:hAnsi="Aptos" w:cs="Arial"/>
          <w:sz w:val="22"/>
          <w:szCs w:val="22"/>
        </w:rPr>
      </w:pPr>
    </w:p>
    <w:p w14:paraId="0C501960" w14:textId="77777777" w:rsidR="00600615" w:rsidRPr="001025C3" w:rsidRDefault="00C1269C" w:rsidP="00600615">
      <w:pPr>
        <w:pStyle w:val="Body"/>
        <w:tabs>
          <w:tab w:val="num" w:pos="851"/>
        </w:tabs>
        <w:spacing w:line="280" w:lineRule="atLeast"/>
        <w:ind w:left="851" w:hanging="851"/>
        <w:rPr>
          <w:rFonts w:ascii="Aptos" w:hAnsi="Aptos" w:cs="Arial"/>
          <w:b/>
          <w:sz w:val="22"/>
          <w:szCs w:val="22"/>
        </w:rPr>
      </w:pPr>
      <w:r w:rsidRPr="001025C3">
        <w:rPr>
          <w:rFonts w:ascii="Aptos" w:hAnsi="Aptos" w:cs="Arial"/>
          <w:b/>
          <w:bCs/>
          <w:sz w:val="22"/>
          <w:szCs w:val="22"/>
          <w:lang w:val="cy-GB"/>
        </w:rPr>
        <w:t>Y Cyd-bwyllgor Archwilio</w:t>
      </w:r>
    </w:p>
    <w:p w14:paraId="77EA25E1" w14:textId="77777777" w:rsidR="00600615" w:rsidRPr="001025C3" w:rsidRDefault="00600615" w:rsidP="00600615">
      <w:pPr>
        <w:pStyle w:val="Body"/>
        <w:spacing w:line="280" w:lineRule="atLeast"/>
        <w:ind w:left="720" w:right="-2" w:hanging="792"/>
        <w:rPr>
          <w:rFonts w:ascii="Aptos" w:hAnsi="Aptos" w:cs="Arial"/>
          <w:sz w:val="22"/>
          <w:szCs w:val="22"/>
        </w:rPr>
      </w:pPr>
    </w:p>
    <w:p w14:paraId="6CBC16CE" w14:textId="77777777" w:rsidR="00600615"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Mae'r Prif Gwnstabl a'r Comisiynydd yn cytuno i sefydlu Cyd-bwyllgor Archwilio. Mae hyn yn gyson â'r Cod Ymarfer Rheolaeth Ariannol sy'n nodi y dylai corff cyfun o'r fath ystyried adroddiadau archwilio mewnol ac allanol y Comisiynydd a'r Prif Gwnstabl. Bydd y Pwyllgor hwn yn cynghori'r Comisiynydd a'r Prif Gwnstabl yn unol ag egwyddorion llywodraethu da a bydd yn gwneud y canlynol: </w:t>
      </w:r>
    </w:p>
    <w:p w14:paraId="06C3D699" w14:textId="77777777" w:rsidR="00600615" w:rsidRPr="001025C3" w:rsidRDefault="00C1269C" w:rsidP="002C2481">
      <w:pPr>
        <w:numPr>
          <w:ilvl w:val="0"/>
          <w:numId w:val="59"/>
        </w:numPr>
        <w:tabs>
          <w:tab w:val="left" w:pos="284"/>
        </w:tabs>
        <w:ind w:left="1440"/>
        <w:jc w:val="both"/>
        <w:rPr>
          <w:rFonts w:ascii="Aptos" w:hAnsi="Aptos" w:cs="Arial"/>
          <w:b/>
          <w:sz w:val="22"/>
          <w:szCs w:val="22"/>
        </w:rPr>
      </w:pPr>
      <w:r w:rsidRPr="001025C3">
        <w:rPr>
          <w:rFonts w:ascii="Aptos" w:hAnsi="Aptos" w:cs="Arial"/>
          <w:sz w:val="22"/>
          <w:szCs w:val="22"/>
          <w:lang w:val="cy-GB"/>
        </w:rPr>
        <w:t>rhoi sicrwydd annibynnol i'r Comisiynydd a'r Prif Gwnstabl o ran digonolrwydd y fframwaith rheoli risg a'r amgylchedd rheolaeth cysylltiedig.</w:t>
      </w:r>
    </w:p>
    <w:p w14:paraId="220C6581" w14:textId="77777777" w:rsidR="00600615" w:rsidRPr="001025C3" w:rsidRDefault="00C1269C" w:rsidP="002C2481">
      <w:pPr>
        <w:numPr>
          <w:ilvl w:val="0"/>
          <w:numId w:val="59"/>
        </w:numPr>
        <w:ind w:left="1440"/>
        <w:jc w:val="both"/>
        <w:rPr>
          <w:rFonts w:ascii="Aptos" w:hAnsi="Aptos" w:cs="Arial"/>
          <w:b/>
          <w:sz w:val="22"/>
          <w:szCs w:val="22"/>
        </w:rPr>
      </w:pPr>
      <w:r w:rsidRPr="001025C3">
        <w:rPr>
          <w:rFonts w:ascii="Aptos" w:hAnsi="Aptos" w:cs="Arial"/>
          <w:sz w:val="22"/>
          <w:szCs w:val="22"/>
          <w:lang w:val="cy-GB"/>
        </w:rPr>
        <w:t>craffu'n annibynnol ar berfformiad ariannol y Prif Gwnstabl a'r Comisiynydd.</w:t>
      </w:r>
    </w:p>
    <w:p w14:paraId="509EC900" w14:textId="77777777" w:rsidR="00600615" w:rsidRPr="001025C3" w:rsidRDefault="00C1269C" w:rsidP="002C2481">
      <w:pPr>
        <w:numPr>
          <w:ilvl w:val="0"/>
          <w:numId w:val="59"/>
        </w:numPr>
        <w:tabs>
          <w:tab w:val="clear" w:pos="720"/>
          <w:tab w:val="left" w:pos="709"/>
        </w:tabs>
        <w:ind w:left="1440"/>
        <w:jc w:val="both"/>
        <w:rPr>
          <w:rFonts w:ascii="Aptos" w:hAnsi="Aptos" w:cs="Arial"/>
          <w:b/>
          <w:sz w:val="22"/>
          <w:szCs w:val="22"/>
        </w:rPr>
      </w:pPr>
      <w:r w:rsidRPr="001025C3">
        <w:rPr>
          <w:rFonts w:ascii="Aptos" w:hAnsi="Aptos" w:cs="Arial"/>
          <w:sz w:val="22"/>
          <w:szCs w:val="22"/>
          <w:lang w:val="cy-GB"/>
        </w:rPr>
        <w:t>goruchwylio'r broses adrodd ariannol</w:t>
      </w:r>
      <w:r w:rsidRPr="001025C3">
        <w:rPr>
          <w:rFonts w:ascii="Aptos" w:hAnsi="Aptos" w:cs="Arial"/>
          <w:color w:val="0070C0"/>
          <w:sz w:val="22"/>
          <w:szCs w:val="22"/>
          <w:lang w:val="cy-GB"/>
        </w:rPr>
        <w:t xml:space="preserve"> </w:t>
      </w:r>
      <w:r w:rsidRPr="001025C3">
        <w:rPr>
          <w:rFonts w:ascii="Aptos" w:hAnsi="Aptos" w:cs="Arial"/>
          <w:sz w:val="22"/>
          <w:szCs w:val="22"/>
          <w:lang w:val="cy-GB"/>
        </w:rPr>
        <w:t>a fabwysiadwyd o Ganllawiau Ymarferol CIPFA ar Bwyllgorau Archwilio i Awdurdodau Lleol.</w:t>
      </w:r>
    </w:p>
    <w:p w14:paraId="7691D53F" w14:textId="77777777" w:rsidR="00600615" w:rsidRPr="001025C3" w:rsidRDefault="00600615" w:rsidP="00600615">
      <w:pPr>
        <w:pStyle w:val="Body"/>
        <w:spacing w:line="280" w:lineRule="atLeast"/>
        <w:ind w:right="-2"/>
        <w:rPr>
          <w:rFonts w:ascii="Aptos" w:hAnsi="Aptos" w:cs="Arial"/>
          <w:sz w:val="22"/>
          <w:szCs w:val="22"/>
        </w:rPr>
      </w:pPr>
    </w:p>
    <w:p w14:paraId="53AEC055" w14:textId="77777777" w:rsidR="00600615"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Bydd y Cyd-bwyllgor Archwilio yn cynnwys o leiaf bum aelod a fydd yn annibynnol ar y Comisiynydd a'r Heddlu.  Penodwyd yr aelodau ar y cyd gan y Comisiynydd a'r Prif Gwnstabl yn dilyn hysbyseb gyhoeddus a phroses gyfweld ar y cyd.</w:t>
      </w:r>
    </w:p>
    <w:p w14:paraId="72154CD3" w14:textId="77777777" w:rsidR="00600615" w:rsidRPr="001025C3" w:rsidRDefault="00600615" w:rsidP="00600615">
      <w:pPr>
        <w:pStyle w:val="Body"/>
        <w:spacing w:line="280" w:lineRule="atLeast"/>
        <w:ind w:right="-2"/>
        <w:rPr>
          <w:rFonts w:ascii="Aptos" w:hAnsi="Aptos" w:cs="Arial"/>
          <w:sz w:val="22"/>
          <w:szCs w:val="22"/>
        </w:rPr>
      </w:pPr>
    </w:p>
    <w:p w14:paraId="36313396" w14:textId="77777777" w:rsidR="00600615" w:rsidRPr="001025C3" w:rsidRDefault="00C1269C" w:rsidP="002C2481">
      <w:pPr>
        <w:pStyle w:val="Body"/>
        <w:numPr>
          <w:ilvl w:val="2"/>
          <w:numId w:val="12"/>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Bydd gan y Cyd-bwyllgor Archwilio gylch gorchwyl ffurfiol, a fydd yn cwmpasu ei swyddogaethau craidd, a gaiff ei fabwysiadu'n ffurfiol. Caiff y Comisiynydd a'r Prif Gwnstabl eu cynrychioli ym mhob un o gyfarfodydd y Cyd-bwyllgor Archwilio a byddant yn cael adroddiad blynyddol gan y Cyd-bwyllgor Archwilio yn nodi eu gwaith yn ystod y flwyddyn ariannol flaenorol. </w:t>
      </w:r>
    </w:p>
    <w:p w14:paraId="1894E1ED" w14:textId="77777777" w:rsidR="00FA12F2" w:rsidRPr="001025C3" w:rsidRDefault="00FA12F2" w:rsidP="00B84D66">
      <w:pPr>
        <w:pStyle w:val="Body"/>
        <w:tabs>
          <w:tab w:val="left" w:pos="284"/>
        </w:tabs>
        <w:ind w:left="720" w:right="84" w:hanging="720"/>
        <w:jc w:val="left"/>
        <w:rPr>
          <w:rFonts w:ascii="Aptos" w:hAnsi="Aptos" w:cs="Arial"/>
          <w:sz w:val="22"/>
          <w:szCs w:val="22"/>
        </w:rPr>
      </w:pPr>
    </w:p>
    <w:p w14:paraId="22AC122C" w14:textId="77777777" w:rsidR="00AE76E0" w:rsidRPr="001025C3" w:rsidRDefault="00C1269C" w:rsidP="00C64F75">
      <w:pPr>
        <w:pStyle w:val="BodyText2"/>
        <w:spacing w:line="240" w:lineRule="auto"/>
        <w:rPr>
          <w:rFonts w:ascii="Aptos" w:hAnsi="Aptos" w:cs="Arial"/>
          <w:b/>
          <w:sz w:val="22"/>
          <w:szCs w:val="22"/>
        </w:rPr>
      </w:pPr>
      <w:r w:rsidRPr="001025C3">
        <w:rPr>
          <w:rFonts w:ascii="Aptos" w:hAnsi="Aptos" w:cs="Arial"/>
          <w:sz w:val="22"/>
          <w:szCs w:val="22"/>
          <w:lang w:val="cy-GB"/>
        </w:rPr>
        <w:t xml:space="preserve">Y </w:t>
      </w:r>
      <w:r w:rsidRPr="001025C3">
        <w:rPr>
          <w:rFonts w:ascii="Aptos" w:hAnsi="Aptos" w:cs="Arial"/>
          <w:b/>
          <w:bCs/>
          <w:sz w:val="22"/>
          <w:szCs w:val="22"/>
          <w:lang w:val="cy-GB"/>
        </w:rPr>
        <w:t xml:space="preserve">Cyd-bwyllgor Moeseg Annibynnol </w:t>
      </w:r>
    </w:p>
    <w:p w14:paraId="3E41E9FE" w14:textId="77777777" w:rsidR="00AE76E0" w:rsidRPr="001025C3" w:rsidRDefault="00C1269C" w:rsidP="002C2481">
      <w:pPr>
        <w:pStyle w:val="BodyText2"/>
        <w:numPr>
          <w:ilvl w:val="2"/>
          <w:numId w:val="12"/>
        </w:numPr>
        <w:tabs>
          <w:tab w:val="clear" w:pos="6249"/>
          <w:tab w:val="num" w:pos="720"/>
        </w:tabs>
        <w:spacing w:line="240" w:lineRule="auto"/>
        <w:ind w:left="720"/>
        <w:jc w:val="both"/>
        <w:rPr>
          <w:rFonts w:ascii="Aptos" w:hAnsi="Aptos"/>
          <w:sz w:val="22"/>
          <w:szCs w:val="22"/>
        </w:rPr>
      </w:pPr>
      <w:r w:rsidRPr="001025C3">
        <w:rPr>
          <w:rFonts w:ascii="Aptos" w:hAnsi="Aptos"/>
          <w:sz w:val="22"/>
          <w:szCs w:val="22"/>
          <w:lang w:val="cy-GB"/>
        </w:rPr>
        <w:t xml:space="preserve">Fe'i sefydlwyd ar y cyd gan y Comisiynydd a'r Prif Gwnstabl. </w:t>
      </w:r>
    </w:p>
    <w:p w14:paraId="01BA7E1C" w14:textId="77777777" w:rsidR="00AE76E0" w:rsidRPr="001025C3" w:rsidRDefault="00C1269C" w:rsidP="002C2481">
      <w:pPr>
        <w:pStyle w:val="BodyText2"/>
        <w:numPr>
          <w:ilvl w:val="2"/>
          <w:numId w:val="12"/>
        </w:numPr>
        <w:tabs>
          <w:tab w:val="clear" w:pos="6249"/>
          <w:tab w:val="num" w:pos="720"/>
        </w:tabs>
        <w:spacing w:line="240" w:lineRule="auto"/>
        <w:ind w:left="720"/>
        <w:jc w:val="both"/>
        <w:rPr>
          <w:rFonts w:ascii="Aptos" w:hAnsi="Aptos" w:cs="Arial"/>
          <w:sz w:val="22"/>
          <w:szCs w:val="22"/>
        </w:rPr>
      </w:pPr>
      <w:r w:rsidRPr="001025C3">
        <w:rPr>
          <w:rFonts w:ascii="Aptos" w:hAnsi="Aptos" w:cs="Arial"/>
          <w:sz w:val="22"/>
          <w:szCs w:val="22"/>
          <w:lang w:val="cy-GB"/>
        </w:rPr>
        <w:t xml:space="preserve">Mae'n cynnwys o leiaf bum aelod annibynnol ac yn rhoi cyngor a chymorth ynglŷn â heriau moesegol sy'n codi o faterion gweithredol, gweinyddol neu drefniadol sy'n wynebu Heddlu De Cymru. </w:t>
      </w:r>
    </w:p>
    <w:p w14:paraId="6A849A90" w14:textId="77777777" w:rsidR="00AE76E0" w:rsidRPr="001025C3" w:rsidRDefault="00C1269C" w:rsidP="002C2481">
      <w:pPr>
        <w:pStyle w:val="BodyText2"/>
        <w:numPr>
          <w:ilvl w:val="2"/>
          <w:numId w:val="12"/>
        </w:numPr>
        <w:tabs>
          <w:tab w:val="clear" w:pos="6249"/>
          <w:tab w:val="num" w:pos="720"/>
        </w:tabs>
        <w:spacing w:line="240" w:lineRule="auto"/>
        <w:ind w:left="720"/>
        <w:jc w:val="both"/>
        <w:rPr>
          <w:rFonts w:ascii="Aptos" w:hAnsi="Aptos" w:cs="Arial"/>
          <w:sz w:val="22"/>
          <w:szCs w:val="22"/>
        </w:rPr>
      </w:pPr>
      <w:r w:rsidRPr="001025C3">
        <w:rPr>
          <w:rFonts w:ascii="Aptos" w:hAnsi="Aptos" w:cs="Arial"/>
          <w:sz w:val="22"/>
          <w:szCs w:val="22"/>
          <w:lang w:val="cy-GB"/>
        </w:rPr>
        <w:t xml:space="preserve">Bydd gan y Pwyllgor Moeseg Annibynnol gylch gorchwyl ffurfiol, a fydd yn cwmpasu ei swyddogaethau craidd, a gaiff ei fabwysiadu'n ffurfiol. </w:t>
      </w:r>
    </w:p>
    <w:p w14:paraId="7C2A6E76" w14:textId="77777777" w:rsidR="00AE76E0" w:rsidRPr="001025C3" w:rsidRDefault="00C1269C" w:rsidP="002C2481">
      <w:pPr>
        <w:pStyle w:val="BodyText2"/>
        <w:numPr>
          <w:ilvl w:val="2"/>
          <w:numId w:val="12"/>
        </w:numPr>
        <w:tabs>
          <w:tab w:val="clear" w:pos="6249"/>
          <w:tab w:val="num" w:pos="720"/>
        </w:tabs>
        <w:spacing w:line="240" w:lineRule="auto"/>
        <w:ind w:left="720"/>
        <w:jc w:val="both"/>
        <w:rPr>
          <w:rFonts w:ascii="Aptos" w:hAnsi="Aptos" w:cs="Arial"/>
          <w:sz w:val="22"/>
          <w:szCs w:val="22"/>
        </w:rPr>
      </w:pPr>
      <w:r w:rsidRPr="001025C3">
        <w:rPr>
          <w:rFonts w:ascii="Aptos" w:hAnsi="Aptos" w:cs="Arial"/>
          <w:sz w:val="22"/>
          <w:szCs w:val="22"/>
          <w:lang w:val="cy-GB"/>
        </w:rPr>
        <w:t xml:space="preserve">Caiff y Comisiynydd a'r Prif Gwnstabl eu cynrychioli ym mhob un o gyfarfodydd y Pwyllgor Moeseg Annibynnol a byddant yn cael adroddiad blynyddol gan aelodau annibynnol y Pwyllgor yn nodi'r materion y maent wedi'u hystyried.  </w:t>
      </w:r>
    </w:p>
    <w:p w14:paraId="02DCA825" w14:textId="77777777" w:rsidR="00ED756D" w:rsidRPr="001025C3" w:rsidRDefault="00C1269C">
      <w:pPr>
        <w:rPr>
          <w:rFonts w:ascii="Aptos" w:hAnsi="Aptos" w:cs="Arial"/>
          <w:sz w:val="22"/>
          <w:szCs w:val="22"/>
        </w:rPr>
      </w:pPr>
      <w:r w:rsidRPr="001025C3">
        <w:rPr>
          <w:rFonts w:ascii="Aptos" w:hAnsi="Aptos" w:cs="Arial"/>
          <w:sz w:val="22"/>
          <w:szCs w:val="22"/>
          <w:lang w:val="cy-GB"/>
        </w:rPr>
        <w:br w:type="page"/>
      </w:r>
    </w:p>
    <w:p w14:paraId="662B4FE8" w14:textId="77777777" w:rsidR="00130C81" w:rsidRPr="001025C3" w:rsidRDefault="00C1269C" w:rsidP="00C64F75">
      <w:pPr>
        <w:pStyle w:val="BodyText2"/>
        <w:spacing w:line="240" w:lineRule="auto"/>
        <w:rPr>
          <w:rFonts w:ascii="Aptos" w:hAnsi="Aptos" w:cs="Arial"/>
          <w:b/>
          <w:sz w:val="32"/>
          <w:szCs w:val="32"/>
        </w:rPr>
      </w:pPr>
      <w:r w:rsidRPr="001025C3">
        <w:rPr>
          <w:rFonts w:ascii="Aptos" w:hAnsi="Aptos" w:cs="Arial"/>
          <w:b/>
          <w:bCs/>
          <w:sz w:val="32"/>
          <w:szCs w:val="32"/>
          <w:lang w:val="cy-GB"/>
        </w:rPr>
        <w:lastRenderedPageBreak/>
        <w:t xml:space="preserve">3: </w:t>
      </w:r>
      <w:r w:rsidRPr="001025C3">
        <w:rPr>
          <w:rFonts w:ascii="Aptos" w:hAnsi="Aptos" w:cs="Arial"/>
          <w:b/>
          <w:bCs/>
          <w:sz w:val="32"/>
          <w:szCs w:val="32"/>
          <w:lang w:val="cy-GB"/>
        </w:rPr>
        <w:tab/>
      </w:r>
      <w:r w:rsidRPr="001025C3">
        <w:rPr>
          <w:rFonts w:ascii="Aptos" w:hAnsi="Aptos" w:cs="Arial"/>
          <w:b/>
          <w:bCs/>
          <w:sz w:val="32"/>
          <w:szCs w:val="32"/>
          <w:lang w:val="cy-GB"/>
        </w:rPr>
        <w:tab/>
        <w:t>CYNLLUN LLYWODRAETHU</w:t>
      </w:r>
    </w:p>
    <w:p w14:paraId="26A56787" w14:textId="77777777" w:rsidR="00130C81" w:rsidRPr="001025C3" w:rsidRDefault="00130C81" w:rsidP="00C64F75">
      <w:pPr>
        <w:pStyle w:val="BodyText2"/>
        <w:spacing w:line="240" w:lineRule="auto"/>
        <w:rPr>
          <w:rFonts w:ascii="Aptos" w:hAnsi="Aptos" w:cs="Arial"/>
          <w:b/>
          <w:sz w:val="16"/>
          <w:szCs w:val="16"/>
        </w:rPr>
      </w:pPr>
    </w:p>
    <w:p w14:paraId="32817445" w14:textId="77777777" w:rsidR="00C64F75" w:rsidRPr="001025C3" w:rsidRDefault="00C1269C" w:rsidP="00C64F75">
      <w:pPr>
        <w:pStyle w:val="BodyText2"/>
        <w:spacing w:line="240" w:lineRule="auto"/>
        <w:rPr>
          <w:rFonts w:ascii="Aptos" w:hAnsi="Aptos" w:cs="Arial"/>
          <w:b/>
          <w:sz w:val="28"/>
          <w:szCs w:val="28"/>
        </w:rPr>
      </w:pPr>
      <w:r w:rsidRPr="001025C3">
        <w:rPr>
          <w:rFonts w:ascii="Aptos" w:hAnsi="Aptos" w:cs="Arial"/>
          <w:b/>
          <w:bCs/>
          <w:sz w:val="28"/>
          <w:szCs w:val="28"/>
          <w:lang w:val="cy-GB"/>
        </w:rPr>
        <w:t>Rhan 3a:</w:t>
      </w:r>
      <w:r w:rsidRPr="001025C3">
        <w:rPr>
          <w:rFonts w:ascii="Aptos" w:hAnsi="Aptos" w:cs="Arial"/>
          <w:b/>
          <w:bCs/>
          <w:sz w:val="28"/>
          <w:szCs w:val="28"/>
          <w:lang w:val="cy-GB"/>
        </w:rPr>
        <w:tab/>
        <w:t>NODWEDDION AR GYDBERTHNASAU</w:t>
      </w:r>
      <w:r w:rsidRPr="001025C3">
        <w:rPr>
          <w:rFonts w:ascii="Aptos" w:hAnsi="Aptos" w:cs="Arial"/>
          <w:sz w:val="28"/>
          <w:szCs w:val="28"/>
          <w:lang w:val="cy-GB"/>
        </w:rPr>
        <w:t xml:space="preserve"> </w:t>
      </w:r>
    </w:p>
    <w:p w14:paraId="2B5646D2" w14:textId="77777777" w:rsidR="00C64F75" w:rsidRPr="001025C3" w:rsidRDefault="00C1269C" w:rsidP="00B41493">
      <w:pPr>
        <w:pStyle w:val="BodyText2"/>
        <w:spacing w:line="240" w:lineRule="auto"/>
        <w:jc w:val="both"/>
        <w:rPr>
          <w:rFonts w:ascii="Aptos" w:hAnsi="Aptos" w:cs="Arial"/>
          <w:b/>
          <w:sz w:val="22"/>
          <w:szCs w:val="22"/>
        </w:rPr>
      </w:pPr>
      <w:r w:rsidRPr="001025C3">
        <w:rPr>
          <w:rFonts w:ascii="Aptos" w:hAnsi="Aptos" w:cs="Arial"/>
          <w:b/>
          <w:bCs/>
          <w:sz w:val="22"/>
          <w:szCs w:val="22"/>
          <w:lang w:val="cy-GB"/>
        </w:rPr>
        <w:t xml:space="preserve">1. </w:t>
      </w:r>
      <w:r w:rsidRPr="001025C3">
        <w:rPr>
          <w:rFonts w:ascii="Aptos" w:hAnsi="Aptos" w:cs="Arial"/>
          <w:b/>
          <w:bCs/>
          <w:sz w:val="22"/>
          <w:szCs w:val="22"/>
          <w:lang w:val="cy-GB"/>
        </w:rPr>
        <w:tab/>
        <w:t>Cyflwyniad</w:t>
      </w:r>
    </w:p>
    <w:p w14:paraId="27E7B245" w14:textId="77777777" w:rsidR="000550CE"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 xml:space="preserve">Mae'r Comisiynydd a'r Prif Gwnstabl yn gorfforaethau undyn. Mae gan y Prif Gwnstabl annibyniaeth weithredol ac mae gan y Comisiynydd gyfrifoldeb cyffredinol am bennu blaenoriaethau (drwy Gynllun yr Heddlu a Throseddu) ac am y gyllideb a chydberthnasau strategol. </w:t>
      </w:r>
    </w:p>
    <w:p w14:paraId="7EAEBB95"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 xml:space="preserve">Yn Ne Cymru, er gwaethaf eu statws ffurfiol fel ‘corfforaethau undyn’, mae'r gydberthynas rhwng y Comisiynydd a'r Prif Gwnstabl, o'r cychwyn, wedi bod yn seiliedig ar weithio gyda'i gilydd er budd pobl De Cymru o dan gyd-faner ‘Heddlu De Cymru’. </w:t>
      </w:r>
    </w:p>
    <w:p w14:paraId="105F3E04"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Mae pwy sy'n cyflogi'r gweithlu yn dod yn ail i'r egwyddor graidd y bydd y Prif Gwnstabl yn cyfarwyddo ac yn rheoli ei staff mewn ffordd sy'n galluogi ac yn helpu'r Comisiynydd i arfer ei swyddogaethau ac, yn y ffordd hon, bydd staff yn helpu'r Comisiynydd a'r Prif Gwnstabl i arfer eu swyddogaethau. Yn yr un modd, mae'r Comisiynydd yn disgwyl i aelodau ei dîm cymorth, er mai'r Comisiynydd yw eu cyflogwr, wneud popeth o fewn eu gallu i gefnogi'r Prif Gwnstabl yn ogystal â'r Comisiynydd.  Mewn geiriau eraill, bydd gan bawb yn Heddlu De Cymru ddyletswydd glir i gefnogi a darparu gwasanaethau yn ôl yr angen i'r Comisiynydd a'r Prif Gwnstabl er mwyn eu helpu i gyflawni eu priod swyddogaethau statudol, y canlyniadau a nodir yng Nghynllun yr Heddlu a Throseddu ac, yn y pen draw, eu cyfrifoldeb ar y cyd i wasanaethu'r cyhoedd.</w:t>
      </w:r>
    </w:p>
    <w:p w14:paraId="30DACEBC"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u w:val="single"/>
          <w:lang w:val="cy-GB"/>
        </w:rPr>
        <w:t>Felly, bydd unrhyw drefniadau yn ystyried y materion canlynol:</w:t>
      </w:r>
      <w:r w:rsidRPr="001025C3">
        <w:rPr>
          <w:rFonts w:ascii="Aptos" w:hAnsi="Aptos" w:cs="Arial"/>
          <w:sz w:val="22"/>
          <w:szCs w:val="22"/>
          <w:lang w:val="cy-GB"/>
        </w:rPr>
        <w:t xml:space="preserve"> </w:t>
      </w:r>
    </w:p>
    <w:p w14:paraId="5539CD60"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 xml:space="preserve">a) Beth yw'r cydberthnasau sylfaenol? </w:t>
      </w:r>
    </w:p>
    <w:p w14:paraId="2588B5DE"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 xml:space="preserve">b) Beth rydym yn ceisio ei gyflawni? </w:t>
      </w:r>
    </w:p>
    <w:p w14:paraId="08B5BEE6"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 xml:space="preserve">c) Sut rydym yn diffinio ein trefniadau llywodraethu? </w:t>
      </w:r>
    </w:p>
    <w:p w14:paraId="3F692857" w14:textId="77777777" w:rsidR="00C64F75" w:rsidRPr="001025C3" w:rsidRDefault="00C1269C" w:rsidP="00B41493">
      <w:pPr>
        <w:pStyle w:val="BodyText2"/>
        <w:spacing w:line="240" w:lineRule="auto"/>
        <w:jc w:val="both"/>
        <w:rPr>
          <w:rFonts w:ascii="Aptos" w:hAnsi="Aptos" w:cs="Arial"/>
          <w:sz w:val="22"/>
          <w:szCs w:val="22"/>
        </w:rPr>
      </w:pPr>
      <w:r w:rsidRPr="001025C3">
        <w:rPr>
          <w:rFonts w:ascii="Aptos" w:hAnsi="Aptos" w:cs="Arial"/>
          <w:sz w:val="22"/>
          <w:szCs w:val="22"/>
          <w:lang w:val="cy-GB"/>
        </w:rPr>
        <w:t>d) Sut y gallwn wneud iddo weithio? Sut y gall y Prif Gwnstabl a'r Comisiynydd gael yr hyn sydd ei angen arnynt – yn unigol ac ar y cyd – er mwyn cyflawni eu priod rolau?</w:t>
      </w:r>
    </w:p>
    <w:p w14:paraId="403D6095" w14:textId="77777777" w:rsidR="00C64F75" w:rsidRPr="001025C3" w:rsidRDefault="00C1269C" w:rsidP="00B41493">
      <w:pPr>
        <w:pStyle w:val="BodyText2"/>
        <w:spacing w:line="240" w:lineRule="auto"/>
        <w:jc w:val="both"/>
        <w:rPr>
          <w:rFonts w:ascii="Aptos" w:hAnsi="Aptos" w:cs="Arial"/>
          <w:b/>
          <w:sz w:val="22"/>
          <w:szCs w:val="22"/>
        </w:rPr>
      </w:pPr>
      <w:r w:rsidRPr="001025C3">
        <w:rPr>
          <w:rFonts w:ascii="Aptos" w:hAnsi="Aptos" w:cs="Arial"/>
          <w:sz w:val="22"/>
          <w:szCs w:val="22"/>
          <w:lang w:val="cy-GB"/>
        </w:rPr>
        <w:t xml:space="preserve">  </w:t>
      </w:r>
    </w:p>
    <w:p w14:paraId="0DAEF8D7" w14:textId="77777777" w:rsidR="00C64F75" w:rsidRPr="001025C3" w:rsidRDefault="00C1269C" w:rsidP="00B41493">
      <w:pPr>
        <w:pStyle w:val="Default"/>
        <w:jc w:val="both"/>
        <w:rPr>
          <w:rFonts w:ascii="Aptos" w:hAnsi="Aptos"/>
          <w:color w:val="auto"/>
          <w:sz w:val="22"/>
          <w:szCs w:val="22"/>
        </w:rPr>
      </w:pPr>
      <w:r w:rsidRPr="001025C3">
        <w:rPr>
          <w:rFonts w:ascii="Aptos" w:hAnsi="Aptos"/>
          <w:b/>
          <w:bCs/>
          <w:color w:val="auto"/>
          <w:sz w:val="22"/>
          <w:szCs w:val="22"/>
          <w:lang w:val="cy-GB"/>
        </w:rPr>
        <w:t>2.</w:t>
      </w:r>
      <w:r w:rsidRPr="001025C3">
        <w:rPr>
          <w:rFonts w:ascii="Aptos" w:hAnsi="Aptos"/>
          <w:b/>
          <w:bCs/>
          <w:color w:val="auto"/>
          <w:sz w:val="22"/>
          <w:szCs w:val="22"/>
          <w:lang w:val="cy-GB"/>
        </w:rPr>
        <w:tab/>
      </w:r>
      <w:r w:rsidRPr="001025C3">
        <w:rPr>
          <w:rFonts w:ascii="Aptos" w:hAnsi="Aptos"/>
          <w:b/>
          <w:bCs/>
          <w:color w:val="auto"/>
          <w:sz w:val="22"/>
          <w:szCs w:val="22"/>
          <w:u w:val="single"/>
          <w:lang w:val="cy-GB"/>
        </w:rPr>
        <w:t>Beth yw'r cydberthnasau sylfaenol?</w:t>
      </w:r>
      <w:r w:rsidRPr="001025C3">
        <w:rPr>
          <w:rFonts w:ascii="Aptos" w:hAnsi="Aptos"/>
          <w:b/>
          <w:bCs/>
          <w:color w:val="auto"/>
          <w:sz w:val="22"/>
          <w:szCs w:val="22"/>
          <w:lang w:val="cy-GB"/>
        </w:rPr>
        <w:t xml:space="preserve">        </w:t>
      </w:r>
    </w:p>
    <w:p w14:paraId="0C8D193D" w14:textId="77777777" w:rsidR="000550CE" w:rsidRPr="001025C3" w:rsidRDefault="000550CE" w:rsidP="00B41493">
      <w:pPr>
        <w:autoSpaceDE w:val="0"/>
        <w:autoSpaceDN w:val="0"/>
        <w:adjustRightInd w:val="0"/>
        <w:jc w:val="both"/>
        <w:rPr>
          <w:rFonts w:ascii="Aptos" w:hAnsi="Aptos" w:cs="Arial"/>
          <w:sz w:val="22"/>
          <w:szCs w:val="22"/>
        </w:rPr>
      </w:pPr>
    </w:p>
    <w:p w14:paraId="1C0DF76E" w14:textId="77777777" w:rsidR="00C64F75" w:rsidRPr="001025C3" w:rsidRDefault="00C1269C" w:rsidP="00B41493">
      <w:pPr>
        <w:autoSpaceDE w:val="0"/>
        <w:autoSpaceDN w:val="0"/>
        <w:adjustRightInd w:val="0"/>
        <w:jc w:val="both"/>
        <w:rPr>
          <w:rFonts w:ascii="Aptos" w:hAnsi="Aptos" w:cs="Arial"/>
          <w:sz w:val="22"/>
          <w:szCs w:val="22"/>
        </w:rPr>
      </w:pPr>
      <w:r w:rsidRPr="001025C3">
        <w:rPr>
          <w:rFonts w:ascii="Aptos" w:hAnsi="Aptos" w:cs="Arial"/>
          <w:sz w:val="22"/>
          <w:szCs w:val="22"/>
          <w:lang w:val="cy-GB"/>
        </w:rPr>
        <w:t xml:space="preserve">Mae'r gydberthynas rhwng y Comisiynydd a'r Prif Gwnstabl yn seiliedig ar ymddiriedaeth, hyder a thryloywder. Bydd yr holl ymwneud â'i gilydd ar sail ‘llyfr agored’. </w:t>
      </w:r>
    </w:p>
    <w:p w14:paraId="5ED9E843" w14:textId="77777777" w:rsidR="00C64F75" w:rsidRPr="001025C3" w:rsidRDefault="00C64F75" w:rsidP="00B41493">
      <w:pPr>
        <w:autoSpaceDE w:val="0"/>
        <w:autoSpaceDN w:val="0"/>
        <w:adjustRightInd w:val="0"/>
        <w:jc w:val="both"/>
        <w:rPr>
          <w:rFonts w:ascii="Aptos" w:hAnsi="Aptos" w:cs="Arial"/>
          <w:sz w:val="22"/>
          <w:szCs w:val="22"/>
        </w:rPr>
      </w:pPr>
    </w:p>
    <w:p w14:paraId="68B0401C" w14:textId="77777777" w:rsidR="000550CE" w:rsidRPr="001025C3" w:rsidRDefault="00C1269C" w:rsidP="00B41493">
      <w:pPr>
        <w:pStyle w:val="Default"/>
        <w:jc w:val="both"/>
        <w:rPr>
          <w:rFonts w:ascii="Aptos" w:hAnsi="Aptos"/>
          <w:color w:val="auto"/>
          <w:sz w:val="22"/>
          <w:szCs w:val="22"/>
        </w:rPr>
      </w:pPr>
      <w:r w:rsidRPr="001025C3">
        <w:rPr>
          <w:rFonts w:ascii="Aptos" w:hAnsi="Aptos"/>
          <w:color w:val="auto"/>
          <w:sz w:val="22"/>
          <w:szCs w:val="22"/>
          <w:lang w:val="cy-GB"/>
        </w:rPr>
        <w:t>Bydd y trefniadau llywodraethu a fabwysiedir yn gyson â'r angen i sicrhau atebolrwydd rhwng y partïon yn ogystal ag atebolrwydd i'r cyhoedd. Felly, caiff dull gweithredu tryloyw ac archwiliadwy ei fabwysiadu</w:t>
      </w:r>
      <w:r w:rsidRPr="001025C3">
        <w:rPr>
          <w:rStyle w:val="FootnoteReference"/>
          <w:rFonts w:ascii="Aptos" w:hAnsi="Aptos"/>
          <w:color w:val="auto"/>
          <w:sz w:val="22"/>
          <w:szCs w:val="22"/>
        </w:rPr>
        <w:footnoteReference w:id="20"/>
      </w:r>
      <w:r w:rsidRPr="001025C3">
        <w:rPr>
          <w:rFonts w:ascii="Aptos" w:hAnsi="Aptos"/>
          <w:color w:val="auto"/>
          <w:sz w:val="22"/>
          <w:szCs w:val="22"/>
          <w:lang w:val="cy-GB"/>
        </w:rPr>
        <w:t xml:space="preserve">. </w:t>
      </w:r>
    </w:p>
    <w:p w14:paraId="4C984FFB" w14:textId="77777777" w:rsidR="006664D0" w:rsidRPr="001025C3" w:rsidRDefault="006664D0" w:rsidP="00C64F75">
      <w:pPr>
        <w:pStyle w:val="Default"/>
        <w:jc w:val="both"/>
        <w:rPr>
          <w:rFonts w:ascii="Aptos" w:hAnsi="Aptos"/>
          <w:color w:val="auto"/>
          <w:sz w:val="22"/>
          <w:szCs w:val="22"/>
        </w:rPr>
      </w:pPr>
    </w:p>
    <w:p w14:paraId="0A4139E9" w14:textId="77777777" w:rsidR="00C64F75" w:rsidRPr="001025C3" w:rsidRDefault="00C1269C" w:rsidP="00C64F75">
      <w:pPr>
        <w:pStyle w:val="Default"/>
        <w:jc w:val="both"/>
        <w:rPr>
          <w:rFonts w:ascii="Aptos" w:hAnsi="Aptos"/>
          <w:color w:val="auto"/>
          <w:sz w:val="22"/>
          <w:szCs w:val="22"/>
        </w:rPr>
      </w:pPr>
      <w:r w:rsidRPr="001025C3">
        <w:rPr>
          <w:rFonts w:ascii="Aptos" w:hAnsi="Aptos"/>
          <w:color w:val="auto"/>
          <w:sz w:val="22"/>
          <w:szCs w:val="22"/>
          <w:lang w:val="cy-GB"/>
        </w:rPr>
        <w:t>Creodd y Ddeddf gydberthynas wahanol iawn i'r gydberthynas a fodolai cyn mis Tachwedd 2012 rhwng hen Awdurdod yr Heddlu a'r Prif Gwnstabl.  Creodd y Ddeddf ddwy gorfforaeth undyn ar wahân ac mae'r Comisiynydd a'r Prif Gwnstabl wedi penderfynu manteisio ar gryfderau posibl y newid cyfreithiol yn hytrach na'i drin fel problem.</w:t>
      </w:r>
    </w:p>
    <w:p w14:paraId="03575E70" w14:textId="77777777" w:rsidR="00C64F75" w:rsidRPr="001025C3" w:rsidRDefault="00C64F75" w:rsidP="00C64F75">
      <w:pPr>
        <w:pStyle w:val="Default"/>
        <w:jc w:val="both"/>
        <w:rPr>
          <w:rFonts w:ascii="Aptos" w:hAnsi="Aptos"/>
          <w:color w:val="auto"/>
          <w:sz w:val="22"/>
          <w:szCs w:val="22"/>
        </w:rPr>
      </w:pPr>
    </w:p>
    <w:p w14:paraId="49CEAA68" w14:textId="77777777" w:rsidR="00C64F75" w:rsidRPr="001025C3" w:rsidRDefault="00C1269C" w:rsidP="00C64F75">
      <w:pPr>
        <w:pStyle w:val="BodyText2"/>
        <w:tabs>
          <w:tab w:val="left" w:pos="426"/>
        </w:tabs>
        <w:spacing w:line="240" w:lineRule="auto"/>
        <w:rPr>
          <w:rFonts w:ascii="Aptos" w:hAnsi="Aptos"/>
          <w:sz w:val="22"/>
          <w:szCs w:val="22"/>
        </w:rPr>
      </w:pPr>
      <w:r w:rsidRPr="001025C3">
        <w:rPr>
          <w:rFonts w:ascii="Aptos" w:hAnsi="Aptos"/>
          <w:sz w:val="22"/>
          <w:szCs w:val="22"/>
          <w:lang w:val="cy-GB"/>
        </w:rPr>
        <w:lastRenderedPageBreak/>
        <w:t xml:space="preserve">Nid oes unrhyw ddiffiniad safonol o ‘lyfr agored’ – sef y derminoleg a ddewiswyd yn Heddlu De Cymru – ond mae'r ddau barti yn ymrwymedig i adolygu ac asesu'r gwasanaeth a ddarperir (ac unrhyw gostau sy'n gysylltiedig ag ef) yn barhaus mewn ffordd dryloyw, gan roi mynediad agored at wybodaeth, gwasanaethau a chyngor proffesiynol. </w:t>
      </w:r>
    </w:p>
    <w:p w14:paraId="186C28B5" w14:textId="77777777" w:rsidR="0057510E" w:rsidRPr="001025C3" w:rsidRDefault="0057510E" w:rsidP="00C64F75">
      <w:pPr>
        <w:pStyle w:val="BodyText2"/>
        <w:tabs>
          <w:tab w:val="left" w:pos="426"/>
        </w:tabs>
        <w:spacing w:line="240" w:lineRule="auto"/>
        <w:rPr>
          <w:rFonts w:ascii="Aptos" w:hAnsi="Aptos"/>
          <w:sz w:val="22"/>
          <w:szCs w:val="22"/>
        </w:rPr>
      </w:pPr>
    </w:p>
    <w:p w14:paraId="086261D4" w14:textId="77777777" w:rsidR="00C64F75" w:rsidRPr="001025C3" w:rsidRDefault="00C1269C" w:rsidP="00C64F75">
      <w:pPr>
        <w:pStyle w:val="BodyText2"/>
        <w:tabs>
          <w:tab w:val="left" w:pos="426"/>
        </w:tabs>
        <w:spacing w:line="240" w:lineRule="auto"/>
        <w:rPr>
          <w:rFonts w:ascii="Aptos" w:hAnsi="Aptos" w:cs="Arial"/>
          <w:b/>
          <w:sz w:val="22"/>
          <w:szCs w:val="22"/>
        </w:rPr>
      </w:pPr>
      <w:r w:rsidRPr="001025C3">
        <w:rPr>
          <w:rFonts w:ascii="Aptos" w:hAnsi="Aptos"/>
          <w:sz w:val="22"/>
          <w:szCs w:val="22"/>
          <w:lang w:val="cy-GB"/>
        </w:rPr>
        <w:t>3.</w:t>
      </w:r>
      <w:r w:rsidRPr="001025C3">
        <w:rPr>
          <w:rFonts w:ascii="Aptos" w:hAnsi="Aptos"/>
          <w:sz w:val="22"/>
          <w:szCs w:val="22"/>
          <w:lang w:val="cy-GB"/>
        </w:rPr>
        <w:tab/>
      </w:r>
      <w:r w:rsidRPr="001025C3">
        <w:rPr>
          <w:rFonts w:ascii="Aptos" w:hAnsi="Aptos"/>
          <w:sz w:val="22"/>
          <w:szCs w:val="22"/>
          <w:lang w:val="cy-GB"/>
        </w:rPr>
        <w:tab/>
      </w:r>
      <w:r w:rsidRPr="001025C3">
        <w:rPr>
          <w:rFonts w:ascii="Aptos" w:hAnsi="Aptos"/>
          <w:b/>
          <w:bCs/>
          <w:sz w:val="22"/>
          <w:szCs w:val="22"/>
          <w:u w:val="single"/>
          <w:lang w:val="cy-GB"/>
        </w:rPr>
        <w:t>Beth rydym yn ceisio ei gyflawni?</w:t>
      </w:r>
      <w:r w:rsidRPr="001025C3">
        <w:rPr>
          <w:rFonts w:ascii="Aptos" w:hAnsi="Aptos"/>
          <w:b/>
          <w:bCs/>
          <w:sz w:val="22"/>
          <w:szCs w:val="22"/>
          <w:lang w:val="cy-GB"/>
        </w:rPr>
        <w:t xml:space="preserve"> </w:t>
      </w:r>
    </w:p>
    <w:p w14:paraId="414FACBA" w14:textId="77777777" w:rsidR="00C64F75" w:rsidRPr="001025C3" w:rsidRDefault="00C1269C" w:rsidP="00C64F75">
      <w:pPr>
        <w:pStyle w:val="Default"/>
        <w:jc w:val="both"/>
        <w:rPr>
          <w:rFonts w:ascii="Aptos" w:hAnsi="Aptos"/>
          <w:color w:val="auto"/>
          <w:sz w:val="22"/>
          <w:szCs w:val="22"/>
        </w:rPr>
      </w:pPr>
      <w:r w:rsidRPr="001025C3">
        <w:rPr>
          <w:rFonts w:ascii="Aptos" w:hAnsi="Aptos"/>
          <w:color w:val="auto"/>
          <w:sz w:val="22"/>
          <w:szCs w:val="22"/>
          <w:lang w:val="cy-GB"/>
        </w:rPr>
        <w:t xml:space="preserve">Yn y cyd-destun hwn, bydd y nodweddion ar gyfer llywodraethu'r gydberthynas rhwng y Comisiynydd a'r Prif Gwnstabl yn seiliedig ar y canlynol: </w:t>
      </w:r>
    </w:p>
    <w:p w14:paraId="28A22394" w14:textId="77777777" w:rsidR="00C64F75" w:rsidRPr="001025C3" w:rsidRDefault="00C1269C" w:rsidP="002C2481">
      <w:pPr>
        <w:pStyle w:val="Default"/>
        <w:numPr>
          <w:ilvl w:val="0"/>
          <w:numId w:val="75"/>
        </w:numPr>
        <w:jc w:val="both"/>
        <w:rPr>
          <w:rFonts w:ascii="Aptos" w:hAnsi="Aptos"/>
          <w:color w:val="auto"/>
          <w:sz w:val="22"/>
          <w:szCs w:val="22"/>
        </w:rPr>
      </w:pPr>
      <w:r w:rsidRPr="001025C3">
        <w:rPr>
          <w:rFonts w:ascii="Aptos" w:hAnsi="Aptos"/>
          <w:color w:val="auto"/>
          <w:sz w:val="22"/>
          <w:szCs w:val="22"/>
          <w:lang w:val="cy-GB"/>
        </w:rPr>
        <w:t>Gweithredu er budd pennaf y cyhoedd a wasanaethir ganddynt</w:t>
      </w:r>
    </w:p>
    <w:p w14:paraId="6F3BAD98" w14:textId="77777777" w:rsidR="00C64F75" w:rsidRPr="001025C3" w:rsidRDefault="00C1269C" w:rsidP="002C2481">
      <w:pPr>
        <w:pStyle w:val="Default"/>
        <w:numPr>
          <w:ilvl w:val="0"/>
          <w:numId w:val="75"/>
        </w:numPr>
        <w:jc w:val="both"/>
        <w:rPr>
          <w:rFonts w:ascii="Aptos" w:hAnsi="Aptos"/>
          <w:color w:val="auto"/>
          <w:sz w:val="22"/>
          <w:szCs w:val="22"/>
        </w:rPr>
      </w:pPr>
      <w:r w:rsidRPr="001025C3">
        <w:rPr>
          <w:rFonts w:ascii="Aptos" w:hAnsi="Aptos"/>
          <w:color w:val="auto"/>
          <w:sz w:val="22"/>
          <w:szCs w:val="22"/>
          <w:lang w:val="cy-GB"/>
        </w:rPr>
        <w:t>Sicrhau bod staff yn darparu gwasanaeth cyson o ansawdd uchel i'r Comisiynydd a'r Prif Gwnstabl, yn ôl yr angen ac fel mater o arfer o ddydd i ddydd.</w:t>
      </w:r>
    </w:p>
    <w:p w14:paraId="5F7F8F56" w14:textId="77777777" w:rsidR="00C64F75" w:rsidRPr="001025C3" w:rsidRDefault="00C1269C" w:rsidP="002C2481">
      <w:pPr>
        <w:pStyle w:val="Default"/>
        <w:numPr>
          <w:ilvl w:val="0"/>
          <w:numId w:val="75"/>
        </w:numPr>
        <w:jc w:val="both"/>
        <w:rPr>
          <w:rFonts w:ascii="Aptos" w:hAnsi="Aptos"/>
          <w:color w:val="auto"/>
          <w:sz w:val="22"/>
          <w:szCs w:val="22"/>
        </w:rPr>
      </w:pPr>
      <w:r w:rsidRPr="001025C3">
        <w:rPr>
          <w:rFonts w:ascii="Aptos" w:hAnsi="Aptos"/>
          <w:color w:val="auto"/>
          <w:sz w:val="22"/>
          <w:szCs w:val="22"/>
          <w:lang w:val="cy-GB"/>
        </w:rPr>
        <w:t>Helpu i sicrhau y cyflawnir cyfrifoldebau statudol y Comisiynydd a'r Prif Gwnstabl yn effeithiol, gan ystyried gofynion y Protocol Plismona, y Gofyniad Plismona Strategol a'r Cod Ymarfer Rheolaeth Ariannol.</w:t>
      </w:r>
    </w:p>
    <w:p w14:paraId="3BAABE78" w14:textId="77777777" w:rsidR="00C64F75" w:rsidRPr="001025C3" w:rsidRDefault="00C1269C" w:rsidP="002C2481">
      <w:pPr>
        <w:pStyle w:val="Default"/>
        <w:numPr>
          <w:ilvl w:val="0"/>
          <w:numId w:val="75"/>
        </w:numPr>
        <w:jc w:val="both"/>
        <w:rPr>
          <w:rFonts w:ascii="Aptos" w:hAnsi="Aptos"/>
          <w:color w:val="auto"/>
          <w:sz w:val="22"/>
          <w:szCs w:val="22"/>
        </w:rPr>
      </w:pPr>
      <w:r w:rsidRPr="001025C3">
        <w:rPr>
          <w:rFonts w:ascii="Aptos" w:hAnsi="Aptos"/>
          <w:color w:val="auto"/>
          <w:sz w:val="22"/>
          <w:szCs w:val="22"/>
          <w:lang w:val="cy-GB"/>
        </w:rPr>
        <w:t xml:space="preserve">Cefnogi'r gwaith o gyflawni Cynllun yr Heddlu a Throseddu'r Comisiynydd (a gyhoeddwyd gan y Comisiynydd ond yr ymgynghorwyd â'r Prif Gwnstabl mewn perthynas ag ef) a Chynllun Cyflawni'r Heddlu (lle mae'r Prif Gwnstabl yn nodi sut mae'n bwriadu cyflawni'r canlyniadau yng Nghynllun yr Heddlu a Throseddu sy'n rhan o'i gylch gwaith, gan gyfrannu at agweddau eraill ar y Cynllun ar yr un pryd, er enghraifft drwy waith partneriaeth a gwaith datblygu). </w:t>
      </w:r>
    </w:p>
    <w:p w14:paraId="2059CE79" w14:textId="77777777" w:rsidR="00C64F75" w:rsidRPr="001025C3" w:rsidRDefault="00C1269C" w:rsidP="002C2481">
      <w:pPr>
        <w:numPr>
          <w:ilvl w:val="0"/>
          <w:numId w:val="75"/>
        </w:numPr>
        <w:jc w:val="both"/>
        <w:rPr>
          <w:rFonts w:ascii="Aptos" w:hAnsi="Aptos" w:cs="Arial"/>
          <w:sz w:val="22"/>
          <w:szCs w:val="22"/>
        </w:rPr>
      </w:pPr>
      <w:r w:rsidRPr="001025C3">
        <w:rPr>
          <w:rFonts w:ascii="Aptos" w:hAnsi="Aptos" w:cs="Arial"/>
          <w:sz w:val="22"/>
          <w:szCs w:val="22"/>
          <w:lang w:val="cy-GB"/>
        </w:rPr>
        <w:t>Cydnabod rolau a chyfrifoldebau'r Comisiynydd a'r Prif Gwnstabl a meysydd lle mae'r Comisiynydd yn chwarae rôl arweiniol</w:t>
      </w:r>
    </w:p>
    <w:p w14:paraId="3052B95F" w14:textId="77777777" w:rsidR="00C64F75" w:rsidRPr="001025C3" w:rsidRDefault="00C1269C" w:rsidP="002C2481">
      <w:pPr>
        <w:pStyle w:val="Default"/>
        <w:numPr>
          <w:ilvl w:val="0"/>
          <w:numId w:val="75"/>
        </w:numPr>
        <w:jc w:val="both"/>
        <w:rPr>
          <w:rFonts w:ascii="Aptos" w:hAnsi="Aptos"/>
          <w:color w:val="auto"/>
          <w:sz w:val="22"/>
          <w:szCs w:val="22"/>
        </w:rPr>
      </w:pPr>
      <w:r w:rsidRPr="001025C3">
        <w:rPr>
          <w:rFonts w:ascii="Aptos" w:hAnsi="Aptos"/>
          <w:color w:val="auto"/>
          <w:sz w:val="22"/>
          <w:szCs w:val="22"/>
          <w:lang w:val="cy-GB"/>
        </w:rPr>
        <w:t>Datblygu diwylliant o ymddiriedaeth a chydymdrechu</w:t>
      </w:r>
    </w:p>
    <w:p w14:paraId="709E3AF0" w14:textId="77777777" w:rsidR="00C64F75" w:rsidRPr="001025C3" w:rsidRDefault="00C1269C" w:rsidP="002C2481">
      <w:pPr>
        <w:pStyle w:val="Default"/>
        <w:numPr>
          <w:ilvl w:val="0"/>
          <w:numId w:val="75"/>
        </w:numPr>
        <w:jc w:val="both"/>
        <w:rPr>
          <w:rFonts w:ascii="Aptos" w:hAnsi="Aptos"/>
          <w:color w:val="auto"/>
          <w:sz w:val="22"/>
          <w:szCs w:val="22"/>
        </w:rPr>
      </w:pPr>
      <w:r w:rsidRPr="001025C3">
        <w:rPr>
          <w:rFonts w:ascii="Aptos" w:hAnsi="Aptos"/>
          <w:color w:val="auto"/>
          <w:sz w:val="22"/>
          <w:szCs w:val="22"/>
          <w:lang w:val="cy-GB"/>
        </w:rPr>
        <w:t>Rhoi eglurder o ran darpariaeth ac atebolrwydd</w:t>
      </w:r>
    </w:p>
    <w:p w14:paraId="014809B2" w14:textId="77777777" w:rsidR="00C64F75" w:rsidRPr="001025C3" w:rsidRDefault="00C1269C" w:rsidP="002C2481">
      <w:pPr>
        <w:numPr>
          <w:ilvl w:val="0"/>
          <w:numId w:val="75"/>
        </w:numPr>
        <w:jc w:val="both"/>
        <w:rPr>
          <w:rFonts w:ascii="Aptos" w:hAnsi="Aptos" w:cs="Arial"/>
          <w:sz w:val="22"/>
          <w:szCs w:val="22"/>
        </w:rPr>
      </w:pPr>
      <w:r w:rsidRPr="001025C3">
        <w:rPr>
          <w:rFonts w:ascii="Aptos" w:hAnsi="Aptos" w:cs="Arial"/>
          <w:sz w:val="22"/>
          <w:szCs w:val="22"/>
          <w:lang w:val="cy-GB"/>
        </w:rPr>
        <w:t>Sicrhau yr ymatebir mewn modd amserol; gan gynnwys darparu'r cyfryw wybodaeth a gwasanaethau ag a fydd yn galluogi'r Comisiynydd i gyflawni dyletswyddau ei swydd</w:t>
      </w:r>
    </w:p>
    <w:p w14:paraId="43A8928F" w14:textId="77777777" w:rsidR="00C64F75" w:rsidRPr="001025C3" w:rsidRDefault="00C1269C" w:rsidP="002C2481">
      <w:pPr>
        <w:numPr>
          <w:ilvl w:val="0"/>
          <w:numId w:val="75"/>
        </w:numPr>
        <w:jc w:val="both"/>
        <w:rPr>
          <w:rFonts w:ascii="Aptos" w:hAnsi="Aptos" w:cs="Arial"/>
          <w:sz w:val="22"/>
          <w:szCs w:val="22"/>
        </w:rPr>
      </w:pPr>
      <w:r w:rsidRPr="001025C3">
        <w:rPr>
          <w:rFonts w:ascii="Aptos" w:hAnsi="Aptos" w:cs="Arial"/>
          <w:sz w:val="22"/>
          <w:szCs w:val="22"/>
          <w:lang w:val="cy-GB"/>
        </w:rPr>
        <w:t xml:space="preserve">Sicrhau y darperir gwasanaeth o ansawdd uchel; gyda phroses i uwchgyfeirio unrhyw fethiannau yn y gwasanaeth er mwyn iddynt gael eu hunioni'n gyflym, a fydd yn helpu i sicrhau bod dull ‘Llyfr Agored’ yn cael ei fabwysiadu </w:t>
      </w:r>
    </w:p>
    <w:p w14:paraId="350B47D3" w14:textId="77777777" w:rsidR="00C64F75" w:rsidRPr="001025C3" w:rsidRDefault="00C1269C" w:rsidP="002C2481">
      <w:pPr>
        <w:pStyle w:val="Default"/>
        <w:numPr>
          <w:ilvl w:val="0"/>
          <w:numId w:val="76"/>
        </w:numPr>
        <w:jc w:val="both"/>
        <w:rPr>
          <w:rFonts w:ascii="Aptos" w:hAnsi="Aptos"/>
          <w:color w:val="auto"/>
          <w:sz w:val="22"/>
          <w:szCs w:val="22"/>
        </w:rPr>
      </w:pPr>
      <w:r w:rsidRPr="001025C3">
        <w:rPr>
          <w:rFonts w:ascii="Aptos" w:hAnsi="Aptos"/>
          <w:color w:val="auto"/>
          <w:sz w:val="22"/>
          <w:szCs w:val="22"/>
          <w:lang w:val="cy-GB"/>
        </w:rPr>
        <w:t xml:space="preserve">Lleihau biwrocratiaeth mewn prosesau gwneud penderfyniadau a sicrhau eu bod mor effeithlon â phosibl. </w:t>
      </w:r>
    </w:p>
    <w:p w14:paraId="0CCF40B9" w14:textId="77777777" w:rsidR="00C64F75" w:rsidRPr="001025C3" w:rsidRDefault="00C1269C" w:rsidP="002C2481">
      <w:pPr>
        <w:pStyle w:val="Default"/>
        <w:numPr>
          <w:ilvl w:val="0"/>
          <w:numId w:val="76"/>
        </w:numPr>
        <w:jc w:val="both"/>
        <w:rPr>
          <w:rFonts w:ascii="Aptos" w:hAnsi="Aptos"/>
          <w:color w:val="auto"/>
          <w:sz w:val="22"/>
          <w:szCs w:val="22"/>
        </w:rPr>
      </w:pPr>
      <w:r w:rsidRPr="001025C3">
        <w:rPr>
          <w:rFonts w:ascii="Aptos" w:hAnsi="Aptos"/>
          <w:color w:val="auto"/>
          <w:sz w:val="22"/>
          <w:szCs w:val="22"/>
          <w:lang w:val="cy-GB"/>
        </w:rPr>
        <w:t>Dangos ‘Gwerth am Arian’</w:t>
      </w:r>
    </w:p>
    <w:p w14:paraId="05F2AF3C" w14:textId="77777777" w:rsidR="00C64F75" w:rsidRPr="001025C3" w:rsidRDefault="00C1269C" w:rsidP="002C2481">
      <w:pPr>
        <w:pStyle w:val="Default"/>
        <w:numPr>
          <w:ilvl w:val="0"/>
          <w:numId w:val="76"/>
        </w:numPr>
        <w:jc w:val="both"/>
        <w:rPr>
          <w:rFonts w:ascii="Aptos" w:hAnsi="Aptos"/>
          <w:color w:val="auto"/>
          <w:sz w:val="22"/>
          <w:szCs w:val="22"/>
        </w:rPr>
      </w:pPr>
      <w:r w:rsidRPr="001025C3">
        <w:rPr>
          <w:rFonts w:ascii="Aptos" w:hAnsi="Aptos"/>
          <w:color w:val="auto"/>
          <w:sz w:val="22"/>
          <w:szCs w:val="22"/>
          <w:lang w:val="cy-GB"/>
        </w:rPr>
        <w:t xml:space="preserve">Rhoi hyblygrwydd i ddiwallu anghenion gweithredol   </w:t>
      </w:r>
    </w:p>
    <w:p w14:paraId="4A3942D9" w14:textId="77777777" w:rsidR="00C64F75" w:rsidRPr="001025C3" w:rsidRDefault="00C1269C" w:rsidP="002C2481">
      <w:pPr>
        <w:pStyle w:val="Default"/>
        <w:numPr>
          <w:ilvl w:val="0"/>
          <w:numId w:val="76"/>
        </w:numPr>
        <w:jc w:val="both"/>
        <w:rPr>
          <w:rFonts w:ascii="Aptos" w:hAnsi="Aptos"/>
          <w:color w:val="auto"/>
          <w:sz w:val="22"/>
          <w:szCs w:val="22"/>
        </w:rPr>
      </w:pPr>
      <w:r w:rsidRPr="001025C3">
        <w:rPr>
          <w:rFonts w:ascii="Aptos" w:hAnsi="Aptos"/>
          <w:color w:val="auto"/>
          <w:sz w:val="22"/>
          <w:szCs w:val="22"/>
          <w:lang w:val="cy-GB"/>
        </w:rPr>
        <w:t>Ystyried awydd y Comisiynydd a'r Prif Gwnstabl i gymryd risg a gweithredu'n unol ag ef</w:t>
      </w:r>
    </w:p>
    <w:p w14:paraId="11C66590" w14:textId="77777777" w:rsidR="00C64F75" w:rsidRPr="001025C3" w:rsidRDefault="00C1269C" w:rsidP="002C2481">
      <w:pPr>
        <w:pStyle w:val="Default"/>
        <w:numPr>
          <w:ilvl w:val="0"/>
          <w:numId w:val="76"/>
        </w:numPr>
        <w:jc w:val="both"/>
        <w:rPr>
          <w:rFonts w:ascii="Aptos" w:hAnsi="Aptos"/>
          <w:color w:val="auto"/>
          <w:sz w:val="22"/>
          <w:szCs w:val="22"/>
        </w:rPr>
      </w:pPr>
      <w:r w:rsidRPr="001025C3">
        <w:rPr>
          <w:rFonts w:ascii="Aptos" w:hAnsi="Aptos"/>
          <w:color w:val="auto"/>
          <w:sz w:val="22"/>
          <w:szCs w:val="22"/>
          <w:lang w:val="cy-GB"/>
        </w:rPr>
        <w:t>Hwyluso cydweithredu rhwng y Comisiynydd a'r Prif Gwnstabl</w:t>
      </w:r>
    </w:p>
    <w:p w14:paraId="0332F9EB" w14:textId="77777777" w:rsidR="00C64F75" w:rsidRPr="001025C3" w:rsidRDefault="00C1269C" w:rsidP="002C2481">
      <w:pPr>
        <w:pStyle w:val="Default"/>
        <w:numPr>
          <w:ilvl w:val="0"/>
          <w:numId w:val="76"/>
        </w:numPr>
        <w:jc w:val="both"/>
        <w:rPr>
          <w:rFonts w:ascii="Aptos" w:hAnsi="Aptos"/>
          <w:color w:val="auto"/>
          <w:sz w:val="22"/>
          <w:szCs w:val="22"/>
        </w:rPr>
      </w:pPr>
      <w:r w:rsidRPr="001025C3">
        <w:rPr>
          <w:rFonts w:ascii="Aptos" w:hAnsi="Aptos"/>
          <w:color w:val="auto"/>
          <w:sz w:val="22"/>
          <w:szCs w:val="22"/>
          <w:lang w:val="cy-GB"/>
        </w:rPr>
        <w:t>Cefnogi cydweithredu ehangach ac ymgysylltu â phartneriaethau/rhanddeiliaid</w:t>
      </w:r>
    </w:p>
    <w:p w14:paraId="55AA4D1D" w14:textId="77777777" w:rsidR="0057510E" w:rsidRPr="001025C3" w:rsidRDefault="0057510E" w:rsidP="00C64F75">
      <w:pPr>
        <w:pStyle w:val="Default"/>
        <w:jc w:val="both"/>
        <w:rPr>
          <w:rFonts w:ascii="Aptos" w:hAnsi="Aptos"/>
          <w:color w:val="auto"/>
          <w:sz w:val="22"/>
          <w:szCs w:val="22"/>
        </w:rPr>
      </w:pPr>
    </w:p>
    <w:p w14:paraId="015D39D8" w14:textId="77777777" w:rsidR="00C64F75" w:rsidRPr="001025C3" w:rsidRDefault="00C1269C" w:rsidP="00C64F75">
      <w:pPr>
        <w:pStyle w:val="Default"/>
        <w:jc w:val="both"/>
        <w:rPr>
          <w:rFonts w:ascii="Aptos" w:hAnsi="Aptos"/>
          <w:color w:val="auto"/>
          <w:sz w:val="22"/>
          <w:szCs w:val="22"/>
        </w:rPr>
      </w:pPr>
      <w:r w:rsidRPr="001025C3">
        <w:rPr>
          <w:rFonts w:ascii="Aptos" w:hAnsi="Aptos"/>
          <w:color w:val="auto"/>
          <w:sz w:val="22"/>
          <w:szCs w:val="22"/>
          <w:lang w:val="cy-GB"/>
        </w:rPr>
        <w:t>Caiff y Nodweddion hyn eu hadolygu'n rheolaidd er mwyn sicrhau eu bod yn parhau i adlewyrchu anghenion y Comisiynydd a'r Prif Gwnstabl.</w:t>
      </w:r>
    </w:p>
    <w:p w14:paraId="7080B196" w14:textId="77777777" w:rsidR="0057510E" w:rsidRPr="001025C3" w:rsidRDefault="0057510E" w:rsidP="00C64F75">
      <w:pPr>
        <w:pStyle w:val="Default"/>
        <w:jc w:val="both"/>
        <w:rPr>
          <w:rFonts w:ascii="Aptos" w:hAnsi="Aptos"/>
          <w:color w:val="auto"/>
          <w:sz w:val="22"/>
          <w:szCs w:val="22"/>
        </w:rPr>
      </w:pPr>
    </w:p>
    <w:p w14:paraId="1429C873" w14:textId="77777777" w:rsidR="00C64F75" w:rsidRPr="001025C3" w:rsidRDefault="00C1269C" w:rsidP="00C64F75">
      <w:pPr>
        <w:pStyle w:val="Default"/>
        <w:jc w:val="both"/>
        <w:rPr>
          <w:rFonts w:ascii="Aptos" w:hAnsi="Aptos"/>
          <w:b/>
          <w:color w:val="auto"/>
          <w:sz w:val="22"/>
          <w:szCs w:val="22"/>
        </w:rPr>
      </w:pPr>
      <w:r w:rsidRPr="001025C3">
        <w:rPr>
          <w:rFonts w:ascii="Aptos" w:hAnsi="Aptos"/>
          <w:b/>
          <w:bCs/>
          <w:color w:val="auto"/>
          <w:sz w:val="22"/>
          <w:szCs w:val="22"/>
          <w:lang w:val="cy-GB"/>
        </w:rPr>
        <w:t>4</w:t>
      </w:r>
      <w:r w:rsidRPr="001025C3">
        <w:rPr>
          <w:rFonts w:ascii="Aptos" w:hAnsi="Aptos"/>
          <w:color w:val="auto"/>
          <w:sz w:val="22"/>
          <w:szCs w:val="22"/>
          <w:lang w:val="cy-GB"/>
        </w:rPr>
        <w:t>.</w:t>
      </w:r>
      <w:r w:rsidRPr="001025C3">
        <w:rPr>
          <w:rFonts w:ascii="Aptos" w:hAnsi="Aptos"/>
          <w:color w:val="auto"/>
          <w:sz w:val="22"/>
          <w:szCs w:val="22"/>
          <w:lang w:val="cy-GB"/>
        </w:rPr>
        <w:tab/>
      </w:r>
      <w:r w:rsidRPr="001025C3">
        <w:rPr>
          <w:rFonts w:ascii="Aptos" w:hAnsi="Aptos"/>
          <w:b/>
          <w:bCs/>
          <w:color w:val="auto"/>
          <w:sz w:val="22"/>
          <w:szCs w:val="22"/>
          <w:u w:val="single"/>
          <w:lang w:val="cy-GB"/>
        </w:rPr>
        <w:t>Sut rydym yn diffinio ein gofynion llywodraethu?</w:t>
      </w:r>
      <w:r w:rsidRPr="001025C3">
        <w:rPr>
          <w:rFonts w:ascii="Aptos" w:hAnsi="Aptos"/>
          <w:color w:val="auto"/>
          <w:sz w:val="22"/>
          <w:szCs w:val="22"/>
          <w:lang w:val="cy-GB"/>
        </w:rPr>
        <w:t xml:space="preserve"> </w:t>
      </w:r>
    </w:p>
    <w:p w14:paraId="21FB93A9" w14:textId="77777777" w:rsidR="00C64F75" w:rsidRPr="001025C3" w:rsidRDefault="00C1269C" w:rsidP="00C64F75">
      <w:pPr>
        <w:jc w:val="both"/>
        <w:rPr>
          <w:rFonts w:ascii="Aptos" w:hAnsi="Aptos" w:cs="Arial"/>
          <w:sz w:val="22"/>
          <w:szCs w:val="22"/>
        </w:rPr>
      </w:pPr>
      <w:r w:rsidRPr="001025C3">
        <w:rPr>
          <w:rFonts w:ascii="Aptos" w:hAnsi="Aptos" w:cs="Arial"/>
          <w:sz w:val="22"/>
          <w:szCs w:val="22"/>
          <w:lang w:val="cy-GB"/>
        </w:rPr>
        <w:t xml:space="preserve">Bydd y trefniadau llywodraethu yn cyd-fynd â Deddf 2011, y Protocol Plismona Statudol, Cod Ymarfer Rheolaeth Ariannol y Swyddfa Gartref a chanllawiau presennol ar faterion ariannol a materion llywodraethu. </w:t>
      </w:r>
    </w:p>
    <w:p w14:paraId="4B5C707E" w14:textId="77777777" w:rsidR="00C64F75" w:rsidRPr="001025C3" w:rsidRDefault="00C64F75" w:rsidP="00C64F75">
      <w:pPr>
        <w:jc w:val="both"/>
        <w:rPr>
          <w:rFonts w:ascii="Aptos" w:hAnsi="Aptos" w:cs="Arial"/>
          <w:sz w:val="22"/>
          <w:szCs w:val="22"/>
        </w:rPr>
      </w:pPr>
    </w:p>
    <w:p w14:paraId="34547128" w14:textId="77777777" w:rsidR="00C64F75" w:rsidRPr="001025C3" w:rsidRDefault="00C1269C" w:rsidP="00C64F75">
      <w:pPr>
        <w:jc w:val="both"/>
        <w:rPr>
          <w:rFonts w:ascii="Aptos" w:hAnsi="Aptos" w:cs="Arial"/>
          <w:sz w:val="22"/>
          <w:szCs w:val="22"/>
        </w:rPr>
      </w:pPr>
      <w:r w:rsidRPr="001025C3">
        <w:rPr>
          <w:rFonts w:ascii="Aptos" w:hAnsi="Aptos" w:cs="Arial"/>
          <w:sz w:val="22"/>
          <w:szCs w:val="22"/>
          <w:lang w:val="cy-GB"/>
        </w:rPr>
        <w:t xml:space="preserve">Bydd y Llawlyfr Llywodraethu hwn, sy'n cynnwys cynllun cydsynio, cynllun dirprwyo, rheoliadau ariannol a rheolau sefydlog sy'n ymwneud â chontractau, yn galluogi atebolrwydd effeithiol a bydd yn rheoli'r gydberthynas rhwng y Comisiynydd a'r Prif Gwnstabl, ond bydd y modd y rhoddir y dogfennau hyn ar waith yn seiliedig yn gadarn ar y nodweddion llywodraethu a'r cydberthnasau hyn. </w:t>
      </w:r>
    </w:p>
    <w:p w14:paraId="2685EE24" w14:textId="77777777" w:rsidR="00C64F75" w:rsidRPr="001025C3" w:rsidRDefault="00C64F75" w:rsidP="00C64F75">
      <w:pPr>
        <w:jc w:val="both"/>
        <w:rPr>
          <w:rFonts w:ascii="Aptos" w:hAnsi="Aptos" w:cs="Arial"/>
          <w:sz w:val="22"/>
          <w:szCs w:val="22"/>
        </w:rPr>
      </w:pPr>
    </w:p>
    <w:p w14:paraId="7B0D900D" w14:textId="77777777" w:rsidR="00C64F75" w:rsidRPr="001025C3" w:rsidRDefault="00C1269C" w:rsidP="00C64F75">
      <w:pPr>
        <w:jc w:val="both"/>
        <w:rPr>
          <w:rFonts w:ascii="Aptos" w:hAnsi="Aptos" w:cs="Arial"/>
          <w:sz w:val="22"/>
          <w:szCs w:val="22"/>
        </w:rPr>
      </w:pPr>
      <w:r w:rsidRPr="001025C3">
        <w:rPr>
          <w:rFonts w:ascii="Aptos" w:hAnsi="Aptos" w:cs="Arial"/>
          <w:sz w:val="22"/>
          <w:szCs w:val="22"/>
          <w:lang w:val="cy-GB"/>
        </w:rPr>
        <w:lastRenderedPageBreak/>
        <w:t xml:space="preserve">Bydd Bwrdd Strategol y Comisiynydd a gadeirir gan y Comisiynydd, (y mae'r Dirprwy Gomisiynydd ac aelodau Tîm Arwain y Comisiynydd yn bresennol yn ei gyfarfodydd) yn dwyn y Prif Gwnstabl i gyfrif am sicrhau y cynhelir gwasanaeth plismona effeithlon ac effeithiol, ond bydd yn cynnwys Tîm Prif Swyddogion y Prif Gwnstabl a Thîm Arwain y Comisiynydd yn llawn mewn prosesau gwneud polisïau a phenderfyniadau allweddol. Mae cylch gorchwyl y Bwrdd wedi'i gynnwys yn y Llawlyfr Llywodraethu hwn. Bydd y Comisiynydd yn dwyn y Prif Gwnstabl i gyfrif am gyflawni amcanion y Comisiynydd yn effeithiol ac yn effeithlon, drwy graffu ar adroddiad ariannol ac adroddiadau ar berfformiad gan y Prif Gwnstabl ac adroddiadau untro ar feysydd penodol sydd o ddiddordeb neu sy'n achosi pryder. Bydd y Prif Gwnstabl, yn ei dro, yn dwyn ei Brif Swyddogion i gyfrif am eu perfformiad yng nghyfarfodydd Grŵp Aur y Prif Gwnstabl. </w:t>
      </w:r>
    </w:p>
    <w:p w14:paraId="525C2CAC" w14:textId="77777777" w:rsidR="00C64F75" w:rsidRPr="001025C3" w:rsidRDefault="00C64F75" w:rsidP="00C64F75">
      <w:pPr>
        <w:pStyle w:val="Default"/>
        <w:jc w:val="both"/>
        <w:rPr>
          <w:rFonts w:ascii="Aptos" w:hAnsi="Aptos"/>
          <w:b/>
          <w:color w:val="auto"/>
          <w:sz w:val="22"/>
          <w:szCs w:val="22"/>
        </w:rPr>
      </w:pPr>
    </w:p>
    <w:p w14:paraId="352A9655" w14:textId="77777777" w:rsidR="00C64F75" w:rsidRPr="001025C3" w:rsidRDefault="00C1269C" w:rsidP="002C2481">
      <w:pPr>
        <w:numPr>
          <w:ilvl w:val="0"/>
          <w:numId w:val="77"/>
        </w:numPr>
        <w:ind w:hanging="720"/>
        <w:jc w:val="both"/>
        <w:rPr>
          <w:rFonts w:ascii="Aptos" w:hAnsi="Aptos" w:cs="Arial"/>
          <w:b/>
          <w:sz w:val="22"/>
          <w:szCs w:val="22"/>
          <w:u w:val="single"/>
        </w:rPr>
      </w:pPr>
      <w:r w:rsidRPr="001025C3">
        <w:rPr>
          <w:rFonts w:ascii="Aptos" w:hAnsi="Aptos" w:cs="Arial"/>
          <w:b/>
          <w:bCs/>
          <w:sz w:val="22"/>
          <w:szCs w:val="22"/>
          <w:u w:val="single"/>
          <w:lang w:val="cy-GB"/>
        </w:rPr>
        <w:t>Sut y gallwn wneud iddo weithio? Sut y gall y Prif Gwnstabl a'r Comisiynydd gael yr hyn sydd ei angen arnynt – yn unigol ac ar y cyd – er mwyn cyflawni eu priod rolau?</w:t>
      </w:r>
    </w:p>
    <w:p w14:paraId="3DD5F82C" w14:textId="77777777" w:rsidR="00107B91" w:rsidRPr="001025C3" w:rsidRDefault="00107B91" w:rsidP="00107B91">
      <w:pPr>
        <w:ind w:left="360"/>
        <w:jc w:val="both"/>
        <w:rPr>
          <w:rFonts w:ascii="Aptos" w:hAnsi="Aptos" w:cs="Arial"/>
          <w:b/>
          <w:sz w:val="22"/>
          <w:szCs w:val="22"/>
          <w:u w:val="single"/>
        </w:rPr>
      </w:pPr>
    </w:p>
    <w:p w14:paraId="549E79CA" w14:textId="77777777" w:rsidR="00C64F75" w:rsidRPr="001025C3" w:rsidRDefault="00C1269C" w:rsidP="00C64F75">
      <w:pPr>
        <w:jc w:val="both"/>
        <w:rPr>
          <w:rFonts w:ascii="Aptos" w:hAnsi="Aptos" w:cs="Arial"/>
          <w:sz w:val="22"/>
          <w:szCs w:val="22"/>
        </w:rPr>
      </w:pPr>
      <w:r w:rsidRPr="001025C3">
        <w:rPr>
          <w:rFonts w:ascii="Aptos" w:hAnsi="Aptos" w:cs="Arial"/>
          <w:sz w:val="22"/>
          <w:szCs w:val="22"/>
          <w:lang w:val="cy-GB"/>
        </w:rPr>
        <w:t xml:space="preserve">Caiff unrhyw wasanaethau a ddarperir eu monitro'n barhaus er mwyn sicrhau eu bod yn parhau i ddarparu gwasanaeth effeithlon ac effeithiol sy'n cynnig Gwerth am Arian. </w:t>
      </w:r>
    </w:p>
    <w:p w14:paraId="5EB31100" w14:textId="77777777" w:rsidR="00C64F75" w:rsidRPr="001025C3" w:rsidRDefault="00C64F75" w:rsidP="00C64F75">
      <w:pPr>
        <w:jc w:val="both"/>
        <w:rPr>
          <w:rFonts w:ascii="Aptos" w:hAnsi="Aptos" w:cs="Arial"/>
          <w:sz w:val="22"/>
          <w:szCs w:val="22"/>
        </w:rPr>
      </w:pPr>
    </w:p>
    <w:p w14:paraId="16A005F1" w14:textId="77777777" w:rsidR="00C64F75" w:rsidRPr="001025C3" w:rsidRDefault="00C1269C" w:rsidP="00C64F75">
      <w:pPr>
        <w:jc w:val="both"/>
        <w:rPr>
          <w:rFonts w:ascii="Aptos" w:hAnsi="Aptos" w:cs="Arial"/>
          <w:sz w:val="22"/>
          <w:szCs w:val="22"/>
        </w:rPr>
      </w:pPr>
      <w:r w:rsidRPr="001025C3">
        <w:rPr>
          <w:rFonts w:ascii="Aptos" w:hAnsi="Aptos" w:cs="Arial"/>
          <w:sz w:val="22"/>
          <w:szCs w:val="22"/>
          <w:lang w:val="cy-GB"/>
        </w:rPr>
        <w:t xml:space="preserve">Bydd proses bendant ar gyfer datrys unrhyw broblemau sy'n ymwneud â'r gwasanaeth a dderbynnir rhwng y Comisiynydd a'r Prif Gwnstabl. Bydd proses uwchgyfeirio yn sicrhau yr ymdrinnir ag unrhyw faterion ar y lefel briodol, gyda phroblemau yn cael eu cyfeirio yn y lle cyntaf i'w datrys rhwng y Pennaeth Adran perthnasol a Phrif Weithredwr y Comisiynydd. Rhagwelir y dylai'r mwyafrif o broblemau allu cael eu datrys ar y cam cyntaf hwn. </w:t>
      </w:r>
    </w:p>
    <w:p w14:paraId="1410B955" w14:textId="77777777" w:rsidR="00C64F75" w:rsidRPr="001025C3" w:rsidRDefault="00C64F75" w:rsidP="00C64F75">
      <w:pPr>
        <w:jc w:val="both"/>
        <w:rPr>
          <w:rFonts w:ascii="Aptos" w:hAnsi="Aptos" w:cs="Arial"/>
          <w:sz w:val="22"/>
          <w:szCs w:val="22"/>
        </w:rPr>
      </w:pPr>
    </w:p>
    <w:p w14:paraId="60A2AFFE" w14:textId="77777777" w:rsidR="00C64F75" w:rsidRPr="001025C3" w:rsidRDefault="00C1269C" w:rsidP="00C64F75">
      <w:pPr>
        <w:jc w:val="both"/>
        <w:rPr>
          <w:rFonts w:ascii="Aptos" w:hAnsi="Aptos" w:cs="Arial"/>
          <w:sz w:val="22"/>
          <w:szCs w:val="22"/>
        </w:rPr>
      </w:pPr>
      <w:r w:rsidRPr="001025C3">
        <w:rPr>
          <w:rFonts w:ascii="Aptos" w:hAnsi="Aptos" w:cs="Arial"/>
          <w:sz w:val="22"/>
          <w:szCs w:val="22"/>
          <w:lang w:val="cy-GB"/>
        </w:rPr>
        <w:t>Os bydd angen uwchgyfeirio mater, yna caiff ei gyfeirio at yr aelod perthnasol o Dîm Arwain y Comisiynydd a'r Prif Swyddog perthnasol. Os bydd yn dal heb ei datrys, caiff y broblem ei hystyried gan y Dirprwy Brif Gwnstabl a'r Dirprwy Gomisiynydd, a chaiff ei huwchgyfeirio at y Comisiynydd a'r Prif Gwnstabl pan fetho popeth arall.  Fodd bynnag, caiff y dull “Llinell Weld” a fu'n egwyddor llywodraethu allweddol ers peth amser ei gyfuno â rheol “dim byd annisgwyl” sy'n sicrhau nad yw'r broses uwchgyfeirio yn achosi biwrocratiaeth y gellir ei hosgoi nac yn arwain at oedi wrth ddatrys problemau.</w:t>
      </w:r>
    </w:p>
    <w:p w14:paraId="5C46935D" w14:textId="77777777" w:rsidR="00B86AEB" w:rsidRPr="001025C3" w:rsidRDefault="00B86AEB" w:rsidP="00B86AEB">
      <w:pPr>
        <w:jc w:val="both"/>
        <w:rPr>
          <w:rFonts w:ascii="Aptos" w:hAnsi="Aptos" w:cs="Arial"/>
          <w:sz w:val="22"/>
          <w:szCs w:val="22"/>
        </w:rPr>
      </w:pPr>
    </w:p>
    <w:p w14:paraId="1A904CCD" w14:textId="77777777" w:rsidR="00B86AEB" w:rsidRPr="001025C3" w:rsidRDefault="00C1269C" w:rsidP="00B86AEB">
      <w:pPr>
        <w:jc w:val="both"/>
        <w:rPr>
          <w:rFonts w:ascii="Aptos" w:hAnsi="Aptos" w:cs="Arial"/>
          <w:sz w:val="22"/>
          <w:szCs w:val="22"/>
        </w:rPr>
      </w:pPr>
      <w:r w:rsidRPr="001025C3">
        <w:rPr>
          <w:rFonts w:ascii="Aptos" w:hAnsi="Aptos" w:cs="Arial"/>
          <w:sz w:val="22"/>
          <w:szCs w:val="22"/>
          <w:lang w:val="cy-GB"/>
        </w:rPr>
        <w:t xml:space="preserve">Mae'r paragraffau hyn yn disgrifio'r weithdrefn ffurfiol y mae angen ei dilyn er mwyn datrys problemau pan fyddant yn codi ond, yn ymarferol, ceir ymgysylltu o ddydd i ddydd rhwng y Prif Gwnstabl a'r Comisiynydd a'u priod dimau sy'n adeiladol ac sy'n seiliedig ar barch y naill at y llall a nodau cyffredin.  Bwriedir i ddealltwriaeth dda o ffyrdd o weithio ei gilydd a'r ffordd y mae pob “corfforaeth undyn” yn dirprwyo cyfrifoldebau ac arweinyddiaeth o ran gwahanol faterion gwtogi cymaint â phosibl ar nifer yr anghydfodau sy'n codi a'r angen i ddatrys problemau.  </w:t>
      </w:r>
    </w:p>
    <w:p w14:paraId="2CDF0B2C" w14:textId="77777777" w:rsidR="00B86AEB" w:rsidRPr="001025C3" w:rsidRDefault="00B86AEB" w:rsidP="00B86AEB">
      <w:pPr>
        <w:jc w:val="both"/>
        <w:rPr>
          <w:rFonts w:ascii="Aptos" w:hAnsi="Aptos" w:cs="Arial"/>
          <w:sz w:val="22"/>
          <w:szCs w:val="22"/>
        </w:rPr>
      </w:pPr>
    </w:p>
    <w:p w14:paraId="03BC6164" w14:textId="77777777" w:rsidR="00B86AEB" w:rsidRPr="001025C3" w:rsidRDefault="00C1269C" w:rsidP="00B86AEB">
      <w:pPr>
        <w:jc w:val="both"/>
        <w:rPr>
          <w:rFonts w:ascii="Aptos" w:hAnsi="Aptos" w:cs="Arial"/>
          <w:sz w:val="22"/>
          <w:szCs w:val="22"/>
        </w:rPr>
      </w:pPr>
      <w:r w:rsidRPr="001025C3">
        <w:rPr>
          <w:rFonts w:ascii="Aptos" w:hAnsi="Aptos" w:cs="Arial"/>
          <w:sz w:val="22"/>
          <w:szCs w:val="22"/>
          <w:lang w:val="cy-GB"/>
        </w:rPr>
        <w:t>Mae'r Comisiynydd a'r Prif Gwnstabl o'r farn y dylai aelodau o'u tîm dynnu sylw at broblemau posibl er mwyn iddynt gael eu datrys yn ffurfiol cyn gynted â phosibl er mwyn i brosesau ffurfiol allu cael eu rhoi ar waith yn gyflym ac yn effeithlon pan fydd eu hangen.</w:t>
      </w:r>
    </w:p>
    <w:p w14:paraId="6CF0FAF7" w14:textId="77777777" w:rsidR="003E24A9" w:rsidRPr="001025C3" w:rsidRDefault="003E24A9" w:rsidP="00C64F75">
      <w:pPr>
        <w:jc w:val="both"/>
        <w:rPr>
          <w:rFonts w:ascii="Aptos" w:hAnsi="Aptos" w:cs="Arial"/>
          <w:sz w:val="22"/>
          <w:szCs w:val="22"/>
        </w:rPr>
      </w:pPr>
    </w:p>
    <w:p w14:paraId="73D8B410" w14:textId="77777777" w:rsidR="00C64F75" w:rsidRPr="001025C3" w:rsidRDefault="00C1269C" w:rsidP="002C2481">
      <w:pPr>
        <w:numPr>
          <w:ilvl w:val="0"/>
          <w:numId w:val="77"/>
        </w:numPr>
        <w:ind w:hanging="720"/>
        <w:jc w:val="both"/>
        <w:rPr>
          <w:rFonts w:ascii="Aptos" w:hAnsi="Aptos" w:cs="Arial"/>
          <w:b/>
          <w:sz w:val="22"/>
          <w:szCs w:val="22"/>
          <w:u w:val="single"/>
        </w:rPr>
      </w:pPr>
      <w:r w:rsidRPr="001025C3">
        <w:rPr>
          <w:rFonts w:ascii="Aptos" w:hAnsi="Aptos" w:cs="Arial"/>
          <w:b/>
          <w:bCs/>
          <w:sz w:val="22"/>
          <w:szCs w:val="22"/>
          <w:u w:val="single"/>
          <w:lang w:val="cy-GB"/>
        </w:rPr>
        <w:t xml:space="preserve">Casgliad </w:t>
      </w:r>
    </w:p>
    <w:p w14:paraId="5B80BE06" w14:textId="77777777" w:rsidR="00107B91" w:rsidRPr="001025C3" w:rsidRDefault="00107B91" w:rsidP="00107B91">
      <w:pPr>
        <w:ind w:left="360"/>
        <w:jc w:val="both"/>
        <w:rPr>
          <w:rFonts w:ascii="Aptos" w:hAnsi="Aptos" w:cs="Arial"/>
          <w:b/>
          <w:sz w:val="22"/>
          <w:szCs w:val="22"/>
        </w:rPr>
      </w:pPr>
    </w:p>
    <w:p w14:paraId="7506E1E4" w14:textId="77777777" w:rsidR="00C64F75" w:rsidRPr="001025C3" w:rsidRDefault="00C1269C" w:rsidP="00C64F75">
      <w:pPr>
        <w:pStyle w:val="Default"/>
        <w:jc w:val="both"/>
        <w:rPr>
          <w:rFonts w:ascii="Aptos" w:hAnsi="Aptos"/>
          <w:color w:val="auto"/>
          <w:sz w:val="22"/>
          <w:szCs w:val="22"/>
        </w:rPr>
      </w:pPr>
      <w:r w:rsidRPr="001025C3">
        <w:rPr>
          <w:rFonts w:ascii="Aptos" w:hAnsi="Aptos"/>
          <w:color w:val="auto"/>
          <w:sz w:val="22"/>
          <w:szCs w:val="22"/>
          <w:lang w:val="cy-GB"/>
        </w:rPr>
        <w:t xml:space="preserve">Mae'r Comisiynydd a'r Prif Gwnstabl yn cytuno, er eu bod yn ymwybodol o'u priod rolau a chyfrifoldebau a phwysigrwydd trefniadau llywodraethu clir ac annibyniaeth weithredol y Prif Gwnstabl, mai dull ‘tîm’ neu ddull ‘cydweithredol’ fydd yr egwyddor sylfaenol allweddol a fydd yn sail i'r diwylliant sefydliadol a diwylliant y gweithlu. </w:t>
      </w:r>
    </w:p>
    <w:p w14:paraId="2414CF62" w14:textId="77777777" w:rsidR="0057510E" w:rsidRPr="001025C3" w:rsidRDefault="00C1269C" w:rsidP="00C64F75">
      <w:pPr>
        <w:keepNext/>
        <w:keepLines/>
        <w:jc w:val="both"/>
        <w:outlineLvl w:val="0"/>
        <w:rPr>
          <w:rFonts w:ascii="Aptos" w:hAnsi="Aptos" w:cs="Arial"/>
          <w:b/>
          <w:sz w:val="28"/>
          <w:szCs w:val="28"/>
        </w:rPr>
      </w:pPr>
      <w:r w:rsidRPr="001025C3">
        <w:rPr>
          <w:rFonts w:ascii="Aptos" w:hAnsi="Aptos" w:cs="Arial"/>
          <w:sz w:val="22"/>
          <w:szCs w:val="22"/>
          <w:lang w:val="cy-GB"/>
        </w:rPr>
        <w:br w:type="page"/>
      </w:r>
      <w:bookmarkStart w:id="0" w:name="_Toc330747862"/>
      <w:bookmarkStart w:id="1" w:name="_Toc335396813"/>
      <w:r w:rsidR="00990519" w:rsidRPr="001025C3">
        <w:rPr>
          <w:rFonts w:ascii="Aptos" w:hAnsi="Aptos" w:cs="Arial"/>
          <w:b/>
          <w:bCs/>
          <w:sz w:val="28"/>
          <w:szCs w:val="28"/>
          <w:lang w:val="cy-GB"/>
        </w:rPr>
        <w:lastRenderedPageBreak/>
        <w:t>Rhan 3b:</w:t>
      </w:r>
      <w:r w:rsidR="00990519" w:rsidRPr="001025C3">
        <w:rPr>
          <w:rFonts w:ascii="Aptos" w:hAnsi="Aptos" w:cs="Arial"/>
          <w:b/>
          <w:bCs/>
          <w:sz w:val="28"/>
          <w:szCs w:val="28"/>
          <w:lang w:val="cy-GB"/>
        </w:rPr>
        <w:tab/>
        <w:t>FFRAMWAITH GWNEUD PENDERFYNIADAU AC ATEBOLRWYDD</w:t>
      </w:r>
    </w:p>
    <w:p w14:paraId="4D649747" w14:textId="77777777" w:rsidR="0057510E" w:rsidRPr="001025C3" w:rsidRDefault="0057510E" w:rsidP="00C64F75">
      <w:pPr>
        <w:keepNext/>
        <w:keepLines/>
        <w:jc w:val="both"/>
        <w:outlineLvl w:val="0"/>
        <w:rPr>
          <w:rFonts w:ascii="Aptos" w:hAnsi="Aptos" w:cs="Arial"/>
          <w:szCs w:val="24"/>
        </w:rPr>
      </w:pPr>
    </w:p>
    <w:p w14:paraId="270C4CDF" w14:textId="77777777" w:rsidR="002465E4" w:rsidRPr="001025C3" w:rsidRDefault="00C1269C" w:rsidP="002465E4">
      <w:pPr>
        <w:pStyle w:val="Default"/>
        <w:rPr>
          <w:rFonts w:ascii="Aptos" w:hAnsi="Aptos" w:cs="Arial"/>
          <w:b/>
          <w:bCs/>
        </w:rPr>
      </w:pPr>
      <w:r w:rsidRPr="001025C3">
        <w:rPr>
          <w:rFonts w:ascii="Aptos" w:hAnsi="Aptos" w:cs="Arial"/>
          <w:b/>
          <w:bCs/>
          <w:lang w:val="cy-GB"/>
        </w:rPr>
        <w:t xml:space="preserve">Cefndir </w:t>
      </w:r>
    </w:p>
    <w:p w14:paraId="1DEDC4D4" w14:textId="77777777" w:rsidR="002465E4" w:rsidRPr="001025C3" w:rsidRDefault="00C1269C" w:rsidP="002465E4">
      <w:pPr>
        <w:spacing w:before="120" w:after="120"/>
        <w:jc w:val="both"/>
        <w:rPr>
          <w:rFonts w:ascii="Aptos" w:hAnsi="Aptos"/>
          <w:kern w:val="32"/>
          <w:sz w:val="22"/>
          <w:szCs w:val="22"/>
        </w:rPr>
      </w:pPr>
      <w:r w:rsidRPr="001025C3">
        <w:rPr>
          <w:rFonts w:ascii="Aptos" w:hAnsi="Aptos"/>
          <w:kern w:val="32"/>
          <w:sz w:val="22"/>
          <w:szCs w:val="22"/>
          <w:lang w:val="cy-GB"/>
        </w:rPr>
        <w:t xml:space="preserve">Bydd Fframwaith Gwneud Penderfyniadau ac Atebolrwydd yn hanfodol bwysig i helpu'r Comisiynydd a'r Prif Gwnstabl i gyflawni eu priod rolau.  Mae strwythurau'r cyfarfodydd a amlinellir isod wedi'u datblygu er mwyn helpu'r Comisiynydd a'r Prif Gwnstabl i sicrhau bod ganddynt systemau llwyddiannus, cadarn ac effeithiol ar gyfer darparu gwasanaethau plismona i'r cyhoedd yn Ne Cymru. </w:t>
      </w:r>
    </w:p>
    <w:p w14:paraId="45A4CD3C" w14:textId="77777777" w:rsidR="002465E4" w:rsidRPr="001025C3" w:rsidRDefault="00C1269C" w:rsidP="002465E4">
      <w:pPr>
        <w:pStyle w:val="Default"/>
        <w:jc w:val="both"/>
        <w:rPr>
          <w:rFonts w:ascii="Aptos" w:hAnsi="Aptos" w:cs="Arial"/>
          <w:bCs/>
          <w:sz w:val="22"/>
          <w:szCs w:val="22"/>
        </w:rPr>
      </w:pPr>
      <w:r w:rsidRPr="001025C3">
        <w:rPr>
          <w:rFonts w:ascii="Aptos" w:hAnsi="Aptos" w:cs="Arial"/>
          <w:bCs/>
          <w:sz w:val="22"/>
          <w:szCs w:val="22"/>
          <w:lang w:val="cy-GB"/>
        </w:rPr>
        <w:t xml:space="preserve">Bydd y fframwaith hwn yn sicrhau bod penderfyniadau yn cael eu gwneud ar y lefel fwyaf priodol, gan sicrhau tryloywder gwybodaeth mewn perthynas â phenderfyniadau. Bydd hefyd yn sicrhau (fel y nodir yn Rhan 4 o'r Llawlyfr hwn) bod penderfyniadau o'r fath yn cael eu cofnodi'n gyson. </w:t>
      </w:r>
    </w:p>
    <w:p w14:paraId="5E6256EE" w14:textId="77777777" w:rsidR="002465E4" w:rsidRPr="001025C3" w:rsidRDefault="002465E4" w:rsidP="00C64F75">
      <w:pPr>
        <w:keepNext/>
        <w:keepLines/>
        <w:jc w:val="both"/>
        <w:outlineLvl w:val="0"/>
        <w:rPr>
          <w:rFonts w:ascii="Aptos" w:hAnsi="Aptos" w:cs="Arial"/>
          <w:szCs w:val="24"/>
        </w:rPr>
      </w:pPr>
    </w:p>
    <w:p w14:paraId="7DADC405" w14:textId="77777777" w:rsidR="00B7571D" w:rsidRPr="001025C3" w:rsidRDefault="00C1269C" w:rsidP="00B7571D">
      <w:pPr>
        <w:keepNext/>
        <w:keepLines/>
        <w:jc w:val="both"/>
        <w:outlineLvl w:val="0"/>
        <w:rPr>
          <w:rFonts w:ascii="Aptos" w:eastAsia="Trebuchet MS" w:hAnsi="Aptos" w:cs="Calibri"/>
          <w:b/>
          <w:color w:val="892D4D"/>
          <w:szCs w:val="24"/>
          <w:lang w:eastAsia="x-none"/>
        </w:rPr>
      </w:pPr>
      <w:r w:rsidRPr="001025C3">
        <w:rPr>
          <w:rFonts w:ascii="Aptos" w:eastAsia="Trebuchet MS" w:hAnsi="Aptos" w:cs="Calibri"/>
          <w:b/>
          <w:bCs/>
          <w:color w:val="892D4D"/>
          <w:szCs w:val="24"/>
          <w:lang w:val="cy-GB" w:eastAsia="x-none"/>
        </w:rPr>
        <w:t xml:space="preserve">1: Y COMISIYNYDD A'R PRIF GWNSTABL </w:t>
      </w:r>
    </w:p>
    <w:p w14:paraId="0E45F2AC" w14:textId="77777777" w:rsidR="00B7571D" w:rsidRPr="001025C3" w:rsidRDefault="00B7571D" w:rsidP="00B7571D">
      <w:pPr>
        <w:jc w:val="both"/>
        <w:rPr>
          <w:rFonts w:ascii="Aptos" w:eastAsia="Trebuchet MS" w:hAnsi="Aptos" w:cs="Calibri"/>
          <w:sz w:val="22"/>
          <w:szCs w:val="22"/>
          <w:lang w:eastAsia="en-US"/>
        </w:rPr>
      </w:pPr>
    </w:p>
    <w:p w14:paraId="2C7B77E4" w14:textId="77777777" w:rsidR="00B7571D" w:rsidRPr="001025C3" w:rsidRDefault="00C1269C" w:rsidP="00B7571D">
      <w:pPr>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Sicrheir cydberthynas waith effeithiol ac adeiladol lle y ceir y lefelau uchaf o gyfathrebu a dealltwriaeth glir. Mae angen sicrhau bod cyd-ddealltwriaeth o swyddogaethau statudol pob corfforaeth undyn a pharch tuag at y swyddogaethau hynny, a fydd yn gwella plismona yn Ne Cymru.</w:t>
      </w:r>
    </w:p>
    <w:p w14:paraId="17B343A4" w14:textId="77777777" w:rsidR="00B7571D" w:rsidRPr="001025C3" w:rsidRDefault="00B7571D" w:rsidP="00B7571D">
      <w:pPr>
        <w:jc w:val="both"/>
        <w:rPr>
          <w:rFonts w:ascii="Aptos" w:eastAsia="Trebuchet MS" w:hAnsi="Aptos" w:cs="Calibri"/>
          <w:sz w:val="22"/>
          <w:szCs w:val="22"/>
          <w:lang w:eastAsia="en-US"/>
        </w:rPr>
      </w:pPr>
    </w:p>
    <w:p w14:paraId="5336ADF0" w14:textId="77777777" w:rsidR="00FF7D97" w:rsidRPr="001025C3" w:rsidRDefault="00C1269C" w:rsidP="00B7571D">
      <w:pPr>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 xml:space="preserve">Nod yr adran hon yw nodi cyfrifoldebau yn glir, a fydd, yn ei dro, yn sicrhau bod swyddogion, staff a'r cyhoedd fel ei gilydd yn glir ynglŷn â phriod ddyletswyddau'r Comisiynydd a'r Prif Gwnstabl.  Dyna pam mae Cynllun yr Heddlu a Throseddu yn seiliedig ar eglurder o ran pwy sy'n gyfrifol am beth a phwy sy'n arwain meysydd lle mae cyfrifoldeb yn cael ei rannu. </w:t>
      </w:r>
    </w:p>
    <w:p w14:paraId="73BBB556" w14:textId="77777777" w:rsidR="00F20375" w:rsidRPr="001025C3" w:rsidRDefault="00F20375" w:rsidP="00B7571D">
      <w:pPr>
        <w:jc w:val="both"/>
        <w:rPr>
          <w:rFonts w:ascii="Aptos" w:eastAsia="Trebuchet MS" w:hAnsi="Aptos" w:cs="Calibri"/>
          <w:sz w:val="22"/>
          <w:szCs w:val="22"/>
          <w:lang w:eastAsia="en-US"/>
        </w:rPr>
      </w:pPr>
    </w:p>
    <w:p w14:paraId="0328ACB1" w14:textId="77777777" w:rsidR="00B7571D" w:rsidRPr="001025C3" w:rsidRDefault="00C1269C" w:rsidP="00B7571D">
      <w:pPr>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Nid yw pob un o'r dyheadau a nodir yng Nghynllun yr Heddlu a Throseddu i'w cyflawni gan yr heddlu - neu'r heddlu yn unig, a bwriedir i'r Cynllun roi eglurder ynglŷn â'r fframwaith cynllunio y bydd pob corfforaeth undyn yn ceisio cyflawni ei dyletswyddau o'i fewn.</w:t>
      </w:r>
    </w:p>
    <w:p w14:paraId="4A75ACEF" w14:textId="77777777" w:rsidR="00AC4779" w:rsidRPr="001025C3" w:rsidRDefault="00AC4779" w:rsidP="00B7571D">
      <w:pPr>
        <w:jc w:val="both"/>
        <w:rPr>
          <w:rFonts w:ascii="Aptos" w:eastAsia="Trebuchet MS" w:hAnsi="Aptos" w:cs="Calibri"/>
          <w:sz w:val="22"/>
          <w:szCs w:val="22"/>
          <w:lang w:eastAsia="en-US"/>
        </w:rPr>
      </w:pPr>
    </w:p>
    <w:p w14:paraId="1F78343B" w14:textId="77777777" w:rsidR="00B7571D" w:rsidRPr="001025C3" w:rsidRDefault="00C1269C" w:rsidP="00B7571D">
      <w:pPr>
        <w:keepNext/>
        <w:keepLines/>
        <w:jc w:val="both"/>
        <w:outlineLvl w:val="1"/>
        <w:rPr>
          <w:rFonts w:ascii="Aptos" w:eastAsia="Trebuchet MS" w:hAnsi="Aptos" w:cs="Calibri"/>
          <w:b/>
          <w:color w:val="892D4D"/>
          <w:szCs w:val="24"/>
          <w:lang w:val="x-none" w:eastAsia="x-none"/>
        </w:rPr>
      </w:pPr>
      <w:bookmarkStart w:id="2" w:name="_Toc330747863"/>
      <w:bookmarkStart w:id="3" w:name="_Toc335396814"/>
      <w:r w:rsidRPr="001025C3">
        <w:rPr>
          <w:rFonts w:ascii="Aptos" w:eastAsia="Trebuchet MS" w:hAnsi="Aptos" w:cs="Calibri"/>
          <w:b/>
          <w:bCs/>
          <w:color w:val="892D4D"/>
          <w:szCs w:val="24"/>
          <w:lang w:val="cy-GB" w:eastAsia="x-none"/>
        </w:rPr>
        <w:t>Dyletswydd y Comisiynydd</w:t>
      </w:r>
      <w:bookmarkEnd w:id="2"/>
      <w:bookmarkEnd w:id="3"/>
    </w:p>
    <w:p w14:paraId="61787906" w14:textId="77777777" w:rsidR="00B7571D" w:rsidRPr="001025C3" w:rsidRDefault="00C1269C" w:rsidP="00B7571D">
      <w:pPr>
        <w:jc w:val="both"/>
        <w:rPr>
          <w:rFonts w:ascii="Aptos" w:eastAsia="Trebuchet MS" w:hAnsi="Aptos" w:cs="Calibri"/>
          <w:i/>
          <w:sz w:val="22"/>
          <w:szCs w:val="22"/>
          <w:lang w:eastAsia="en-US"/>
        </w:rPr>
      </w:pPr>
      <w:r w:rsidRPr="001025C3">
        <w:rPr>
          <w:rFonts w:ascii="Aptos" w:eastAsia="Trebuchet MS" w:hAnsi="Aptos" w:cs="Calibri"/>
          <w:sz w:val="22"/>
          <w:szCs w:val="22"/>
          <w:lang w:val="cy-GB" w:eastAsia="en-US"/>
        </w:rPr>
        <w:t xml:space="preserve">Ar ran pobl De Cymru, mae dyletswydd ar y Comisiynydd i gynnal gwasanaeth plismona effeithiol ac effeithlon a dwyn y Prif Gwnstabl i gyfrif am ddarparu gwasanaethau plismona.  Er mwyn gwneud hyn, bydd y Comisiynydd yn gwneud y canlynol: </w:t>
      </w:r>
    </w:p>
    <w:p w14:paraId="65C7C0DB"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Pennu'r cyfeiriad strategol ac amcanion yr heddlu a throseddu drwy Gynllun yr Heddlu a Throseddu</w:t>
      </w:r>
    </w:p>
    <w:p w14:paraId="3B3E7E0E"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Cefnogi'r gwaith o ddarparu'r gwasanaeth plismona yn erbyn Cynllun yr Heddlu a Throseddu a chraffu ar y gwaith hwnnw a, lle y bo angen, herio'r ffordd y mae'r gwasanaeth yn cael ei ddarparu yn gadarn</w:t>
      </w:r>
    </w:p>
    <w:p w14:paraId="6776B986" w14:textId="77777777" w:rsidR="00A00B61"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 xml:space="preserve">Cefnogi a chraffu ar effeithlonrwydd ac effeithiolrwydd y ffordd y mae'r heddlu yn plismona, yn rheoli adnoddau ac yn gwario er mwyn sicrhau ei fod yn parhau i gynnig gwerth am arian   </w:t>
      </w:r>
    </w:p>
    <w:p w14:paraId="50B82CBC"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Cefnogi'r gwaith o ddarparu gwasanaethau a nodir yn y Gofyniad Plismona Strategol a chraffu ar y gwaith hwnnw</w:t>
      </w:r>
    </w:p>
    <w:p w14:paraId="44990715"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Cyflwyno adroddiadau i Banel yr Heddlu a Throseddu ar y ddarpariaeth a chyflwyno adroddiad blynyddol yn erbyn Cynllun yr Heddlu a Throseddu</w:t>
      </w:r>
    </w:p>
    <w:p w14:paraId="3DB181DA"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Pennu lefel y praesept plismona ar gyfer De Cymru ar ôl ymgynghori â'r Prif Gwnstabl a Phanel yr Heddlu a Throseddu a chan ystyried penderfyniadau Llywodraeth Cymru</w:t>
      </w:r>
    </w:p>
    <w:p w14:paraId="5DCF5E23"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 xml:space="preserve">Rhoi'r arian sydd ei angen i ddarparu gwasanaethau plismona i'r Prif Gwnstabl </w:t>
      </w:r>
    </w:p>
    <w:p w14:paraId="775B4BAA"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 xml:space="preserve">Darparu'r cyfleusterau a'r cyfarpar sydd eu hangen i ddarparu gwasanaethau plismona i'r Prif Gwnstabl </w:t>
      </w:r>
    </w:p>
    <w:p w14:paraId="0472A8A1"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Gweithio gyda Chomisiynwyr Heddlu a Throseddu eraill yng Nghymru ac yn ehangach er mwyn nodi, datblygu a gweithredu cytundebau i gynnal cydwasanaethau a fydd yn gwella gallu, effeithlonrwydd neu ansawdd gwasanaethau plismona</w:t>
      </w:r>
    </w:p>
    <w:p w14:paraId="3DBBE34F"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lastRenderedPageBreak/>
        <w:t>Cyhoeddi gwybodaeth briodol er mwyn galluogi'r cyhoedd i asesu darpariaeth a pherfformiad y Comisiynydd a'r Prif Gwnstabl</w:t>
      </w:r>
    </w:p>
    <w:p w14:paraId="6C0C17BA" w14:textId="77777777" w:rsidR="00B7571D" w:rsidRPr="001025C3" w:rsidRDefault="00C1269C" w:rsidP="002C2481">
      <w:pPr>
        <w:numPr>
          <w:ilvl w:val="0"/>
          <w:numId w:val="71"/>
        </w:numPr>
        <w:spacing w:after="200" w:line="276" w:lineRule="auto"/>
        <w:contextualSpacing/>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Monitro lefelau boddhad ag ansawdd y gwasanaeth plismona a dderbynnir, drwy graffu ar gwynion a'r adborth cyffredinol ar y gwasanaeth</w:t>
      </w:r>
    </w:p>
    <w:p w14:paraId="26F72618" w14:textId="77777777" w:rsidR="00B7571D" w:rsidRPr="001025C3" w:rsidRDefault="00C1269C" w:rsidP="002C2481">
      <w:pPr>
        <w:numPr>
          <w:ilvl w:val="0"/>
          <w:numId w:val="71"/>
        </w:numPr>
        <w:spacing w:after="200" w:line="276" w:lineRule="auto"/>
        <w:contextualSpacing/>
        <w:jc w:val="both"/>
        <w:rPr>
          <w:rFonts w:ascii="Aptos" w:eastAsia="Trebuchet MS" w:hAnsi="Aptos" w:cstheme="minorHAnsi"/>
          <w:sz w:val="22"/>
          <w:szCs w:val="22"/>
          <w:lang w:eastAsia="en-US"/>
        </w:rPr>
      </w:pPr>
      <w:r w:rsidRPr="001025C3">
        <w:rPr>
          <w:rFonts w:ascii="Aptos" w:hAnsi="Aptos" w:cstheme="minorHAnsi"/>
          <w:sz w:val="22"/>
          <w:szCs w:val="22"/>
          <w:lang w:val="cy-GB"/>
        </w:rPr>
        <w:t>Bod yn gyfrifol am ymdrin â chwynion a materion sy'n ymwneud ag ymddygiad mewn perthynas â'r Prif Gwnstabl, monitro'r ffordd y mae'r Prif Gwnstabl yn ymdrin â chwynion yn erbyn swyddogion yr heddlu a staff yr heddlu ac yn ymchwilio iddynt a chydymffurfio â gofynion Swyddfa Annibynnol Ymddygiad yr Heddlu (IOPC)</w:t>
      </w:r>
    </w:p>
    <w:p w14:paraId="727D335E" w14:textId="77777777" w:rsidR="00B3348A" w:rsidRPr="001025C3" w:rsidRDefault="00C1269C" w:rsidP="002C2481">
      <w:pPr>
        <w:numPr>
          <w:ilvl w:val="0"/>
          <w:numId w:val="71"/>
        </w:numPr>
        <w:spacing w:after="200" w:line="276" w:lineRule="auto"/>
        <w:contextualSpacing/>
        <w:jc w:val="both"/>
        <w:rPr>
          <w:rFonts w:ascii="Aptos" w:eastAsia="Trebuchet MS" w:hAnsi="Aptos" w:cstheme="minorHAnsi"/>
          <w:sz w:val="22"/>
          <w:szCs w:val="22"/>
          <w:lang w:eastAsia="en-US"/>
        </w:rPr>
      </w:pPr>
      <w:r w:rsidRPr="001025C3">
        <w:rPr>
          <w:rFonts w:ascii="Aptos" w:eastAsia="Trebuchet MS" w:hAnsi="Aptos" w:cstheme="minorHAnsi"/>
          <w:sz w:val="22"/>
          <w:szCs w:val="22"/>
          <w:lang w:val="cy-GB" w:eastAsia="en-US"/>
        </w:rPr>
        <w:t xml:space="preserve">Bod yn gyfrifol am sicrhau bod trefniadau ar waith ar gyfer darparu gofal i ddioddefwyr. </w:t>
      </w:r>
    </w:p>
    <w:p w14:paraId="48289662" w14:textId="77777777" w:rsidR="00B7571D" w:rsidRPr="001025C3" w:rsidRDefault="00B7571D" w:rsidP="00B7571D">
      <w:pPr>
        <w:contextualSpacing/>
        <w:jc w:val="both"/>
        <w:rPr>
          <w:rFonts w:ascii="Aptos" w:eastAsia="Trebuchet MS" w:hAnsi="Aptos" w:cs="Calibri"/>
          <w:sz w:val="22"/>
          <w:szCs w:val="22"/>
          <w:lang w:eastAsia="en-US"/>
        </w:rPr>
      </w:pPr>
    </w:p>
    <w:p w14:paraId="581E038B" w14:textId="77777777" w:rsidR="00B7571D" w:rsidRPr="001025C3" w:rsidRDefault="00C1269C" w:rsidP="00B7571D">
      <w:pPr>
        <w:keepNext/>
        <w:keepLines/>
        <w:jc w:val="both"/>
        <w:outlineLvl w:val="1"/>
        <w:rPr>
          <w:rFonts w:ascii="Aptos" w:eastAsia="Trebuchet MS" w:hAnsi="Aptos" w:cs="Calibri"/>
          <w:b/>
          <w:color w:val="892D4D"/>
          <w:szCs w:val="24"/>
          <w:lang w:val="x-none" w:eastAsia="x-none"/>
        </w:rPr>
      </w:pPr>
      <w:bookmarkStart w:id="4" w:name="_Toc330747864"/>
      <w:bookmarkStart w:id="5" w:name="_Toc335396815"/>
      <w:r w:rsidRPr="001025C3">
        <w:rPr>
          <w:rFonts w:ascii="Aptos" w:eastAsia="Trebuchet MS" w:hAnsi="Aptos" w:cs="Calibri"/>
          <w:b/>
          <w:bCs/>
          <w:color w:val="892D4D"/>
          <w:szCs w:val="24"/>
          <w:lang w:val="cy-GB" w:eastAsia="x-none"/>
        </w:rPr>
        <w:t>Dyletswydd y Prif Gwnstabl</w:t>
      </w:r>
      <w:r w:rsidRPr="001025C3">
        <w:rPr>
          <w:rFonts w:ascii="Aptos" w:eastAsia="Trebuchet MS" w:hAnsi="Aptos" w:cs="Calibri"/>
          <w:color w:val="892D4D"/>
          <w:szCs w:val="24"/>
          <w:lang w:val="cy-GB" w:eastAsia="x-none"/>
        </w:rPr>
        <w:t xml:space="preserve"> </w:t>
      </w:r>
      <w:bookmarkEnd w:id="4"/>
      <w:bookmarkEnd w:id="5"/>
    </w:p>
    <w:p w14:paraId="127AD273" w14:textId="77777777" w:rsidR="00B7571D" w:rsidRPr="001025C3" w:rsidRDefault="00C1269C" w:rsidP="00B7571D">
      <w:pPr>
        <w:jc w:val="both"/>
        <w:rPr>
          <w:rFonts w:ascii="Aptos" w:eastAsia="Trebuchet MS" w:hAnsi="Aptos" w:cs="Calibri"/>
          <w:sz w:val="22"/>
          <w:szCs w:val="22"/>
          <w:lang w:eastAsia="en-US"/>
        </w:rPr>
      </w:pPr>
      <w:r w:rsidRPr="001025C3">
        <w:rPr>
          <w:rFonts w:ascii="Aptos" w:eastAsia="Trebuchet MS" w:hAnsi="Aptos" w:cs="Calibri"/>
          <w:sz w:val="22"/>
          <w:szCs w:val="22"/>
          <w:lang w:val="cy-GB" w:eastAsia="en-US"/>
        </w:rPr>
        <w:t>Bydd y Prif Gwnstabl yn darparu gwasanaethau plismona effeithiol ac yn gweithio gyda'r Comisiynydd i gyflawni Cynllun yr Heddlu a Throseddu. Caiff ei ddwyn i gyfrif am gyflawni'r Cynllun ar gyfer y gwasanaeth plismona a ddarperir i'r cyhoedd. Er mwyn cyflawni'r ddyletswydd hon, bydd y Prif Gwnstabl yn gwneud y canlynol:</w:t>
      </w:r>
    </w:p>
    <w:p w14:paraId="0CE84F49" w14:textId="77777777" w:rsidR="000F7B2B" w:rsidRPr="001025C3" w:rsidRDefault="000F7B2B" w:rsidP="00B7571D">
      <w:pPr>
        <w:jc w:val="both"/>
        <w:rPr>
          <w:rFonts w:ascii="Aptos" w:eastAsia="Trebuchet MS" w:hAnsi="Aptos" w:cs="Calibri"/>
          <w:sz w:val="22"/>
          <w:szCs w:val="22"/>
          <w:lang w:eastAsia="en-US"/>
        </w:rPr>
      </w:pPr>
    </w:p>
    <w:p w14:paraId="47365E43" w14:textId="77777777" w:rsidR="000641F8"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Arwain yr heddlu mewn ffordd sy'n gyson â'r llw a gymerir gan bob cwnstabl pan gaiff ei benodi a cheisio sicrhau bod yr heddlu'n gweithredu'n ddiduedd.</w:t>
      </w:r>
    </w:p>
    <w:p w14:paraId="0BCB19C4"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Ystyried y Gofyniad Plismona Strategol wrth arfer a chynllunio'r swyddogaethau plismona mewn perthynas â chyfrifoldebau plismona cenedlaethol a rhyngwladol yr Heddlu</w:t>
      </w:r>
    </w:p>
    <w:p w14:paraId="09A83D7D"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Helpu'r Comisiynydd i gyflawni'r strategaeth a'r amcanion a nodir yng Nghynllun yr Heddlu a Throseddu</w:t>
      </w:r>
    </w:p>
    <w:p w14:paraId="164B8A40"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Helpu'r Comisiynydd i gynllunio cyllideb yr heddlu</w:t>
      </w:r>
    </w:p>
    <w:p w14:paraId="6B0388AC"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Arfer ei ddisgresiwn a'i reolaeth dros ei staff mewn ffordd sy'n galluogi ac yn helpu'r Comisiynydd i arfer ei swyddogaethau</w:t>
      </w:r>
    </w:p>
    <w:p w14:paraId="019F1D02" w14:textId="77777777" w:rsidR="001A7F24"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Darparu’r cyfryw wybodaeth a gwasanaethau ag a fydd yn galluogi'r Comisiynydd i gyflawni dyletswyddau ei swydd</w:t>
      </w:r>
    </w:p>
    <w:p w14:paraId="50288634" w14:textId="77777777" w:rsidR="000F7B2B"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Rheoli adnoddau yn effeithlon</w:t>
      </w:r>
    </w:p>
    <w:p w14:paraId="3DB166BD"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Hysbysu a briffio'r Comisiynydd am unrhyw fater neu ymchwiliad y gallai fod angen iddo roi sicrwydd i'r cyhoedd yn ei gylch, naill ai ar ei ben ei hun neu ar y cyd â'r Prif Gwnstabl</w:t>
      </w:r>
    </w:p>
    <w:p w14:paraId="59BF2A8A"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Gweithredu fel llais gweithredol plismona yn ardal yr Heddlu ac esbonio gweithredoedd gweithredol swyddogion a staff o dan ei reolaeth yn rheolaidd i'r cyhoedd</w:t>
      </w:r>
    </w:p>
    <w:p w14:paraId="15CFCDB9"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 xml:space="preserve">Llunio cytundebau cydweithredu â Phrif Gwnstabliaid eraill, cyrff plismona eraill a phartneriaid a fydd yn gwella effeithlonrwydd neu effeithiolrwydd plismona, a gyda chytundeb eu priod Gomisiynydd. </w:t>
      </w:r>
    </w:p>
    <w:p w14:paraId="6013E0A9"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Parhau i fod yn wleidyddol annibynnol ar y Comisiynydd</w:t>
      </w:r>
    </w:p>
    <w:p w14:paraId="759EA4E8"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lastRenderedPageBreak/>
        <w:t>Rheoli pob cwyn yn erbyn yr Heddlu, ei swyddogion a'i staff, ac eithrio mewn perthynas â'r cwynion a wneir yn erbyn y Prif Gwnstabl a sicrhau bod y Comisiynydd yn cael ei hysbysu mewn ffordd sy'n ei alluogi i gyflawni ei rwymedigaethau statudol mewn perthynas â chwynion o'r fath. Rhaid i gwynion a materion difrifol sy'n ymwneud ag ymddygiad gael eu trosglwyddo i Swyddfa Annibynnol Ymddygiad yr Heddlu yn unol â deddfwriaeth</w:t>
      </w:r>
    </w:p>
    <w:p w14:paraId="62295F9A" w14:textId="77777777" w:rsidR="00B7571D" w:rsidRPr="001025C3" w:rsidRDefault="00C1269C"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Mewn ymgynghoriad â'r Prif Swyddog Cyllid, bod yn gyfrifol am reolaeth ariannol yr heddlu o fewn fframwaith y dyraniad cyllidebol y cytunwyd arno a lefelau awdurdodiad a roddir gan y Comisiynydd</w:t>
      </w:r>
      <w:bookmarkStart w:id="6" w:name="DirectionandControl"/>
      <w:bookmarkStart w:id="7" w:name="_Toc330747865"/>
      <w:bookmarkEnd w:id="6"/>
    </w:p>
    <w:p w14:paraId="68457295" w14:textId="77777777" w:rsidR="00B7571D" w:rsidRPr="001025C3" w:rsidRDefault="00C1269C" w:rsidP="00B7571D">
      <w:pPr>
        <w:keepNext/>
        <w:keepLines/>
        <w:jc w:val="both"/>
        <w:outlineLvl w:val="2"/>
        <w:rPr>
          <w:rFonts w:ascii="Aptos" w:eastAsia="Trebuchet MS" w:hAnsi="Aptos" w:cs="Calibri"/>
          <w:b/>
          <w:color w:val="892D4D"/>
          <w:szCs w:val="24"/>
          <w:lang w:eastAsia="x-none"/>
        </w:rPr>
      </w:pPr>
      <w:bookmarkStart w:id="8" w:name="_Toc335396816"/>
      <w:r w:rsidRPr="001025C3">
        <w:rPr>
          <w:rFonts w:ascii="Aptos" w:eastAsia="Trebuchet MS" w:hAnsi="Aptos" w:cs="Calibri"/>
          <w:b/>
          <w:bCs/>
          <w:color w:val="892D4D"/>
          <w:szCs w:val="24"/>
          <w:lang w:val="cy-GB" w:eastAsia="x-none"/>
        </w:rPr>
        <w:t>Cyfarwyddyd a Rheolaeth – diffiniad</w:t>
      </w:r>
      <w:bookmarkEnd w:id="7"/>
      <w:bookmarkEnd w:id="8"/>
      <w:r w:rsidRPr="001025C3">
        <w:rPr>
          <w:rFonts w:ascii="Aptos" w:eastAsia="Trebuchet MS" w:hAnsi="Aptos" w:cs="Calibri"/>
          <w:color w:val="892D4D"/>
          <w:szCs w:val="24"/>
          <w:lang w:val="cy-GB" w:eastAsia="x-none"/>
        </w:rPr>
        <w:t xml:space="preserve">                  </w:t>
      </w:r>
    </w:p>
    <w:p w14:paraId="4B499D96" w14:textId="77777777" w:rsidR="00B7571D" w:rsidRPr="001025C3" w:rsidRDefault="00B7571D" w:rsidP="00B7571D">
      <w:pPr>
        <w:autoSpaceDE w:val="0"/>
        <w:autoSpaceDN w:val="0"/>
        <w:adjustRightInd w:val="0"/>
        <w:jc w:val="both"/>
        <w:rPr>
          <w:rFonts w:ascii="Aptos" w:eastAsia="Trebuchet MS" w:hAnsi="Aptos" w:cs="Calibri"/>
          <w:color w:val="000000"/>
          <w:sz w:val="22"/>
          <w:szCs w:val="22"/>
          <w:lang w:eastAsia="en-US"/>
        </w:rPr>
      </w:pPr>
    </w:p>
    <w:p w14:paraId="622F6D10" w14:textId="77777777" w:rsidR="00B7571D" w:rsidRPr="001025C3" w:rsidRDefault="00C1269C" w:rsidP="00B7571D">
      <w:pPr>
        <w:autoSpaceDE w:val="0"/>
        <w:autoSpaceDN w:val="0"/>
        <w:adjustRightInd w:val="0"/>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 xml:space="preserve">Y Prif Gwnstabl sy'n gyfrifol am gyfarwyddo a rheoli'r heddlu.  Er mwyn rhoi eglurder, mae cyfarwyddyd a rheolaeth Prif Gwnstabl yn cynnwys y canlynol: </w:t>
      </w:r>
    </w:p>
    <w:p w14:paraId="5077FC64" w14:textId="77777777" w:rsidR="00B7571D" w:rsidRPr="001025C3" w:rsidRDefault="00B7571D" w:rsidP="00B7571D">
      <w:pPr>
        <w:autoSpaceDE w:val="0"/>
        <w:autoSpaceDN w:val="0"/>
        <w:adjustRightInd w:val="0"/>
        <w:jc w:val="both"/>
        <w:rPr>
          <w:rFonts w:ascii="Aptos" w:eastAsia="Trebuchet MS" w:hAnsi="Aptos" w:cs="Calibri"/>
          <w:color w:val="000000"/>
          <w:sz w:val="22"/>
          <w:szCs w:val="22"/>
          <w:lang w:eastAsia="en-US"/>
        </w:rPr>
      </w:pPr>
    </w:p>
    <w:p w14:paraId="261A72A7" w14:textId="77777777" w:rsidR="00B7571D" w:rsidRPr="001025C3" w:rsidRDefault="00C1269C"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Disgresiwn llwyr i ymchwilio i droseddau ac unigolion neu fynnu bod ymchwiliad yn cael ei gynnal i droseddau ac unigolion, fel y gwêl yn dda</w:t>
      </w:r>
    </w:p>
    <w:p w14:paraId="5FAD40D7" w14:textId="77777777" w:rsidR="00B7571D" w:rsidRPr="001025C3" w:rsidRDefault="00C1269C"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Y gallu i gyflwyno gwarant i swyddog ardystiedig y gall y swyddog hwnnw ei ddefnyddio i arfer ei bwerau plismona</w:t>
      </w:r>
    </w:p>
    <w:p w14:paraId="149D5F96" w14:textId="77777777" w:rsidR="00B7571D" w:rsidRPr="001025C3" w:rsidRDefault="00C1269C"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Penderfyniadau mewn perthynas â phenodi neu ddiswyddo swyddogion o dan gyfarwyddyd a rheolaeth y Prif Gwnstabl a staff a gyflogir gan y Prif Gwnstabl.</w:t>
      </w:r>
    </w:p>
    <w:p w14:paraId="7468AB0C" w14:textId="77777777" w:rsidR="00B7571D" w:rsidRPr="001025C3" w:rsidRDefault="00C1269C"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 xml:space="preserve">Penderfyniadau ynghylch cyfluniad a threfniadaeth adnoddau plismona, gan gynnwys penderfyniadau ynghylch a ddylid defnyddio swyddogion yr heddlu a staff ai peidio.  </w:t>
      </w:r>
    </w:p>
    <w:p w14:paraId="6E76D5FB" w14:textId="77777777" w:rsidR="00B7571D" w:rsidRPr="001025C3" w:rsidRDefault="00C1269C"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 xml:space="preserve">Penderfyniadau gweithredol i ailddyrannu adnoddau o fewn telerau'r rheolaethau ariannol y cytunwyd arnynt er mwyn ateb y galw.  </w:t>
      </w:r>
    </w:p>
    <w:p w14:paraId="5FFBEA4E" w14:textId="77777777" w:rsidR="00B7571D" w:rsidRPr="001025C3" w:rsidRDefault="00C1269C"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1025C3">
        <w:rPr>
          <w:rFonts w:ascii="Aptos" w:eastAsia="Trebuchet MS" w:hAnsi="Aptos" w:cs="Calibri"/>
          <w:color w:val="000000"/>
          <w:sz w:val="22"/>
          <w:szCs w:val="22"/>
          <w:lang w:val="cy-GB" w:eastAsia="en-US"/>
        </w:rPr>
        <w:t xml:space="preserve">Pennu dyletswyddau a chyfrifoldebau penodol i swyddogion yn ardal yr Heddlu er mwyn cyflawni'r blaenoriaethau strategol a bennwyd gan y Comisiynydd. </w:t>
      </w:r>
      <w:bookmarkStart w:id="9" w:name="DutyofPCP"/>
      <w:bookmarkStart w:id="10" w:name="Section2"/>
      <w:bookmarkEnd w:id="9"/>
      <w:bookmarkEnd w:id="10"/>
    </w:p>
    <w:p w14:paraId="5E58905F" w14:textId="77777777" w:rsidR="00B7571D" w:rsidRPr="001025C3" w:rsidRDefault="00C1269C" w:rsidP="00B7571D">
      <w:pPr>
        <w:rPr>
          <w:rFonts w:ascii="Aptos" w:hAnsi="Aptos"/>
          <w:b/>
          <w:szCs w:val="24"/>
          <w:u w:val="single"/>
          <w:lang w:eastAsia="en-US"/>
        </w:rPr>
      </w:pPr>
      <w:r w:rsidRPr="001025C3">
        <w:rPr>
          <w:rFonts w:ascii="Aptos" w:hAnsi="Aptos"/>
          <w:sz w:val="22"/>
          <w:szCs w:val="22"/>
          <w:lang w:val="cy-GB" w:eastAsia="en-US"/>
        </w:rPr>
        <w:br w:type="page"/>
      </w:r>
      <w:r w:rsidR="00575471" w:rsidRPr="001025C3">
        <w:rPr>
          <w:rFonts w:ascii="Aptos" w:hAnsi="Aptos"/>
          <w:b/>
          <w:bCs/>
          <w:szCs w:val="24"/>
          <w:u w:val="single"/>
          <w:lang w:val="cy-GB" w:eastAsia="en-US"/>
        </w:rPr>
        <w:lastRenderedPageBreak/>
        <w:t>TREFNIADAU AR GYFER ADOLYGU'R LLAWLYFR LLYWODRAETHU</w:t>
      </w:r>
    </w:p>
    <w:p w14:paraId="06A764C8" w14:textId="77777777" w:rsidR="00B7571D" w:rsidRPr="001025C3" w:rsidRDefault="00B7571D" w:rsidP="00B7571D">
      <w:pPr>
        <w:rPr>
          <w:rFonts w:ascii="Aptos" w:hAnsi="Aptos"/>
          <w:sz w:val="22"/>
          <w:szCs w:val="22"/>
          <w:lang w:eastAsia="en-US"/>
        </w:rPr>
      </w:pPr>
    </w:p>
    <w:p w14:paraId="5ED1FF15" w14:textId="77777777" w:rsidR="00575471"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Caiff y Llawlyfr Llywodraethu ei adolygu ddwywaith y flwyddyn fel rhan o'r gwaith adolygu a wneir ar gyfer llunio'r Datganiad Llywodraethu Blynyddol. </w:t>
      </w:r>
    </w:p>
    <w:p w14:paraId="3933ABD6" w14:textId="77777777" w:rsidR="00575471" w:rsidRPr="001025C3" w:rsidRDefault="00575471" w:rsidP="00575471">
      <w:pPr>
        <w:tabs>
          <w:tab w:val="left" w:pos="2160"/>
          <w:tab w:val="right" w:pos="9630"/>
        </w:tabs>
        <w:jc w:val="both"/>
        <w:rPr>
          <w:rFonts w:ascii="Aptos" w:hAnsi="Aptos"/>
          <w:sz w:val="22"/>
          <w:szCs w:val="22"/>
        </w:rPr>
      </w:pPr>
    </w:p>
    <w:p w14:paraId="0E53F71A" w14:textId="77777777" w:rsidR="00575471" w:rsidRPr="001025C3" w:rsidRDefault="00C1269C" w:rsidP="00575471">
      <w:pPr>
        <w:tabs>
          <w:tab w:val="right" w:pos="9630"/>
        </w:tabs>
        <w:jc w:val="both"/>
        <w:rPr>
          <w:rFonts w:ascii="Aptos" w:hAnsi="Aptos"/>
          <w:b/>
          <w:sz w:val="22"/>
          <w:szCs w:val="22"/>
        </w:rPr>
      </w:pPr>
      <w:r w:rsidRPr="001025C3">
        <w:rPr>
          <w:rFonts w:ascii="Aptos" w:hAnsi="Aptos"/>
          <w:b/>
          <w:bCs/>
          <w:sz w:val="22"/>
          <w:szCs w:val="22"/>
          <w:lang w:val="cy-GB"/>
        </w:rPr>
        <w:t>Comisiynydd yr Heddlu a Throseddu</w:t>
      </w:r>
      <w:r w:rsidRPr="001025C3">
        <w:rPr>
          <w:rFonts w:ascii="Aptos" w:hAnsi="Aptos"/>
          <w:sz w:val="22"/>
          <w:szCs w:val="22"/>
          <w:lang w:val="cy-GB"/>
        </w:rPr>
        <w:t xml:space="preserve"> </w:t>
      </w:r>
    </w:p>
    <w:p w14:paraId="463B696D" w14:textId="77777777" w:rsidR="0001677C"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Y Prif Weithredwr a'r Trysorydd, o dan awdurdod dirprwyedig gan y Comisiynydd, sy'n gyfrifol am faterion llywodraethu corfforaethol sy'n effeithio ar y Comisiynydd a'i swyddfa, gan gynnwys:  </w:t>
      </w:r>
    </w:p>
    <w:p w14:paraId="70485149" w14:textId="77777777" w:rsidR="0001677C"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 xml:space="preserve">adolygu'r Llawlyfr Llywodraethu </w:t>
      </w:r>
    </w:p>
    <w:p w14:paraId="216363CB" w14:textId="77777777" w:rsidR="0001677C"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 xml:space="preserve">cydgysylltu a chynllunio strategol, gan gynnwys rheoli risg </w:t>
      </w:r>
    </w:p>
    <w:p w14:paraId="7CF82966" w14:textId="77777777" w:rsidR="00575471"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Bydd y Comisiynydd (ar y cyd â'r Prif Gwnstabl) yn llunio Datganiad Llywodraethu Blynyddol a gaiff ei gyhoeddi ar ei wefan ynghyd â'r Datganiad o Gyfrifon blynyddol.  </w:t>
      </w:r>
    </w:p>
    <w:p w14:paraId="57593945" w14:textId="77777777" w:rsidR="00575471"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Bydd y Datganiad Llywodraethu Blynyddol yn nodi unrhyw wendidau sylweddol o ran rheolaeth fewnol a/neu lywodraethu corfforaethol.   </w:t>
      </w:r>
    </w:p>
    <w:p w14:paraId="14F6F8CA" w14:textId="77777777" w:rsidR="00575471" w:rsidRPr="001025C3" w:rsidRDefault="00575471" w:rsidP="00575471">
      <w:pPr>
        <w:tabs>
          <w:tab w:val="left" w:pos="720"/>
          <w:tab w:val="right" w:pos="9630"/>
        </w:tabs>
        <w:jc w:val="both"/>
        <w:rPr>
          <w:rFonts w:ascii="Aptos" w:hAnsi="Aptos"/>
          <w:sz w:val="22"/>
          <w:szCs w:val="22"/>
        </w:rPr>
      </w:pPr>
    </w:p>
    <w:p w14:paraId="61B3265C" w14:textId="77777777" w:rsidR="00575471" w:rsidRPr="001025C3" w:rsidRDefault="00C1269C" w:rsidP="00575471">
      <w:pPr>
        <w:tabs>
          <w:tab w:val="right" w:pos="9630"/>
        </w:tabs>
        <w:jc w:val="both"/>
        <w:rPr>
          <w:rFonts w:ascii="Aptos" w:hAnsi="Aptos"/>
          <w:b/>
          <w:sz w:val="22"/>
          <w:szCs w:val="22"/>
        </w:rPr>
      </w:pPr>
      <w:r w:rsidRPr="001025C3">
        <w:rPr>
          <w:rFonts w:ascii="Aptos" w:hAnsi="Aptos"/>
          <w:b/>
          <w:bCs/>
          <w:sz w:val="22"/>
          <w:szCs w:val="22"/>
          <w:lang w:val="cy-GB"/>
        </w:rPr>
        <w:t xml:space="preserve">Y Prif Gwnstabl </w:t>
      </w:r>
    </w:p>
    <w:p w14:paraId="30D3947A" w14:textId="77777777" w:rsidR="00575471"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Y Dirprwy Brif Gwnstabl, o dan awdurdod dirprwyedig gan y Prif Gwnstabl, sy'n gyfrifol am faterion llywodraethu corfforaethol sy'n effeithio ar yr Heddlu, gan sicrhau y cynhelir adolygiadau rhagweithiol ac adweithiol priodol o feysydd allweddol ac y tynnir sylw at yr adolygiadau hynny, gan gynnwys:</w:t>
      </w:r>
    </w:p>
    <w:p w14:paraId="3FF3EC3B" w14:textId="77777777" w:rsidR="00575471"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Safonau proffesiynol a pherfformiad</w:t>
      </w:r>
    </w:p>
    <w:p w14:paraId="0BBA5A18" w14:textId="77777777" w:rsidR="00575471"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cydgysylltu a chynllunio strategol, gan gynnwys rheoli risg a pharhad busnes, ac asesiadau strategol</w:t>
      </w:r>
    </w:p>
    <w:p w14:paraId="071F0936" w14:textId="77777777" w:rsidR="00575471"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Cofnodi troseddau</w:t>
      </w:r>
    </w:p>
    <w:p w14:paraId="4CB122D3" w14:textId="77777777" w:rsidR="00575471" w:rsidRPr="001025C3" w:rsidRDefault="00C1269C" w:rsidP="002C2481">
      <w:pPr>
        <w:numPr>
          <w:ilvl w:val="1"/>
          <w:numId w:val="81"/>
        </w:numPr>
        <w:tabs>
          <w:tab w:val="clear" w:pos="1440"/>
          <w:tab w:val="num" w:pos="1080"/>
          <w:tab w:val="right" w:pos="9630"/>
        </w:tabs>
        <w:ind w:left="1080"/>
        <w:jc w:val="both"/>
        <w:rPr>
          <w:rFonts w:ascii="Aptos" w:hAnsi="Aptos"/>
          <w:sz w:val="22"/>
          <w:szCs w:val="22"/>
        </w:rPr>
      </w:pPr>
      <w:r w:rsidRPr="001025C3">
        <w:rPr>
          <w:rFonts w:ascii="Aptos" w:hAnsi="Aptos"/>
          <w:sz w:val="22"/>
          <w:szCs w:val="22"/>
          <w:lang w:val="cy-GB"/>
        </w:rPr>
        <w:t>Y Prif Gwnstabl Cynorthwyol (Cymorth) sy'n gyfrifol am reoli gwybodaeth, gan gynnwys diogelwch gwybodaeth a diogelu data</w:t>
      </w:r>
    </w:p>
    <w:p w14:paraId="4291DA0F" w14:textId="77777777" w:rsidR="006337E9"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Bydd y Prif Gwnstabl (ar y cyd â'r Comisiynydd) yn llunio Datganiad Llywodraethu Blynyddol a gaiff ei gyhoeddi ar wefan yr Heddlu ynghyd â'r Datganiad o Gyfrifon blynyddol.  </w:t>
      </w:r>
    </w:p>
    <w:p w14:paraId="70675061" w14:textId="77777777" w:rsidR="00575471" w:rsidRPr="001025C3" w:rsidRDefault="00C1269C" w:rsidP="002C2481">
      <w:pPr>
        <w:numPr>
          <w:ilvl w:val="1"/>
          <w:numId w:val="81"/>
        </w:numPr>
        <w:tabs>
          <w:tab w:val="clear" w:pos="144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Bydd y Datganiad Llywodraethu Blynyddol yn nodi unrhyw wendidau sylweddol o ran rheolaeth fewnol a/neu lywodraethu corfforaethol.   </w:t>
      </w:r>
    </w:p>
    <w:p w14:paraId="46839EC3" w14:textId="77777777" w:rsidR="00575471" w:rsidRPr="001025C3" w:rsidRDefault="00575471" w:rsidP="00575471">
      <w:pPr>
        <w:tabs>
          <w:tab w:val="right" w:pos="9630"/>
        </w:tabs>
        <w:jc w:val="both"/>
        <w:rPr>
          <w:rFonts w:ascii="Aptos" w:hAnsi="Aptos"/>
          <w:sz w:val="22"/>
          <w:szCs w:val="22"/>
        </w:rPr>
      </w:pPr>
    </w:p>
    <w:p w14:paraId="426E6CB1" w14:textId="77777777" w:rsidR="00575471" w:rsidRPr="001025C3" w:rsidRDefault="00C1269C" w:rsidP="00114900">
      <w:pPr>
        <w:tabs>
          <w:tab w:val="right" w:pos="9630"/>
        </w:tabs>
        <w:jc w:val="both"/>
        <w:rPr>
          <w:rFonts w:ascii="Aptos" w:hAnsi="Aptos"/>
          <w:b/>
          <w:sz w:val="22"/>
          <w:szCs w:val="22"/>
        </w:rPr>
      </w:pPr>
      <w:r w:rsidRPr="001025C3">
        <w:rPr>
          <w:rFonts w:ascii="Aptos" w:hAnsi="Aptos"/>
          <w:b/>
          <w:bCs/>
          <w:sz w:val="22"/>
          <w:szCs w:val="22"/>
          <w:lang w:val="cy-GB"/>
        </w:rPr>
        <w:t>Y Cyd-bwyllgor Archwilio</w:t>
      </w:r>
    </w:p>
    <w:p w14:paraId="214C9194"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Mae cylch gorchwyl y Pwyllgor yn cynnwys cyfeiriad at ei rôl mewn perthynas â'r trefniadau llywodraethu corfforaethol a goruchwylio'r fframwaith rheoleiddio. </w:t>
      </w:r>
    </w:p>
    <w:p w14:paraId="117994FD" w14:textId="77777777" w:rsidR="00575471" w:rsidRPr="001025C3" w:rsidRDefault="00575471" w:rsidP="00575471">
      <w:pPr>
        <w:tabs>
          <w:tab w:val="left" w:pos="720"/>
          <w:tab w:val="left" w:pos="2160"/>
          <w:tab w:val="right" w:pos="9630"/>
        </w:tabs>
        <w:jc w:val="both"/>
        <w:rPr>
          <w:rFonts w:ascii="Aptos" w:hAnsi="Aptos"/>
          <w:sz w:val="22"/>
          <w:szCs w:val="22"/>
        </w:rPr>
      </w:pPr>
    </w:p>
    <w:p w14:paraId="0055668F" w14:textId="77777777" w:rsidR="00575471" w:rsidRPr="001025C3" w:rsidRDefault="00C1269C" w:rsidP="00114900">
      <w:pPr>
        <w:tabs>
          <w:tab w:val="right" w:pos="9630"/>
        </w:tabs>
        <w:jc w:val="both"/>
        <w:rPr>
          <w:rFonts w:ascii="Aptos" w:hAnsi="Aptos"/>
          <w:b/>
          <w:sz w:val="22"/>
          <w:szCs w:val="22"/>
        </w:rPr>
      </w:pPr>
      <w:r w:rsidRPr="001025C3">
        <w:rPr>
          <w:rFonts w:ascii="Aptos" w:hAnsi="Aptos"/>
          <w:b/>
          <w:bCs/>
          <w:sz w:val="22"/>
          <w:szCs w:val="22"/>
          <w:lang w:val="cy-GB"/>
        </w:rPr>
        <w:t>Archwilwyr mewnol</w:t>
      </w:r>
    </w:p>
    <w:p w14:paraId="674C3BB6" w14:textId="77777777" w:rsidR="005849CE"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Mae dyletswydd ar y Comisiynydd a'r Prif Gwnstabl i gynnal swyddogaeth archwilio mewnol effeithiol. Mae'r Comisiynydd a'r Prif Gwnstabl yn awyddus i leihau dyblygu a biwrocratiaeth a sicrhau'r gwerth gorau posibl am arian, wrth lunio eu trefniadau archwilio mewnol. Caiff y cynllun archwilio blynyddol ei lunio mewn ymgynghoriad â'r Comisiynydd a'r Prif Gwnstabl a chaiff ei ystyried a'i gymeradwyo gan y Cyd-bwyllgor Archwilio. Bydd y cynllun hwn hefyd yn nodi sut y dylai adroddiadau gael eu derbyn a'u dosbarthu a sut y dylid ymateb iddynt.    </w:t>
      </w:r>
    </w:p>
    <w:p w14:paraId="729BA50F"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Prif rôl y gwasanaeth archwilio mewnol yw rhoi sicrwydd i'r Comisiynydd a'r Prif Gwnstabl, drwy'r Dirprwy Brif Gwnstabl a phrif swyddogion cyllid y Comisiynydd a'r Prif Gwnstabl, ynglŷn ag effeithiolrwydd y rheolaethau sydd ar waith i reoli risgiau.  I'r perwyl hwn, bydd y gwasanaeth Archwilio Mewnol yn rhoi barn flynyddol ar effeithiolrwydd y rheolaethau a adolygwyd gan y tîm Archwilio Mewnol.  Y farn flynyddol hon, a nodir yn adroddiad blynyddol yr Archwilydd Mewnol, fydd un o'r ffynonellau allweddol o dystiolaeth i ategu'r Datganiad(au) Llywodraethu Blynyddol. </w:t>
      </w:r>
    </w:p>
    <w:p w14:paraId="581826E9"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lastRenderedPageBreak/>
        <w:t xml:space="preserve">Bydd y gwasanaeth Archwilio Mewnol yn rhoi diweddariadau rheolaidd i'r Cyd-bwyllgor Archwilio, gan gynnwys meysydd sy'n achosi pryder.  </w:t>
      </w:r>
    </w:p>
    <w:p w14:paraId="3199993A"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Caiff y Cyd-bwyllgor Archwilio ei hysbysu am wendidau rheoli sylweddol. </w:t>
      </w:r>
    </w:p>
    <w:p w14:paraId="6C982514"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Cyfeirir at yr adolygiad o'r trefniadau llywodraethu corfforaethol a rheoli risg yn y cynllun archwilio blynyddol o bryd i'w gilydd.  Gall materion sy'n ymwneud â llywodraethu corfforaethol a rheoli risg godi drwy adolygiadau eraill a gynhelir gan yr Archwilwyr Mewnol. Yn yr achos hwn, ymdrinnir â'r materion yn yr adroddiad archwilio perthnasol i ddechrau.  Caiff methiannau llywodraethu sylweddol a nodir drwy waith archwilio cyffredinol eu cyfeirio i'r Cyd-bwyllgor Archwilio hefyd. </w:t>
      </w:r>
    </w:p>
    <w:p w14:paraId="23D35665" w14:textId="77777777" w:rsidR="00575471" w:rsidRPr="001025C3" w:rsidRDefault="00575471" w:rsidP="00575471">
      <w:pPr>
        <w:tabs>
          <w:tab w:val="left" w:pos="720"/>
          <w:tab w:val="right" w:pos="9630"/>
        </w:tabs>
        <w:jc w:val="both"/>
        <w:rPr>
          <w:rFonts w:ascii="Aptos" w:hAnsi="Aptos"/>
          <w:b/>
          <w:sz w:val="22"/>
          <w:szCs w:val="22"/>
        </w:rPr>
      </w:pPr>
    </w:p>
    <w:p w14:paraId="7DA62A58" w14:textId="77777777" w:rsidR="00575471" w:rsidRPr="001025C3" w:rsidRDefault="00C1269C" w:rsidP="002C2481">
      <w:pPr>
        <w:numPr>
          <w:ilvl w:val="0"/>
          <w:numId w:val="81"/>
        </w:numPr>
        <w:tabs>
          <w:tab w:val="clear" w:pos="720"/>
          <w:tab w:val="num" w:pos="360"/>
          <w:tab w:val="right" w:pos="9630"/>
        </w:tabs>
        <w:ind w:left="360"/>
        <w:jc w:val="both"/>
        <w:rPr>
          <w:rFonts w:ascii="Aptos" w:hAnsi="Aptos"/>
          <w:b/>
          <w:sz w:val="22"/>
          <w:szCs w:val="22"/>
        </w:rPr>
      </w:pPr>
      <w:r w:rsidRPr="001025C3">
        <w:rPr>
          <w:rFonts w:ascii="Aptos" w:hAnsi="Aptos"/>
          <w:b/>
          <w:bCs/>
          <w:sz w:val="22"/>
          <w:szCs w:val="22"/>
          <w:lang w:val="cy-GB"/>
        </w:rPr>
        <w:t>Archwilio Allanol</w:t>
      </w:r>
    </w:p>
    <w:p w14:paraId="6AB36103" w14:textId="77777777" w:rsidR="002F7B5F"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Bydd yr archwilydd allanol yn archwilio datganiadau ariannol y Comisiynydd a'r Prif Gwnstabl, yn ogystal â'r cyfrifon Grŵp a bydd hefyd yn adolygu'r Datganiad(au) Llywodraethu Blynyddol. </w:t>
      </w:r>
    </w:p>
    <w:p w14:paraId="7E9D916B"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Caiff cynlluniau ac adroddiadau archwilio allanol, gan gynnwys y Llythyr Archwilio Blynyddol, eu hystyried gan y Cyd-bwyllgor Archwilio</w:t>
      </w:r>
      <w:r w:rsidRPr="001025C3">
        <w:rPr>
          <w:rFonts w:ascii="Aptos" w:hAnsi="Aptos"/>
          <w:color w:val="008080"/>
          <w:sz w:val="22"/>
          <w:szCs w:val="22"/>
          <w:lang w:val="cy-GB"/>
        </w:rPr>
        <w:t xml:space="preserve"> </w:t>
      </w:r>
      <w:r w:rsidRPr="001025C3">
        <w:rPr>
          <w:rFonts w:ascii="Aptos" w:hAnsi="Aptos"/>
          <w:sz w:val="22"/>
          <w:szCs w:val="22"/>
          <w:lang w:val="cy-GB"/>
        </w:rPr>
        <w:t>ar adegau priodol yn ystod y cylch blynyddol o gyfarfodydd.</w:t>
      </w:r>
    </w:p>
    <w:p w14:paraId="7DE0B432" w14:textId="77777777" w:rsidR="005849CE"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Mae dyletswydd ar y Comisiynydd a'r Prif Gwnstabl i ymateb i adroddiadau gan yr archwilydd allanol.</w:t>
      </w:r>
    </w:p>
    <w:p w14:paraId="306DEBF5" w14:textId="77777777" w:rsidR="00575471" w:rsidRPr="001025C3" w:rsidRDefault="00575471" w:rsidP="00575471">
      <w:pPr>
        <w:tabs>
          <w:tab w:val="left" w:pos="720"/>
          <w:tab w:val="left" w:pos="2160"/>
          <w:tab w:val="right" w:pos="9630"/>
        </w:tabs>
        <w:ind w:firstLine="75"/>
        <w:jc w:val="both"/>
        <w:rPr>
          <w:rFonts w:ascii="Aptos" w:hAnsi="Aptos"/>
          <w:sz w:val="22"/>
          <w:szCs w:val="22"/>
        </w:rPr>
      </w:pPr>
    </w:p>
    <w:p w14:paraId="0401F158" w14:textId="77777777" w:rsidR="00575471" w:rsidRPr="001025C3" w:rsidRDefault="00C1269C" w:rsidP="002C2481">
      <w:pPr>
        <w:numPr>
          <w:ilvl w:val="0"/>
          <w:numId w:val="81"/>
        </w:numPr>
        <w:tabs>
          <w:tab w:val="clear" w:pos="720"/>
          <w:tab w:val="num" w:pos="360"/>
          <w:tab w:val="right" w:pos="9630"/>
        </w:tabs>
        <w:ind w:left="360"/>
        <w:jc w:val="both"/>
        <w:rPr>
          <w:rFonts w:ascii="Aptos" w:hAnsi="Aptos"/>
          <w:b/>
          <w:sz w:val="22"/>
          <w:szCs w:val="22"/>
        </w:rPr>
      </w:pPr>
      <w:r w:rsidRPr="001025C3">
        <w:rPr>
          <w:rFonts w:ascii="Aptos" w:hAnsi="Aptos"/>
          <w:b/>
          <w:bCs/>
          <w:sz w:val="22"/>
          <w:szCs w:val="22"/>
          <w:lang w:val="cy-GB"/>
        </w:rPr>
        <w:t>Arolygiaeth Cwnstabliaeth a Gwasanaethau Tân ac Achub Ei Fawrhydi (HMICFRS)</w:t>
      </w:r>
    </w:p>
    <w:p w14:paraId="5994808E"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Rôl yr Arolygiaeth yw hyrwyddo darbodusrwydd, effeithlonrwydd ac effeithiolrwydd plismona yng Nghymru a Lloegr a Gogledd Iwerddon drwy arolygu sefydliadau a swyddogaethau'r heddlu er mwyn sicrhau y cyrhaeddir ac y cynhelir safonau y cytunwyd arnynt ac y caiff arferion da eu lledaenu a pherfformiad ei wella. Mae hefyd yn rhoi cyngor a chymorth i'r tri phartner (yr Ysgrifennydd Cartref, y Comisiynwyr a'r Prif Gwnstabliaid).  </w:t>
      </w:r>
    </w:p>
    <w:p w14:paraId="31149B48" w14:textId="77777777" w:rsidR="00575471"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Anfonir adroddiadau'r Arolygiaeth at y Prif Gwnstabl a'r Comisiynydd er mwyn iddynt eu hystyried a chymryd camau priodol.  Bydd yr Arolygiaeth, gan weithio ochr yn ochr â'r gwasanaeth archwilio allanol, yn chwarae rôl allweddol o ran hysbysu'r Comisiynydd a'r cyhoedd ynglŷn ag effeithlonrwydd ac effeithiolrwydd eu heddluoedd ac, wrth wneud hynny, bydd yn hwyluso atebolrwydd comisiynwyr yr heddlu a throseddu i'r cyhoedd. </w:t>
      </w:r>
    </w:p>
    <w:p w14:paraId="7E95EEDF" w14:textId="77777777" w:rsidR="001F14D6"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O dan y gyfraith, mae dyletswydd ar Gomisiynwyr i wneud sylwadau ar unrhyw adroddiad gan Arolygiaeth Cwnstabliaeth a Gwasanaethau Tân ac Achub Ei Fawrhydi sy'n cynnwys gwybodaeth am eu heddlu a chyhoeddi'r rhain ynghyd ag unrhyw sylwadau a gyflwynir gan eu Prif Gwnstabl. Rhaid i Gomisiynwyr hefyd anfon copi o'u sylwadau cyhoeddedig at yr Ysgrifennydd Cartref. Bydd y Comisiynydd yn ceisio barn y Prif Gwnstabl cyn ymateb.  </w:t>
      </w:r>
    </w:p>
    <w:p w14:paraId="58F9D96C" w14:textId="77777777" w:rsidR="00AB2BC4" w:rsidRPr="001025C3" w:rsidRDefault="00C1269C"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1025C3">
        <w:rPr>
          <w:rFonts w:ascii="Aptos" w:hAnsi="Aptos"/>
          <w:sz w:val="22"/>
          <w:szCs w:val="22"/>
          <w:lang w:val="cy-GB"/>
        </w:rPr>
        <w:t xml:space="preserve">Caiff y broses hon ei rheoli gan y Prif Weithredwr (ar ran y Comisiynydd) a'r Dirprwy Brif Gwnstabl (ar ran y Prif Gwnstabl).  </w:t>
      </w:r>
    </w:p>
    <w:p w14:paraId="0416DA2E" w14:textId="77777777" w:rsidR="00450131" w:rsidRPr="001025C3" w:rsidRDefault="00450131" w:rsidP="00695B05">
      <w:pPr>
        <w:rPr>
          <w:rFonts w:ascii="Aptos" w:hAnsi="Aptos"/>
          <w:sz w:val="22"/>
          <w:szCs w:val="22"/>
        </w:rPr>
      </w:pPr>
    </w:p>
    <w:p w14:paraId="5F6CCAFB" w14:textId="77777777" w:rsidR="006E5E2E" w:rsidRPr="001025C3" w:rsidRDefault="006E5E2E" w:rsidP="00695B05">
      <w:pPr>
        <w:rPr>
          <w:rFonts w:ascii="Aptos" w:hAnsi="Aptos"/>
          <w:b/>
          <w:bCs/>
          <w:sz w:val="28"/>
          <w:szCs w:val="28"/>
          <w:lang w:val="cy-GB"/>
        </w:rPr>
      </w:pPr>
    </w:p>
    <w:p w14:paraId="7153E1EA" w14:textId="77777777" w:rsidR="006E5E2E" w:rsidRPr="001025C3" w:rsidRDefault="006E5E2E" w:rsidP="00695B05">
      <w:pPr>
        <w:rPr>
          <w:rFonts w:ascii="Aptos" w:hAnsi="Aptos"/>
          <w:b/>
          <w:bCs/>
          <w:sz w:val="28"/>
          <w:szCs w:val="28"/>
          <w:lang w:val="cy-GB"/>
        </w:rPr>
      </w:pPr>
    </w:p>
    <w:p w14:paraId="612CEBDA" w14:textId="77777777" w:rsidR="006E5E2E" w:rsidRPr="001025C3" w:rsidRDefault="006E5E2E" w:rsidP="00695B05">
      <w:pPr>
        <w:rPr>
          <w:rFonts w:ascii="Aptos" w:hAnsi="Aptos"/>
          <w:b/>
          <w:bCs/>
          <w:sz w:val="28"/>
          <w:szCs w:val="28"/>
          <w:lang w:val="cy-GB"/>
        </w:rPr>
      </w:pPr>
    </w:p>
    <w:p w14:paraId="07CE16CC" w14:textId="77777777" w:rsidR="006E5E2E" w:rsidRPr="001025C3" w:rsidRDefault="006E5E2E" w:rsidP="00695B05">
      <w:pPr>
        <w:rPr>
          <w:rFonts w:ascii="Aptos" w:hAnsi="Aptos"/>
          <w:b/>
          <w:bCs/>
          <w:sz w:val="28"/>
          <w:szCs w:val="28"/>
          <w:lang w:val="cy-GB"/>
        </w:rPr>
      </w:pPr>
    </w:p>
    <w:p w14:paraId="186B748E" w14:textId="77777777" w:rsidR="006E5E2E" w:rsidRPr="001025C3" w:rsidRDefault="006E5E2E" w:rsidP="00695B05">
      <w:pPr>
        <w:rPr>
          <w:rFonts w:ascii="Aptos" w:hAnsi="Aptos"/>
          <w:b/>
          <w:bCs/>
          <w:sz w:val="28"/>
          <w:szCs w:val="28"/>
          <w:lang w:val="cy-GB"/>
        </w:rPr>
      </w:pPr>
    </w:p>
    <w:p w14:paraId="0DCE2472" w14:textId="77777777" w:rsidR="006E5E2E" w:rsidRPr="001025C3" w:rsidRDefault="006E5E2E" w:rsidP="00695B05">
      <w:pPr>
        <w:rPr>
          <w:rFonts w:ascii="Aptos" w:hAnsi="Aptos"/>
          <w:b/>
          <w:bCs/>
          <w:sz w:val="28"/>
          <w:szCs w:val="28"/>
          <w:lang w:val="cy-GB"/>
        </w:rPr>
      </w:pPr>
    </w:p>
    <w:p w14:paraId="45A0172C" w14:textId="77777777" w:rsidR="006E5E2E" w:rsidRPr="001025C3" w:rsidRDefault="006E5E2E" w:rsidP="00695B05">
      <w:pPr>
        <w:rPr>
          <w:rFonts w:ascii="Aptos" w:hAnsi="Aptos"/>
          <w:b/>
          <w:bCs/>
          <w:sz w:val="28"/>
          <w:szCs w:val="28"/>
          <w:lang w:val="cy-GB"/>
        </w:rPr>
      </w:pPr>
    </w:p>
    <w:p w14:paraId="5659A739" w14:textId="77777777" w:rsidR="006E5E2E" w:rsidRPr="001025C3" w:rsidRDefault="006E5E2E" w:rsidP="00695B05">
      <w:pPr>
        <w:rPr>
          <w:rFonts w:ascii="Aptos" w:hAnsi="Aptos"/>
          <w:b/>
          <w:bCs/>
          <w:sz w:val="28"/>
          <w:szCs w:val="28"/>
          <w:lang w:val="cy-GB"/>
        </w:rPr>
      </w:pPr>
    </w:p>
    <w:p w14:paraId="3656E98C" w14:textId="77777777" w:rsidR="006E5E2E" w:rsidRPr="001025C3" w:rsidRDefault="006E5E2E" w:rsidP="00695B05">
      <w:pPr>
        <w:rPr>
          <w:rFonts w:ascii="Aptos" w:hAnsi="Aptos"/>
          <w:b/>
          <w:bCs/>
          <w:sz w:val="28"/>
          <w:szCs w:val="28"/>
          <w:lang w:val="cy-GB"/>
        </w:rPr>
      </w:pPr>
    </w:p>
    <w:p w14:paraId="25992BCF" w14:textId="77777777" w:rsidR="006E5E2E" w:rsidRPr="001025C3" w:rsidRDefault="006E5E2E" w:rsidP="00695B05">
      <w:pPr>
        <w:rPr>
          <w:rFonts w:ascii="Aptos" w:hAnsi="Aptos"/>
          <w:b/>
          <w:bCs/>
          <w:sz w:val="28"/>
          <w:szCs w:val="28"/>
          <w:lang w:val="cy-GB"/>
        </w:rPr>
      </w:pPr>
    </w:p>
    <w:p w14:paraId="268297B6" w14:textId="77777777" w:rsidR="006E5E2E" w:rsidRPr="001025C3" w:rsidRDefault="006E5E2E" w:rsidP="00695B05">
      <w:pPr>
        <w:rPr>
          <w:rFonts w:ascii="Aptos" w:hAnsi="Aptos"/>
          <w:b/>
          <w:bCs/>
          <w:sz w:val="28"/>
          <w:szCs w:val="28"/>
          <w:lang w:val="cy-GB"/>
        </w:rPr>
      </w:pPr>
    </w:p>
    <w:p w14:paraId="396B8B34" w14:textId="77777777" w:rsidR="006E5E2E" w:rsidRPr="001025C3" w:rsidRDefault="006E5E2E" w:rsidP="00695B05">
      <w:pPr>
        <w:rPr>
          <w:rFonts w:ascii="Aptos" w:hAnsi="Aptos"/>
          <w:b/>
          <w:bCs/>
          <w:sz w:val="28"/>
          <w:szCs w:val="28"/>
          <w:lang w:val="cy-GB"/>
        </w:rPr>
      </w:pPr>
    </w:p>
    <w:p w14:paraId="7BBCD74C" w14:textId="7B02E72C" w:rsidR="00990519" w:rsidRPr="001025C3" w:rsidRDefault="00C1269C" w:rsidP="00695B05">
      <w:pPr>
        <w:rPr>
          <w:rFonts w:ascii="Aptos" w:hAnsi="Aptos"/>
          <w:b/>
          <w:sz w:val="28"/>
          <w:szCs w:val="28"/>
        </w:rPr>
      </w:pPr>
      <w:r w:rsidRPr="001025C3">
        <w:rPr>
          <w:rFonts w:ascii="Aptos" w:hAnsi="Aptos"/>
          <w:b/>
          <w:bCs/>
          <w:sz w:val="28"/>
          <w:szCs w:val="28"/>
          <w:lang w:val="cy-GB"/>
        </w:rPr>
        <w:t>STRWYTHUR CYFARFODYDD AR GYFER GWNEUD PENDERFYNIADAU AC ATEBOLRWYDD</w:t>
      </w:r>
    </w:p>
    <w:p w14:paraId="169C6E7B" w14:textId="77777777" w:rsidR="008853D6" w:rsidRPr="001025C3" w:rsidRDefault="00C1269C" w:rsidP="000F7B2B">
      <w:pPr>
        <w:jc w:val="both"/>
        <w:rPr>
          <w:rFonts w:ascii="Aptos" w:hAnsi="Aptos"/>
          <w:b/>
          <w:szCs w:val="24"/>
          <w:u w:val="single"/>
        </w:rPr>
      </w:pPr>
      <w:r w:rsidRPr="001025C3">
        <w:rPr>
          <w:rFonts w:ascii="Aptos" w:hAnsi="Aptos"/>
          <w:noProof/>
        </w:rPr>
        <w:drawing>
          <wp:inline distT="0" distB="0" distL="0" distR="0" wp14:anchorId="360DCE27" wp14:editId="4AAA7D4B">
            <wp:extent cx="6413500" cy="279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58615"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413500" cy="2794000"/>
                    </a:xfrm>
                    <a:prstGeom prst="rect">
                      <a:avLst/>
                    </a:prstGeom>
                    <a:noFill/>
                    <a:ln>
                      <a:noFill/>
                    </a:ln>
                  </pic:spPr>
                </pic:pic>
              </a:graphicData>
            </a:graphic>
          </wp:inline>
        </w:drawing>
      </w:r>
    </w:p>
    <w:p w14:paraId="0A471F82" w14:textId="77777777" w:rsidR="000F7B2B" w:rsidRPr="001025C3" w:rsidRDefault="00C1269C" w:rsidP="000F7B2B">
      <w:pPr>
        <w:jc w:val="both"/>
        <w:rPr>
          <w:rFonts w:ascii="Aptos" w:hAnsi="Aptos"/>
          <w:b/>
          <w:sz w:val="22"/>
          <w:szCs w:val="22"/>
          <w:u w:val="single"/>
        </w:rPr>
      </w:pPr>
      <w:r w:rsidRPr="001025C3">
        <w:rPr>
          <w:rFonts w:ascii="Aptos" w:hAnsi="Aptos"/>
          <w:b/>
          <w:bCs/>
          <w:sz w:val="22"/>
          <w:szCs w:val="22"/>
          <w:u w:val="single"/>
          <w:lang w:val="cy-GB"/>
        </w:rPr>
        <w:t>Proses a chymorth (SPOC) ar gyfer strwythur cyfarfodydd:</w:t>
      </w:r>
      <w:r w:rsidRPr="001025C3">
        <w:rPr>
          <w:rFonts w:ascii="Aptos" w:hAnsi="Aptos"/>
          <w:sz w:val="22"/>
          <w:szCs w:val="22"/>
          <w:lang w:val="cy-GB"/>
        </w:rPr>
        <w:t xml:space="preserve">  </w:t>
      </w:r>
    </w:p>
    <w:p w14:paraId="659061E4" w14:textId="77777777" w:rsidR="000F7B2B" w:rsidRPr="001025C3" w:rsidRDefault="000F7B2B" w:rsidP="000F7B2B">
      <w:pPr>
        <w:jc w:val="both"/>
        <w:rPr>
          <w:rFonts w:ascii="Aptos" w:hAnsi="Aptos"/>
          <w:sz w:val="22"/>
          <w:szCs w:val="22"/>
        </w:rPr>
      </w:pPr>
    </w:p>
    <w:p w14:paraId="6F085359" w14:textId="77777777" w:rsidR="000F7B2B" w:rsidRPr="001025C3" w:rsidRDefault="00C1269C" w:rsidP="000F7B2B">
      <w:pPr>
        <w:jc w:val="both"/>
        <w:rPr>
          <w:rFonts w:ascii="Aptos" w:hAnsi="Aptos"/>
          <w:sz w:val="22"/>
          <w:szCs w:val="22"/>
        </w:rPr>
      </w:pPr>
      <w:r w:rsidRPr="001025C3">
        <w:rPr>
          <w:rFonts w:ascii="Aptos" w:hAnsi="Aptos"/>
          <w:sz w:val="22"/>
          <w:szCs w:val="22"/>
          <w:lang w:val="cy-GB"/>
        </w:rPr>
        <w:t>Derbynnir y bydd y Comisiynydd a'r Prif Gwnstabl am gynnal proses ar wahân ar gyfer coladu a dosbarthu adroddiadau ar gyfer pob cyfarfod. Bydd pob proses yn nodi pwynt cyswllt penodol, a fydd yn gwneud y canlynol:</w:t>
      </w:r>
    </w:p>
    <w:p w14:paraId="2D727046"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Coladu'r adroddiadau cymeradwy ar gyfer maes eu proses benodol a sicrhau bod manylion cyswllt yn gywir bob amser</w:t>
      </w:r>
    </w:p>
    <w:p w14:paraId="1A49F97C"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Dosbarthu'r adroddiadau cymeradwy o fewn y terfynau amser perthnasol</w:t>
      </w:r>
    </w:p>
    <w:p w14:paraId="22F4CB89"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 xml:space="preserve">Rheoli unrhyw bapurau hwyr yn unol â'r protocol priodol </w:t>
      </w:r>
    </w:p>
    <w:p w14:paraId="2431172B"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 xml:space="preserve">Derbyn adroddiadau gan bwyntiau cyswllt cydnabyddedig eraill yn unig. </w:t>
      </w:r>
    </w:p>
    <w:p w14:paraId="0A52A2A4"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 xml:space="preserve">Sicrhau bod y protocol cywir wedi'i ddilyn o ran gwybodaeth gyfyngedig (yn Rhan 2), fel y nodir yn Rhan 4 o'r Llawlyfr hwn </w:t>
      </w:r>
    </w:p>
    <w:p w14:paraId="1F363523"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Cofnodi camau gweithredu, canlyniadau a phenderfyniadau o'r cyfarfodydd allweddol yn gywir, fel y nodir yn Rhan 3C</w:t>
      </w:r>
    </w:p>
    <w:p w14:paraId="7DA14518" w14:textId="77777777" w:rsidR="000F7B2B" w:rsidRPr="001025C3" w:rsidRDefault="00C1269C" w:rsidP="002C2481">
      <w:pPr>
        <w:numPr>
          <w:ilvl w:val="0"/>
          <w:numId w:val="67"/>
        </w:numPr>
        <w:rPr>
          <w:rFonts w:ascii="Aptos" w:hAnsi="Aptos"/>
          <w:sz w:val="22"/>
          <w:szCs w:val="22"/>
        </w:rPr>
      </w:pPr>
      <w:r w:rsidRPr="001025C3">
        <w:rPr>
          <w:rFonts w:ascii="Aptos" w:hAnsi="Aptos"/>
          <w:sz w:val="22"/>
          <w:szCs w:val="22"/>
          <w:lang w:val="cy-GB"/>
        </w:rPr>
        <w:t>Sicrhau y caiff pob penderfyniad priodol ei gyhoeddi (gan nodi y caiff rhai eu hepgor sut bynnag – gweler Rhan 2).</w:t>
      </w:r>
    </w:p>
    <w:p w14:paraId="2EE4B191" w14:textId="77777777" w:rsidR="000F7B2B" w:rsidRPr="001025C3" w:rsidRDefault="000F7B2B" w:rsidP="000F7B2B">
      <w:pPr>
        <w:pStyle w:val="Heading1"/>
        <w:rPr>
          <w:rFonts w:ascii="Aptos" w:hAnsi="Aptos"/>
          <w:sz w:val="22"/>
          <w:szCs w:val="22"/>
        </w:rPr>
      </w:pPr>
    </w:p>
    <w:p w14:paraId="167CC74B" w14:textId="77777777" w:rsidR="00B7571D" w:rsidRPr="001025C3" w:rsidRDefault="00C1269C" w:rsidP="00B7571D">
      <w:pPr>
        <w:pStyle w:val="PlainText"/>
        <w:rPr>
          <w:rFonts w:ascii="Aptos" w:hAnsi="Aptos"/>
          <w:b/>
          <w:sz w:val="22"/>
          <w:szCs w:val="22"/>
        </w:rPr>
      </w:pPr>
      <w:r w:rsidRPr="001025C3">
        <w:rPr>
          <w:rFonts w:ascii="Aptos" w:hAnsi="Aptos"/>
          <w:sz w:val="22"/>
          <w:szCs w:val="22"/>
          <w:lang w:val="cy-GB"/>
        </w:rPr>
        <w:br w:type="page"/>
      </w:r>
      <w:r w:rsidRPr="001025C3">
        <w:rPr>
          <w:rFonts w:ascii="Aptos" w:hAnsi="Aptos"/>
          <w:b/>
          <w:bCs/>
          <w:sz w:val="22"/>
          <w:szCs w:val="22"/>
          <w:lang w:val="cy-GB"/>
        </w:rPr>
        <w:lastRenderedPageBreak/>
        <w:t xml:space="preserve">1. CYFARFODYDD Y PRIF GWNSTABL A CHOMISIYNYDD YR HEDDLU A THROSEDDU </w:t>
      </w:r>
    </w:p>
    <w:p w14:paraId="4BF643E3" w14:textId="77777777" w:rsidR="00B7571D" w:rsidRPr="001025C3" w:rsidRDefault="00B7571D" w:rsidP="00B7571D">
      <w:pPr>
        <w:pStyle w:val="PlainText"/>
        <w:rPr>
          <w:rFonts w:ascii="Aptos" w:hAnsi="Aptos"/>
          <w:b/>
          <w:sz w:val="22"/>
          <w:szCs w:val="22"/>
        </w:rPr>
      </w:pPr>
    </w:p>
    <w:p w14:paraId="41974BC8" w14:textId="77777777" w:rsidR="00B7571D" w:rsidRPr="001025C3" w:rsidRDefault="00C1269C" w:rsidP="00B7571D">
      <w:pPr>
        <w:rPr>
          <w:rFonts w:ascii="Aptos" w:hAnsi="Aptos" w:cs="Arial"/>
          <w:sz w:val="22"/>
          <w:szCs w:val="22"/>
        </w:rPr>
      </w:pPr>
      <w:r w:rsidRPr="001025C3">
        <w:rPr>
          <w:rFonts w:ascii="Aptos" w:hAnsi="Aptos" w:cs="Arial"/>
          <w:sz w:val="22"/>
          <w:szCs w:val="22"/>
          <w:lang w:val="cy-GB"/>
        </w:rPr>
        <w:t xml:space="preserve">Er mwyn cynnal cydberthynas waith effeithiol rhwng y Prif Gwnstabl a Chomisiynydd yr Heddlu a Throseddu, mae'n hanfodol bod cyswllt rheolaidd rhwng y ddwy swyddfa. </w:t>
      </w:r>
    </w:p>
    <w:p w14:paraId="64431C35" w14:textId="77777777" w:rsidR="00B7571D" w:rsidRPr="001025C3" w:rsidRDefault="00B7571D" w:rsidP="00B7571D">
      <w:pPr>
        <w:pStyle w:val="PlainText"/>
        <w:rPr>
          <w:rFonts w:ascii="Aptos" w:hAnsi="Aptos"/>
          <w:b/>
          <w:sz w:val="22"/>
          <w:szCs w:val="22"/>
        </w:rPr>
      </w:pPr>
    </w:p>
    <w:p w14:paraId="7D9E1450" w14:textId="77777777" w:rsidR="00990519" w:rsidRPr="001025C3" w:rsidRDefault="00C1269C" w:rsidP="00B7571D">
      <w:pPr>
        <w:pStyle w:val="PlainText"/>
        <w:rPr>
          <w:rFonts w:ascii="Aptos" w:hAnsi="Aptos"/>
          <w:b/>
          <w:sz w:val="22"/>
          <w:szCs w:val="22"/>
        </w:rPr>
      </w:pPr>
      <w:r w:rsidRPr="001025C3">
        <w:rPr>
          <w:rFonts w:ascii="Aptos" w:hAnsi="Aptos"/>
          <w:b/>
          <w:bCs/>
          <w:sz w:val="22"/>
          <w:szCs w:val="22"/>
          <w:lang w:val="cy-GB"/>
        </w:rPr>
        <w:t>Cefnogir hyn gan gyfarfodydd wythnosol rhwng y Comisiynydd a'r Prif Gwnstabl</w:t>
      </w:r>
      <w:r w:rsidRPr="001025C3">
        <w:rPr>
          <w:rFonts w:ascii="Aptos" w:hAnsi="Aptos"/>
          <w:sz w:val="22"/>
          <w:szCs w:val="22"/>
          <w:lang w:val="cy-GB"/>
        </w:rPr>
        <w:t xml:space="preserve"> </w:t>
      </w:r>
    </w:p>
    <w:p w14:paraId="347E32F4" w14:textId="77777777" w:rsidR="00990519" w:rsidRPr="001025C3" w:rsidRDefault="00990519" w:rsidP="00B7571D">
      <w:pPr>
        <w:pStyle w:val="PlainText"/>
        <w:rPr>
          <w:rFonts w:ascii="Aptos" w:hAnsi="Aptos"/>
          <w:b/>
          <w:sz w:val="22"/>
          <w:szCs w:val="22"/>
        </w:rPr>
      </w:pPr>
    </w:p>
    <w:p w14:paraId="68759813" w14:textId="77777777" w:rsidR="00B7571D" w:rsidRPr="001025C3" w:rsidRDefault="00C1269C" w:rsidP="00B7571D">
      <w:pPr>
        <w:pStyle w:val="PlainText"/>
        <w:rPr>
          <w:rFonts w:ascii="Aptos" w:hAnsi="Aptos"/>
          <w:b/>
          <w:sz w:val="22"/>
          <w:szCs w:val="22"/>
          <w:u w:val="single"/>
        </w:rPr>
      </w:pPr>
      <w:r w:rsidRPr="001025C3">
        <w:rPr>
          <w:rFonts w:ascii="Aptos" w:hAnsi="Aptos"/>
          <w:b/>
          <w:bCs/>
          <w:sz w:val="22"/>
          <w:szCs w:val="22"/>
          <w:u w:val="single"/>
          <w:lang w:val="cy-GB"/>
        </w:rPr>
        <w:t>Cydgysylltu â Swyddfa Comisiynydd yr Heddlu a Throseddu</w:t>
      </w:r>
    </w:p>
    <w:p w14:paraId="0257FE27" w14:textId="77777777" w:rsidR="00B7571D" w:rsidRPr="001025C3" w:rsidRDefault="00B7571D" w:rsidP="00B7571D">
      <w:pPr>
        <w:pStyle w:val="PlainText"/>
        <w:rPr>
          <w:rFonts w:ascii="Aptos" w:hAnsi="Aptos"/>
          <w:b/>
          <w:sz w:val="22"/>
          <w:szCs w:val="22"/>
        </w:rPr>
      </w:pPr>
    </w:p>
    <w:p w14:paraId="04BDCB34" w14:textId="77777777" w:rsidR="00B7571D" w:rsidRPr="001025C3" w:rsidRDefault="00C1269C" w:rsidP="00B7571D">
      <w:pPr>
        <w:pStyle w:val="PlainText"/>
        <w:rPr>
          <w:rFonts w:ascii="Aptos" w:hAnsi="Aptos"/>
          <w:b/>
          <w:sz w:val="22"/>
          <w:szCs w:val="22"/>
        </w:rPr>
      </w:pPr>
      <w:r w:rsidRPr="001025C3">
        <w:rPr>
          <w:rFonts w:ascii="Aptos" w:hAnsi="Aptos"/>
          <w:b/>
          <w:bCs/>
          <w:sz w:val="22"/>
          <w:szCs w:val="22"/>
          <w:lang w:val="cy-GB"/>
        </w:rPr>
        <w:t>Y Comisiynydd</w:t>
      </w:r>
      <w:r w:rsidRPr="001025C3">
        <w:rPr>
          <w:rFonts w:ascii="Aptos" w:hAnsi="Aptos"/>
          <w:sz w:val="22"/>
          <w:szCs w:val="22"/>
          <w:lang w:val="cy-GB"/>
        </w:rPr>
        <w:t xml:space="preserve">:  </w:t>
      </w:r>
      <w:r w:rsidRPr="001025C3">
        <w:rPr>
          <w:rFonts w:ascii="Aptos" w:hAnsi="Aptos"/>
          <w:b/>
          <w:bCs/>
          <w:sz w:val="22"/>
          <w:szCs w:val="22"/>
          <w:lang w:val="cy-GB"/>
        </w:rPr>
        <w:t xml:space="preserve">Un Pwynt Cyswllt </w:t>
      </w:r>
    </w:p>
    <w:p w14:paraId="002943BE" w14:textId="77777777" w:rsidR="00B7571D" w:rsidRPr="001025C3" w:rsidRDefault="00C1269C" w:rsidP="00B7571D">
      <w:pPr>
        <w:pStyle w:val="PlainText"/>
        <w:rPr>
          <w:rFonts w:ascii="Aptos" w:hAnsi="Aptos"/>
          <w:sz w:val="22"/>
          <w:szCs w:val="22"/>
        </w:rPr>
      </w:pPr>
      <w:r w:rsidRPr="001025C3">
        <w:rPr>
          <w:rFonts w:ascii="Aptos" w:hAnsi="Aptos"/>
          <w:sz w:val="22"/>
          <w:szCs w:val="22"/>
          <w:lang w:val="cy-GB"/>
        </w:rPr>
        <w:t xml:space="preserve">Y Prif Weithredwr </w:t>
      </w:r>
    </w:p>
    <w:p w14:paraId="4A187CD2" w14:textId="77777777" w:rsidR="00B7571D" w:rsidRPr="001025C3" w:rsidRDefault="00C1269C" w:rsidP="00B7571D">
      <w:pPr>
        <w:pStyle w:val="PlainText"/>
        <w:rPr>
          <w:rFonts w:ascii="Aptos" w:hAnsi="Aptos"/>
          <w:b/>
          <w:sz w:val="22"/>
          <w:szCs w:val="22"/>
        </w:rPr>
      </w:pPr>
      <w:r w:rsidRPr="001025C3">
        <w:rPr>
          <w:rFonts w:ascii="Aptos" w:hAnsi="Aptos"/>
          <w:b/>
          <w:bCs/>
          <w:sz w:val="22"/>
          <w:szCs w:val="22"/>
          <w:lang w:val="cy-GB"/>
        </w:rPr>
        <w:t xml:space="preserve">Y Prif Gwnstabl: Un pwynt cyswllt: </w:t>
      </w:r>
    </w:p>
    <w:p w14:paraId="287966B4" w14:textId="77777777" w:rsidR="00B7571D" w:rsidRPr="001025C3" w:rsidRDefault="00C1269C" w:rsidP="00B7571D">
      <w:pPr>
        <w:pStyle w:val="PlainText"/>
        <w:rPr>
          <w:rFonts w:ascii="Aptos" w:hAnsi="Aptos"/>
          <w:sz w:val="22"/>
          <w:szCs w:val="22"/>
        </w:rPr>
      </w:pPr>
      <w:r w:rsidRPr="001025C3">
        <w:rPr>
          <w:rFonts w:ascii="Aptos" w:hAnsi="Aptos"/>
          <w:sz w:val="22"/>
          <w:szCs w:val="22"/>
          <w:lang w:val="cy-GB"/>
        </w:rPr>
        <w:t xml:space="preserve">Pennaeth Rheoli Corfforaethol </w:t>
      </w:r>
    </w:p>
    <w:p w14:paraId="5465BD43" w14:textId="77777777" w:rsidR="00B7571D" w:rsidRPr="001025C3" w:rsidRDefault="00B7571D" w:rsidP="00B7571D">
      <w:pPr>
        <w:pStyle w:val="PlainText"/>
        <w:rPr>
          <w:rFonts w:ascii="Aptos" w:hAnsi="Aptos"/>
          <w:sz w:val="22"/>
          <w:szCs w:val="22"/>
        </w:rPr>
      </w:pPr>
    </w:p>
    <w:p w14:paraId="5E1AA42E" w14:textId="77777777" w:rsidR="00B7571D" w:rsidRPr="001025C3" w:rsidRDefault="00C1269C" w:rsidP="00B7571D">
      <w:pPr>
        <w:pStyle w:val="PlainText"/>
        <w:rPr>
          <w:rFonts w:ascii="Aptos" w:hAnsi="Aptos"/>
          <w:sz w:val="22"/>
          <w:szCs w:val="22"/>
        </w:rPr>
      </w:pPr>
      <w:r w:rsidRPr="001025C3">
        <w:rPr>
          <w:rFonts w:ascii="Aptos" w:hAnsi="Aptos"/>
          <w:sz w:val="22"/>
          <w:szCs w:val="22"/>
          <w:lang w:val="cy-GB"/>
        </w:rPr>
        <w:t>Bydd Pennaeth Rheoli Corfforaethol yn cadw mewn cysylltiad rheolaidd â'r Prif Weithredwr er mwyn sicrhau tryloywder a chyfathrebu agored rhwng swyddfa'r Prif Gwnstabl a Swyddfa'r Comisiynydd a'u bod yn ymddwyn mewn ffordd agored.</w:t>
      </w:r>
    </w:p>
    <w:p w14:paraId="3F1967AE" w14:textId="77777777" w:rsidR="00B7571D" w:rsidRPr="001025C3" w:rsidRDefault="00C1269C" w:rsidP="00B7571D">
      <w:pPr>
        <w:pStyle w:val="PlainText"/>
        <w:rPr>
          <w:rFonts w:ascii="Aptos" w:hAnsi="Aptos"/>
          <w:sz w:val="22"/>
          <w:szCs w:val="22"/>
        </w:rPr>
      </w:pPr>
      <w:r w:rsidRPr="001025C3">
        <w:rPr>
          <w:rFonts w:ascii="Aptos" w:hAnsi="Aptos"/>
          <w:sz w:val="22"/>
          <w:szCs w:val="22"/>
          <w:lang w:val="cy-GB"/>
        </w:rPr>
        <w:br w:type="page"/>
      </w:r>
    </w:p>
    <w:p w14:paraId="4CAB586D" w14:textId="77777777" w:rsidR="00D00C94" w:rsidRPr="001025C3" w:rsidRDefault="00C1269C" w:rsidP="00D00C94">
      <w:pPr>
        <w:keepNext/>
        <w:keepLines/>
        <w:outlineLvl w:val="1"/>
        <w:rPr>
          <w:rFonts w:ascii="Aptos" w:eastAsia="Trebuchet MS" w:hAnsi="Aptos" w:cs="Calibri"/>
          <w:b/>
          <w:color w:val="892D4D"/>
          <w:sz w:val="22"/>
          <w:szCs w:val="22"/>
          <w:lang w:val="x-none" w:eastAsia="x-none"/>
        </w:rPr>
      </w:pPr>
      <w:bookmarkStart w:id="11" w:name="DutyofPCC"/>
      <w:bookmarkStart w:id="12" w:name="DutyofCC"/>
      <w:bookmarkStart w:id="13" w:name="TheStratExecBoard"/>
      <w:bookmarkStart w:id="14" w:name="_Toc330747869"/>
      <w:bookmarkStart w:id="15" w:name="_Toc335396819"/>
      <w:bookmarkEnd w:id="0"/>
      <w:bookmarkEnd w:id="1"/>
      <w:bookmarkEnd w:id="11"/>
      <w:bookmarkEnd w:id="12"/>
      <w:bookmarkEnd w:id="13"/>
      <w:r w:rsidRPr="001025C3">
        <w:rPr>
          <w:rFonts w:ascii="Aptos" w:eastAsia="Trebuchet MS" w:hAnsi="Aptos" w:cs="Calibri"/>
          <w:b/>
          <w:bCs/>
          <w:color w:val="892D4D"/>
          <w:sz w:val="22"/>
          <w:szCs w:val="22"/>
          <w:lang w:val="cy-GB" w:eastAsia="x-none"/>
        </w:rPr>
        <w:lastRenderedPageBreak/>
        <w:t xml:space="preserve">2. </w:t>
      </w:r>
      <w:bookmarkStart w:id="16" w:name="_Hlk102461589"/>
      <w:r w:rsidRPr="001025C3">
        <w:rPr>
          <w:rFonts w:ascii="Aptos" w:eastAsia="Trebuchet MS" w:hAnsi="Aptos" w:cs="Calibri"/>
          <w:b/>
          <w:bCs/>
          <w:color w:val="892D4D"/>
          <w:sz w:val="22"/>
          <w:szCs w:val="22"/>
          <w:lang w:val="cy-GB" w:eastAsia="x-none"/>
        </w:rPr>
        <w:t>Bwrdd Strategol y Comisiynydd</w:t>
      </w:r>
      <w:bookmarkEnd w:id="14"/>
      <w:bookmarkEnd w:id="15"/>
    </w:p>
    <w:p w14:paraId="646C1BBF" w14:textId="77777777" w:rsidR="00D00C94" w:rsidRPr="001025C3" w:rsidRDefault="00D00C94" w:rsidP="00D00C94">
      <w:pPr>
        <w:jc w:val="both"/>
        <w:rPr>
          <w:rFonts w:ascii="Aptos" w:eastAsia="Trebuchet MS" w:hAnsi="Aptos" w:cs="Calibri"/>
          <w:sz w:val="22"/>
          <w:szCs w:val="22"/>
          <w:lang w:eastAsia="en-US"/>
        </w:rPr>
      </w:pPr>
    </w:p>
    <w:p w14:paraId="22715989" w14:textId="77777777" w:rsidR="00107B91" w:rsidRPr="001025C3" w:rsidRDefault="00C1269C" w:rsidP="00990519">
      <w:pPr>
        <w:pStyle w:val="PlainText"/>
        <w:jc w:val="both"/>
        <w:rPr>
          <w:rFonts w:ascii="Aptos" w:hAnsi="Aptos"/>
          <w:sz w:val="22"/>
          <w:szCs w:val="22"/>
        </w:rPr>
      </w:pPr>
      <w:r w:rsidRPr="001025C3">
        <w:rPr>
          <w:rFonts w:ascii="Aptos" w:hAnsi="Aptos"/>
          <w:b/>
          <w:bCs/>
          <w:sz w:val="22"/>
          <w:szCs w:val="22"/>
          <w:lang w:val="cy-GB"/>
        </w:rPr>
        <w:t xml:space="preserve">Diben y cyfarfod: </w:t>
      </w:r>
      <w:r w:rsidRPr="001025C3">
        <w:rPr>
          <w:rFonts w:ascii="Aptos" w:hAnsi="Aptos"/>
          <w:sz w:val="22"/>
          <w:szCs w:val="22"/>
          <w:lang w:val="cy-GB"/>
        </w:rPr>
        <w:t xml:space="preserve"> </w:t>
      </w:r>
    </w:p>
    <w:p w14:paraId="7184ACDD" w14:textId="77777777" w:rsidR="00107B91" w:rsidRPr="001025C3" w:rsidRDefault="00C1269C" w:rsidP="00990519">
      <w:pPr>
        <w:pStyle w:val="PlainText"/>
        <w:jc w:val="both"/>
        <w:rPr>
          <w:rFonts w:ascii="Aptos" w:hAnsi="Aptos"/>
          <w:sz w:val="22"/>
          <w:szCs w:val="22"/>
        </w:rPr>
      </w:pPr>
      <w:r w:rsidRPr="001025C3">
        <w:rPr>
          <w:rFonts w:ascii="Aptos" w:hAnsi="Aptos"/>
          <w:sz w:val="22"/>
          <w:szCs w:val="22"/>
          <w:lang w:val="cy-GB"/>
        </w:rPr>
        <w:t xml:space="preserve">Mae'r cyfarfodydd rhwng y Comisiynydd a'r Prif Gwnstabl (a'u huwch-swyddogion) yn elfen allweddol o'r fframwaith llywodraethu a bwriedir iddynt gael eu cynnal bob yn ail fis calendr. Cytunir ar gynnwys yr agenda ymlaen llaw rhwng y Comisiynydd a'r Prif Gwnstabl. </w:t>
      </w:r>
    </w:p>
    <w:p w14:paraId="09E8A129" w14:textId="77777777" w:rsidR="00107B91" w:rsidRPr="001025C3" w:rsidRDefault="00107B91" w:rsidP="00990519">
      <w:pPr>
        <w:pStyle w:val="PlainText"/>
        <w:jc w:val="both"/>
        <w:rPr>
          <w:rFonts w:ascii="Aptos" w:hAnsi="Aptos"/>
          <w:sz w:val="22"/>
          <w:szCs w:val="22"/>
        </w:rPr>
      </w:pPr>
    </w:p>
    <w:p w14:paraId="3C7B5393" w14:textId="77777777" w:rsidR="006F635F" w:rsidRPr="001025C3" w:rsidRDefault="00C1269C" w:rsidP="00B41493">
      <w:pPr>
        <w:jc w:val="both"/>
        <w:rPr>
          <w:rFonts w:ascii="Aptos" w:hAnsi="Aptos" w:cs="Arial"/>
          <w:sz w:val="22"/>
          <w:szCs w:val="22"/>
        </w:rPr>
      </w:pPr>
      <w:r w:rsidRPr="001025C3">
        <w:rPr>
          <w:rFonts w:ascii="Aptos" w:hAnsi="Aptos" w:cs="Arial"/>
          <w:sz w:val="22"/>
          <w:szCs w:val="22"/>
          <w:lang w:val="cy-GB"/>
        </w:rPr>
        <w:t>Bydd y Comisiynydd yn defnyddio'r Bwrdd er mwyn galluogi'r Comisiynydd i fonitro'r gwaith o gyflawni Cynllun yr Heddlu a Throseddu a dwyn y Prif Gwnstabl i gyfrif am ddarparu gwasanaethau plismona effeithlon ac effeithiol, er mwyn i'r Comisiynydd a'r Prif Gwnstabl feithrin dealltwriaeth fanwl o iechyd corfforaethol, a deall y cynnydd sy'n cael ei wneud o ran prosiectau penodol a darparu fforwm i'r Comisiynydd benderfynu ar bob mater y mae'n ofynnol, o dan y gyfraith, i Gomisiynydd yr Heddlu a Throseddu benderfynu arno.</w:t>
      </w:r>
    </w:p>
    <w:p w14:paraId="6241F249" w14:textId="77777777" w:rsidR="00107B91" w:rsidRPr="001025C3" w:rsidRDefault="00107B91" w:rsidP="00990519">
      <w:pPr>
        <w:pStyle w:val="PlainText"/>
        <w:jc w:val="both"/>
        <w:rPr>
          <w:rFonts w:ascii="Aptos" w:hAnsi="Aptos"/>
          <w:b/>
          <w:sz w:val="22"/>
          <w:szCs w:val="22"/>
        </w:rPr>
      </w:pPr>
    </w:p>
    <w:p w14:paraId="16F8CA17" w14:textId="77777777" w:rsidR="00107B91"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Materion allweddol y mae angen mynd i'r afael â nhw:</w:t>
      </w:r>
      <w:r w:rsidRPr="001025C3">
        <w:rPr>
          <w:rFonts w:ascii="Aptos" w:hAnsi="Aptos"/>
          <w:sz w:val="22"/>
          <w:szCs w:val="22"/>
          <w:lang w:val="cy-GB"/>
        </w:rPr>
        <w:t xml:space="preserve"> </w:t>
      </w:r>
    </w:p>
    <w:p w14:paraId="616D9996" w14:textId="77777777" w:rsidR="00107B91" w:rsidRPr="001025C3" w:rsidRDefault="00C1269C" w:rsidP="002C2481">
      <w:pPr>
        <w:pStyle w:val="PlainText"/>
        <w:numPr>
          <w:ilvl w:val="0"/>
          <w:numId w:val="70"/>
        </w:numPr>
        <w:jc w:val="both"/>
        <w:rPr>
          <w:rFonts w:ascii="Aptos" w:hAnsi="Aptos"/>
          <w:sz w:val="22"/>
          <w:szCs w:val="22"/>
        </w:rPr>
      </w:pPr>
      <w:r w:rsidRPr="001025C3">
        <w:rPr>
          <w:rFonts w:ascii="Aptos" w:hAnsi="Aptos"/>
          <w:sz w:val="22"/>
          <w:szCs w:val="22"/>
          <w:lang w:val="cy-GB"/>
        </w:rPr>
        <w:t>Cynnig polisi er mwyn cytuno arno</w:t>
      </w:r>
    </w:p>
    <w:p w14:paraId="44AA0967" w14:textId="77777777" w:rsidR="00107B91" w:rsidRPr="001025C3" w:rsidRDefault="00C1269C" w:rsidP="002C2481">
      <w:pPr>
        <w:pStyle w:val="PlainText"/>
        <w:numPr>
          <w:ilvl w:val="0"/>
          <w:numId w:val="70"/>
        </w:numPr>
        <w:jc w:val="both"/>
        <w:rPr>
          <w:rFonts w:ascii="Aptos" w:hAnsi="Aptos"/>
          <w:sz w:val="22"/>
          <w:szCs w:val="22"/>
        </w:rPr>
      </w:pPr>
      <w:r w:rsidRPr="001025C3">
        <w:rPr>
          <w:rFonts w:ascii="Aptos" w:hAnsi="Aptos"/>
          <w:sz w:val="22"/>
          <w:szCs w:val="22"/>
          <w:lang w:val="cy-GB"/>
        </w:rPr>
        <w:t>Cynnig newidiadau yn ystod y flwyddyn i'r polisi y cytunwyd arno</w:t>
      </w:r>
    </w:p>
    <w:p w14:paraId="4A377C33" w14:textId="77777777" w:rsidR="00107B91" w:rsidRPr="001025C3" w:rsidRDefault="00C1269C" w:rsidP="002C2481">
      <w:pPr>
        <w:pStyle w:val="PlainText"/>
        <w:numPr>
          <w:ilvl w:val="0"/>
          <w:numId w:val="70"/>
        </w:numPr>
        <w:jc w:val="both"/>
        <w:rPr>
          <w:rFonts w:ascii="Aptos" w:hAnsi="Aptos"/>
          <w:sz w:val="22"/>
          <w:szCs w:val="22"/>
        </w:rPr>
      </w:pPr>
      <w:r w:rsidRPr="001025C3">
        <w:rPr>
          <w:rFonts w:ascii="Aptos" w:hAnsi="Aptos"/>
          <w:sz w:val="22"/>
          <w:szCs w:val="22"/>
          <w:lang w:val="cy-GB"/>
        </w:rPr>
        <w:t>Monitro perfformiad yn erbyn polisi a chyflawni</w:t>
      </w:r>
    </w:p>
    <w:p w14:paraId="4DA48AD1" w14:textId="77777777" w:rsidR="008E2FA6" w:rsidRPr="001025C3" w:rsidRDefault="00C1269C" w:rsidP="002C2481">
      <w:pPr>
        <w:pStyle w:val="PlainText"/>
        <w:numPr>
          <w:ilvl w:val="0"/>
          <w:numId w:val="70"/>
        </w:numPr>
        <w:jc w:val="both"/>
        <w:rPr>
          <w:rFonts w:ascii="Aptos" w:hAnsi="Aptos"/>
          <w:sz w:val="22"/>
          <w:szCs w:val="22"/>
        </w:rPr>
      </w:pPr>
      <w:r w:rsidRPr="001025C3">
        <w:rPr>
          <w:rFonts w:ascii="Aptos" w:hAnsi="Aptos"/>
          <w:sz w:val="22"/>
          <w:szCs w:val="22"/>
          <w:lang w:val="cy-GB"/>
        </w:rPr>
        <w:t>Cofnodi penderfyniadau strategol</w:t>
      </w:r>
    </w:p>
    <w:p w14:paraId="3C6E490B" w14:textId="77777777" w:rsidR="00107B91" w:rsidRPr="001025C3" w:rsidRDefault="00107B91" w:rsidP="00990519">
      <w:pPr>
        <w:pStyle w:val="PlainText"/>
        <w:jc w:val="both"/>
        <w:rPr>
          <w:rFonts w:ascii="Aptos" w:hAnsi="Aptos"/>
          <w:sz w:val="22"/>
          <w:szCs w:val="22"/>
        </w:rPr>
      </w:pPr>
    </w:p>
    <w:p w14:paraId="6DF51205" w14:textId="77777777" w:rsidR="00107B91"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 xml:space="preserve">Swyddogaethau Penodol y Bwrdd:  </w:t>
      </w:r>
    </w:p>
    <w:p w14:paraId="6DC140A6" w14:textId="77777777" w:rsidR="00B41493" w:rsidRPr="001025C3" w:rsidRDefault="00C1269C" w:rsidP="002C2481">
      <w:pPr>
        <w:pStyle w:val="ListParagraph"/>
        <w:numPr>
          <w:ilvl w:val="0"/>
          <w:numId w:val="105"/>
        </w:numPr>
        <w:spacing w:after="160" w:line="259" w:lineRule="auto"/>
        <w:jc w:val="both"/>
        <w:rPr>
          <w:rFonts w:ascii="Aptos" w:hAnsi="Aptos" w:cs="Calibri"/>
          <w:sz w:val="22"/>
        </w:rPr>
      </w:pPr>
      <w:r w:rsidRPr="001025C3">
        <w:rPr>
          <w:rFonts w:ascii="Aptos" w:hAnsi="Aptos" w:cs="Calibri"/>
          <w:sz w:val="22"/>
          <w:lang w:val="cy-GB"/>
        </w:rPr>
        <w:t>Cael diweddariadau a monitro cynnydd o ran cyflawni Cynllun yr Heddlu a Throseddu'r Comisiynydd a Chynllun Cyflawni cysylltiedig y Prif Gwnstabl (gan gynnwys y Gofyniad Plismona Strategol).</w:t>
      </w:r>
    </w:p>
    <w:p w14:paraId="29DA23CE" w14:textId="77777777" w:rsidR="00B41493" w:rsidRPr="001025C3" w:rsidRDefault="00C1269C" w:rsidP="002C2481">
      <w:pPr>
        <w:pStyle w:val="ListParagraph"/>
        <w:numPr>
          <w:ilvl w:val="0"/>
          <w:numId w:val="105"/>
        </w:numPr>
        <w:spacing w:after="160" w:line="259" w:lineRule="auto"/>
        <w:jc w:val="both"/>
        <w:rPr>
          <w:rFonts w:ascii="Aptos" w:hAnsi="Aptos" w:cs="Calibri"/>
          <w:sz w:val="22"/>
        </w:rPr>
      </w:pPr>
      <w:r w:rsidRPr="001025C3">
        <w:rPr>
          <w:rFonts w:ascii="Aptos" w:hAnsi="Aptos" w:cs="Calibri"/>
          <w:sz w:val="22"/>
          <w:lang w:val="cy-GB"/>
        </w:rPr>
        <w:t>Cael materion y cytunwyd y byddent yn cael eu huwchgyfeirio gan Gyd-fyrddau mewnol eraill a/neu Grŵp Aur y Prif Gwnstabl, gan gynnwys materion yn ymwneud â'r sefyllfa ariannol, argymhellion Arolygiaeth Cwnstabliaeth a Gwasanaethau Tân ac Achub Ei Fawrhydi a phrosiectau/rhaglenni newid perthnasol.</w:t>
      </w:r>
    </w:p>
    <w:p w14:paraId="309C6749" w14:textId="77777777" w:rsidR="00B41493" w:rsidRPr="001025C3" w:rsidRDefault="00C1269C" w:rsidP="002C2481">
      <w:pPr>
        <w:pStyle w:val="ListParagraph"/>
        <w:numPr>
          <w:ilvl w:val="0"/>
          <w:numId w:val="105"/>
        </w:numPr>
        <w:spacing w:after="160" w:line="259" w:lineRule="auto"/>
        <w:jc w:val="both"/>
        <w:rPr>
          <w:rFonts w:ascii="Aptos" w:hAnsi="Aptos" w:cs="Calibri"/>
          <w:sz w:val="22"/>
        </w:rPr>
      </w:pPr>
      <w:r w:rsidRPr="001025C3">
        <w:rPr>
          <w:rFonts w:ascii="Aptos" w:hAnsi="Aptos" w:cs="Calibri"/>
          <w:sz w:val="22"/>
          <w:lang w:val="cy-GB"/>
        </w:rPr>
        <w:t xml:space="preserve">Cael canlyniadau sy'n deillio o'r rhaglen graffu thematig arfaethedig a gynhelir o fewn y Bwrdd Craffu ac Atebolrwydd, gan gytuno ar gamau gweithredu ac awgrymu camau gweithredu lle y bo'n briodol. </w:t>
      </w:r>
    </w:p>
    <w:p w14:paraId="7B332000" w14:textId="77777777" w:rsidR="00B41493" w:rsidRPr="001025C3" w:rsidRDefault="00C1269C" w:rsidP="002C2481">
      <w:pPr>
        <w:pStyle w:val="ListParagraph"/>
        <w:numPr>
          <w:ilvl w:val="0"/>
          <w:numId w:val="105"/>
        </w:numPr>
        <w:spacing w:after="160" w:line="259" w:lineRule="auto"/>
        <w:jc w:val="both"/>
        <w:rPr>
          <w:rFonts w:ascii="Aptos" w:hAnsi="Aptos" w:cs="Calibri"/>
          <w:sz w:val="22"/>
        </w:rPr>
      </w:pPr>
      <w:r w:rsidRPr="001025C3">
        <w:rPr>
          <w:rFonts w:ascii="Aptos" w:hAnsi="Aptos" w:cs="Calibri"/>
          <w:sz w:val="22"/>
          <w:lang w:val="cy-GB"/>
        </w:rPr>
        <w:t xml:space="preserve">Monitro cynnydd a pherfformiad drwy adrodd am eithriadau yn erbyn y canlynol: </w:t>
      </w:r>
    </w:p>
    <w:p w14:paraId="735FA0F3"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 xml:space="preserve">Cynllun yr Heddlu a Throseddu </w:t>
      </w:r>
    </w:p>
    <w:p w14:paraId="36AE7B58"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Y Gyllideb a'r Rhaglen Gyfalaf</w:t>
      </w:r>
    </w:p>
    <w:p w14:paraId="5EBEBC8D"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Strategaeth Cronfeydd wrth Gefn</w:t>
      </w:r>
    </w:p>
    <w:p w14:paraId="56546867"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 xml:space="preserve">Y Strategaeth Gomisiynu </w:t>
      </w:r>
    </w:p>
    <w:p w14:paraId="7F3628EE"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Y Cynllun Cyfathrebu Strategol</w:t>
      </w:r>
    </w:p>
    <w:p w14:paraId="5BCD39C8"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Strategaeth Partneriaethau</w:t>
      </w:r>
    </w:p>
    <w:p w14:paraId="6B2E894B"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Strategaeth Ymgynghori ac Ymgysylltu</w:t>
      </w:r>
    </w:p>
    <w:p w14:paraId="7355E1B4"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Y Gofrestr Risgiau Corfforaethol a'r Gofrestr Ansicrwydd</w:t>
      </w:r>
    </w:p>
    <w:p w14:paraId="40C0A01D"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Strategaeth Ystadau</w:t>
      </w:r>
    </w:p>
    <w:p w14:paraId="38CB5DC4"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Strategaeth TGCh</w:t>
      </w:r>
    </w:p>
    <w:p w14:paraId="6CD8EAE3" w14:textId="77777777" w:rsidR="00B41493" w:rsidRPr="001025C3" w:rsidRDefault="00C1269C" w:rsidP="002C2481">
      <w:pPr>
        <w:pStyle w:val="ListParagraph"/>
        <w:numPr>
          <w:ilvl w:val="0"/>
          <w:numId w:val="103"/>
        </w:numPr>
        <w:spacing w:after="160" w:line="259" w:lineRule="auto"/>
        <w:jc w:val="both"/>
        <w:rPr>
          <w:rFonts w:ascii="Aptos" w:hAnsi="Aptos" w:cs="Calibri"/>
          <w:sz w:val="22"/>
        </w:rPr>
      </w:pPr>
      <w:r w:rsidRPr="001025C3">
        <w:rPr>
          <w:rFonts w:ascii="Aptos" w:hAnsi="Aptos" w:cs="Calibri"/>
          <w:sz w:val="22"/>
          <w:lang w:val="cy-GB"/>
        </w:rPr>
        <w:t>Y Cynllun Caffael Blynyddol</w:t>
      </w:r>
    </w:p>
    <w:p w14:paraId="58B7F9A1" w14:textId="77777777" w:rsidR="00B41493" w:rsidRPr="001025C3" w:rsidRDefault="00C1269C" w:rsidP="002C2481">
      <w:pPr>
        <w:pStyle w:val="ListParagraph"/>
        <w:numPr>
          <w:ilvl w:val="0"/>
          <w:numId w:val="104"/>
        </w:numPr>
        <w:spacing w:after="160" w:line="259" w:lineRule="auto"/>
        <w:jc w:val="both"/>
        <w:rPr>
          <w:rFonts w:ascii="Aptos" w:hAnsi="Aptos" w:cs="Calibri"/>
          <w:sz w:val="22"/>
        </w:rPr>
      </w:pPr>
      <w:r w:rsidRPr="001025C3">
        <w:rPr>
          <w:rFonts w:ascii="Aptos" w:hAnsi="Aptos" w:cs="Calibri"/>
          <w:sz w:val="22"/>
          <w:lang w:val="cy-GB"/>
        </w:rPr>
        <w:t xml:space="preserve">Adolygu'r Llawlyfr Llywodraethu ar y cyd a chytuno ar unrhyw newidiadau iddo </w:t>
      </w:r>
    </w:p>
    <w:p w14:paraId="24F0765F" w14:textId="77777777" w:rsidR="00B41493"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Trafod gweithio mewn partneriaeth a chydweithredu â'r sector cyhoeddus ehangach er mwyn sicrhau effeithiolrwydd ac effeithlonrwydd gwasanaethau plismona</w:t>
      </w:r>
    </w:p>
    <w:p w14:paraId="37F9EF08" w14:textId="77777777" w:rsidR="00B41493"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lastRenderedPageBreak/>
        <w:t>Cael diweddariadau ar faterion neu ddigwyddiadau lleol neu genedlaethol a allai effeithio ar blismona a chymunedau yn Ne Cymru</w:t>
      </w:r>
    </w:p>
    <w:p w14:paraId="0A53DB8E" w14:textId="77777777" w:rsidR="00B41493" w:rsidRPr="001025C3" w:rsidRDefault="00C1269C" w:rsidP="002C2481">
      <w:pPr>
        <w:pStyle w:val="ListParagraph"/>
        <w:numPr>
          <w:ilvl w:val="0"/>
          <w:numId w:val="102"/>
        </w:numPr>
        <w:autoSpaceDN w:val="0"/>
        <w:spacing w:before="100" w:beforeAutospacing="1" w:after="100" w:afterAutospacing="1" w:line="240" w:lineRule="auto"/>
        <w:jc w:val="both"/>
        <w:rPr>
          <w:rFonts w:ascii="Aptos" w:eastAsia="Times New Roman" w:hAnsi="Aptos" w:cs="Calibri"/>
          <w:sz w:val="22"/>
          <w:lang w:val="en" w:eastAsia="en-GB"/>
        </w:rPr>
      </w:pPr>
      <w:r w:rsidRPr="001025C3">
        <w:rPr>
          <w:rFonts w:ascii="Aptos" w:hAnsi="Aptos" w:cs="Calibri"/>
          <w:sz w:val="22"/>
          <w:lang w:val="cy-GB"/>
        </w:rPr>
        <w:t xml:space="preserve">Gwneud penderfyniadau na ellir </w:t>
      </w:r>
      <w:r w:rsidRPr="001025C3">
        <w:rPr>
          <w:rFonts w:ascii="Aptos" w:eastAsia="Times New Roman" w:hAnsi="Aptos" w:cs="Calibri"/>
          <w:sz w:val="22"/>
          <w:lang w:val="cy-GB" w:eastAsia="en-GB"/>
        </w:rPr>
        <w:t>eu gwneud rywle arall naill ai'n unol â deddfwriaeth neu'r Cynllun Cydsynio a Dirprwyo</w:t>
      </w:r>
    </w:p>
    <w:p w14:paraId="4E1A7B4D" w14:textId="77777777" w:rsidR="00B41493"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Gweithredu er budd y cyhoedd, gan ystyried sut mae perfformiad a'r ffordd y darperir gwasanaethau yn effeithio ar y cyhoedd, gan gynnwys dioddefwyr troseddau.</w:t>
      </w:r>
    </w:p>
    <w:bookmarkEnd w:id="16"/>
    <w:p w14:paraId="68F912F6" w14:textId="77777777" w:rsidR="00107B91" w:rsidRPr="001025C3" w:rsidRDefault="00107B91" w:rsidP="00990519">
      <w:pPr>
        <w:pStyle w:val="PlainText"/>
        <w:jc w:val="both"/>
        <w:rPr>
          <w:rFonts w:ascii="Aptos" w:hAnsi="Aptos"/>
          <w:sz w:val="22"/>
          <w:szCs w:val="22"/>
        </w:rPr>
      </w:pPr>
    </w:p>
    <w:p w14:paraId="365946FA" w14:textId="77777777" w:rsidR="00107B91"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 xml:space="preserve">Un Pwynt Cyswllt y Comisiynydd </w:t>
      </w:r>
    </w:p>
    <w:p w14:paraId="1A04B5F8" w14:textId="77777777" w:rsidR="00107B91" w:rsidRPr="001025C3" w:rsidRDefault="00C1269C" w:rsidP="00990519">
      <w:pPr>
        <w:pStyle w:val="PlainText"/>
        <w:jc w:val="both"/>
        <w:rPr>
          <w:rFonts w:ascii="Aptos" w:hAnsi="Aptos"/>
          <w:sz w:val="22"/>
          <w:szCs w:val="22"/>
        </w:rPr>
      </w:pPr>
      <w:r w:rsidRPr="001025C3">
        <w:rPr>
          <w:rFonts w:ascii="Aptos" w:hAnsi="Aptos"/>
          <w:sz w:val="22"/>
          <w:szCs w:val="22"/>
          <w:lang w:val="cy-GB"/>
        </w:rPr>
        <w:t>Y Prif Weithredwr</w:t>
      </w:r>
    </w:p>
    <w:p w14:paraId="41C5BA12" w14:textId="77777777" w:rsidR="00107B91" w:rsidRPr="001025C3" w:rsidRDefault="00107B91" w:rsidP="00990519">
      <w:pPr>
        <w:pStyle w:val="PlainText"/>
        <w:jc w:val="both"/>
        <w:rPr>
          <w:rFonts w:ascii="Aptos" w:hAnsi="Aptos"/>
          <w:b/>
          <w:sz w:val="22"/>
          <w:szCs w:val="22"/>
        </w:rPr>
      </w:pPr>
    </w:p>
    <w:p w14:paraId="5980093F" w14:textId="77777777" w:rsidR="00107B91"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Un Pwynt Cyswllt y Prif Gwnstabl:</w:t>
      </w:r>
      <w:r w:rsidRPr="001025C3">
        <w:rPr>
          <w:rFonts w:ascii="Aptos" w:hAnsi="Aptos"/>
          <w:sz w:val="22"/>
          <w:szCs w:val="22"/>
          <w:lang w:val="cy-GB"/>
        </w:rPr>
        <w:t xml:space="preserve"> </w:t>
      </w:r>
    </w:p>
    <w:p w14:paraId="1FEFA562" w14:textId="77777777" w:rsidR="00107B91" w:rsidRPr="001025C3" w:rsidRDefault="00C1269C" w:rsidP="00990519">
      <w:pPr>
        <w:pStyle w:val="PlainText"/>
        <w:jc w:val="both"/>
        <w:rPr>
          <w:rFonts w:ascii="Aptos" w:hAnsi="Aptos"/>
          <w:sz w:val="22"/>
          <w:szCs w:val="22"/>
        </w:rPr>
      </w:pPr>
      <w:r w:rsidRPr="001025C3">
        <w:rPr>
          <w:rFonts w:ascii="Aptos" w:hAnsi="Aptos"/>
          <w:sz w:val="22"/>
          <w:szCs w:val="22"/>
          <w:lang w:val="cy-GB"/>
        </w:rPr>
        <w:t xml:space="preserve">Pennaeth Rheoli Corfforaethol </w:t>
      </w:r>
    </w:p>
    <w:p w14:paraId="47A85EDE" w14:textId="77777777" w:rsidR="00107B91" w:rsidRPr="001025C3" w:rsidRDefault="00107B91" w:rsidP="00990519">
      <w:pPr>
        <w:pStyle w:val="PlainText"/>
        <w:jc w:val="both"/>
        <w:rPr>
          <w:rFonts w:ascii="Aptos" w:hAnsi="Aptos"/>
          <w:b/>
          <w:sz w:val="22"/>
          <w:szCs w:val="22"/>
        </w:rPr>
      </w:pPr>
    </w:p>
    <w:p w14:paraId="214C4251" w14:textId="77777777" w:rsidR="00107B91"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Y rhai a fydd yn bresennol yng nghyfarfodydd y Bwrdd:</w:t>
      </w:r>
      <w:r w:rsidRPr="001025C3">
        <w:rPr>
          <w:rFonts w:ascii="Aptos" w:hAnsi="Aptos"/>
          <w:sz w:val="22"/>
          <w:szCs w:val="22"/>
          <w:lang w:val="cy-GB"/>
        </w:rPr>
        <w:t xml:space="preserve"> </w:t>
      </w:r>
    </w:p>
    <w:p w14:paraId="0598E4D6" w14:textId="77777777" w:rsidR="00B41493" w:rsidRPr="001025C3" w:rsidRDefault="00C1269C" w:rsidP="00B41493">
      <w:pPr>
        <w:rPr>
          <w:rFonts w:ascii="Aptos" w:hAnsi="Aptos" w:cs="Calibri"/>
          <w:sz w:val="22"/>
          <w:szCs w:val="22"/>
        </w:rPr>
      </w:pPr>
      <w:r w:rsidRPr="001025C3">
        <w:rPr>
          <w:rFonts w:ascii="Aptos" w:hAnsi="Aptos" w:cs="Calibri"/>
          <w:sz w:val="22"/>
          <w:szCs w:val="22"/>
          <w:lang w:val="cy-GB"/>
        </w:rPr>
        <w:t xml:space="preserve">Comisiynydd yr Heddlu a Throseddu, Dirprwy Gomisiynydd yr Heddlu a Throseddu, y Prif Weithredwr, y Trysorydd, </w:t>
      </w:r>
      <w:r w:rsidRPr="001025C3">
        <w:rPr>
          <w:rFonts w:ascii="Aptos" w:hAnsi="Aptos" w:cs="Calibri"/>
          <w:color w:val="0070C0"/>
          <w:sz w:val="22"/>
          <w:szCs w:val="22"/>
          <w:lang w:val="cy-GB"/>
        </w:rPr>
        <w:t>Cyfarwyddwr Strategaeth a Pherfformiad, Pennaeth Craffu a Sicrwydd</w:t>
      </w:r>
    </w:p>
    <w:p w14:paraId="558F9D30" w14:textId="77777777" w:rsidR="0073069A" w:rsidRPr="001025C3" w:rsidRDefault="00C1269C" w:rsidP="0073069A">
      <w:pPr>
        <w:pStyle w:val="PlainText"/>
        <w:tabs>
          <w:tab w:val="left" w:pos="1134"/>
        </w:tabs>
        <w:jc w:val="both"/>
        <w:rPr>
          <w:rFonts w:ascii="Aptos" w:hAnsi="Aptos"/>
          <w:sz w:val="22"/>
          <w:szCs w:val="22"/>
        </w:rPr>
      </w:pPr>
      <w:r w:rsidRPr="001025C3">
        <w:rPr>
          <w:rFonts w:ascii="Aptos" w:hAnsi="Aptos"/>
          <w:sz w:val="22"/>
          <w:szCs w:val="22"/>
          <w:lang w:val="cy-GB"/>
        </w:rPr>
        <w:t xml:space="preserve">Y Prif Gwnstabl, y Dirprwy Brif Gwnstabl, y Prif Gwnstabliaid Cynorthwyol, y Prif Swyddog Cyllid, Cyfarwyddwr Pobl a Datblygu Sefydliadol, Pennaeth Gwasanaethau Cyfreithiol ar y Cyd, Pennaeth Cyfathrebu, Pennaeth Rheoli Corfforaethol </w:t>
      </w:r>
    </w:p>
    <w:p w14:paraId="018E242A" w14:textId="77777777" w:rsidR="00980338" w:rsidRPr="001025C3" w:rsidRDefault="00980338" w:rsidP="00990519">
      <w:pPr>
        <w:pStyle w:val="PlainText"/>
        <w:jc w:val="both"/>
        <w:rPr>
          <w:rFonts w:ascii="Aptos" w:hAnsi="Aptos"/>
          <w:b/>
          <w:sz w:val="22"/>
          <w:szCs w:val="22"/>
        </w:rPr>
      </w:pPr>
    </w:p>
    <w:p w14:paraId="450E1E0C" w14:textId="77777777" w:rsidR="00107B91"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 xml:space="preserve">Amlder: </w:t>
      </w:r>
    </w:p>
    <w:p w14:paraId="49A39471" w14:textId="77777777" w:rsidR="00107B91" w:rsidRPr="001025C3" w:rsidRDefault="00C1269C" w:rsidP="00990519">
      <w:pPr>
        <w:pStyle w:val="PlainText"/>
        <w:jc w:val="both"/>
        <w:rPr>
          <w:rFonts w:ascii="Aptos" w:hAnsi="Aptos"/>
          <w:sz w:val="22"/>
          <w:szCs w:val="22"/>
        </w:rPr>
      </w:pPr>
      <w:r w:rsidRPr="001025C3">
        <w:rPr>
          <w:rFonts w:ascii="Aptos" w:hAnsi="Aptos"/>
          <w:sz w:val="22"/>
          <w:szCs w:val="22"/>
          <w:lang w:val="cy-GB"/>
        </w:rPr>
        <w:t>Bob deufis</w:t>
      </w:r>
    </w:p>
    <w:p w14:paraId="23828F70" w14:textId="77777777" w:rsidR="00107B91" w:rsidRPr="001025C3" w:rsidRDefault="00C1269C" w:rsidP="00990519">
      <w:pPr>
        <w:pStyle w:val="PlainText"/>
        <w:jc w:val="both"/>
        <w:rPr>
          <w:rFonts w:ascii="Aptos" w:hAnsi="Aptos"/>
          <w:b/>
          <w:sz w:val="22"/>
          <w:szCs w:val="22"/>
        </w:rPr>
      </w:pPr>
      <w:r w:rsidRPr="001025C3">
        <w:rPr>
          <w:rFonts w:ascii="Aptos" w:hAnsi="Aptos"/>
          <w:sz w:val="22"/>
          <w:szCs w:val="22"/>
          <w:lang w:val="cy-GB"/>
        </w:rPr>
        <w:t xml:space="preserve"> </w:t>
      </w:r>
    </w:p>
    <w:p w14:paraId="62C5941A" w14:textId="77777777" w:rsidR="00107B91" w:rsidRPr="001025C3" w:rsidRDefault="00C1269C" w:rsidP="00990519">
      <w:pPr>
        <w:pStyle w:val="PlainText"/>
        <w:jc w:val="both"/>
        <w:rPr>
          <w:rFonts w:ascii="Aptos" w:hAnsi="Aptos"/>
          <w:b/>
          <w:sz w:val="22"/>
          <w:szCs w:val="22"/>
        </w:rPr>
      </w:pPr>
      <w:bookmarkStart w:id="17" w:name="_Hlk102461760"/>
      <w:r w:rsidRPr="001025C3">
        <w:rPr>
          <w:rFonts w:ascii="Aptos" w:hAnsi="Aptos"/>
          <w:b/>
          <w:bCs/>
          <w:sz w:val="22"/>
          <w:szCs w:val="22"/>
          <w:lang w:val="cy-GB"/>
        </w:rPr>
        <w:t>Proses:</w:t>
      </w:r>
    </w:p>
    <w:p w14:paraId="50CF902C"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 xml:space="preserve">Rhoddir y papurau i'r Prif Weithredwr erbyn 5pm, </w:t>
      </w:r>
      <w:r w:rsidRPr="001025C3">
        <w:rPr>
          <w:rFonts w:ascii="Aptos" w:hAnsi="Aptos"/>
          <w:b/>
          <w:bCs/>
          <w:sz w:val="22"/>
          <w:szCs w:val="22"/>
          <w:lang w:val="cy-GB"/>
        </w:rPr>
        <w:t>bum</w:t>
      </w:r>
      <w:r w:rsidRPr="001025C3">
        <w:rPr>
          <w:rFonts w:ascii="Aptos" w:hAnsi="Aptos"/>
          <w:sz w:val="22"/>
          <w:szCs w:val="22"/>
          <w:lang w:val="cy-GB"/>
        </w:rPr>
        <w:t xml:space="preserve"> diwrnod gwaith cyn y cyfarfod. Dylai'r holl bapurau gael eu hanfon ymlaen at y Prif Weithredwr yn electronig. Ceir templed adroddiad yn Rhan 4: Atodiad A (Dogfennau 1 a 2).  </w:t>
      </w:r>
    </w:p>
    <w:p w14:paraId="45DAC2F3"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b/>
          <w:bCs/>
          <w:sz w:val="22"/>
          <w:szCs w:val="22"/>
          <w:lang w:val="cy-GB"/>
        </w:rPr>
        <w:t>NI CHAIFF</w:t>
      </w:r>
      <w:r w:rsidRPr="001025C3">
        <w:rPr>
          <w:rFonts w:ascii="Aptos" w:hAnsi="Aptos"/>
          <w:sz w:val="22"/>
          <w:szCs w:val="22"/>
          <w:lang w:val="cy-GB"/>
        </w:rPr>
        <w:t xml:space="preserve"> unrhyw bapurau a geir ar ôl y terfyn amser hwn eu cynnwys ym mwndel y cyfarfod</w:t>
      </w:r>
    </w:p>
    <w:p w14:paraId="7475AB62"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 xml:space="preserve">Bydd y Prif Weithredwr yn dosbarthu'r papurau yn electronig i'r unigolion a fydd yn bresennol yn y cyfarfod o leiaf </w:t>
      </w:r>
      <w:r w:rsidRPr="001025C3">
        <w:rPr>
          <w:rFonts w:ascii="Aptos" w:hAnsi="Aptos"/>
          <w:b/>
          <w:bCs/>
          <w:sz w:val="22"/>
          <w:szCs w:val="22"/>
          <w:lang w:val="cy-GB"/>
        </w:rPr>
        <w:t>DRI</w:t>
      </w:r>
      <w:r w:rsidRPr="001025C3">
        <w:rPr>
          <w:rFonts w:ascii="Aptos" w:hAnsi="Aptos"/>
          <w:sz w:val="22"/>
          <w:szCs w:val="22"/>
          <w:lang w:val="cy-GB"/>
        </w:rPr>
        <w:t xml:space="preserve"> diwrnod gwaith cyn y cyfarfod</w:t>
      </w:r>
    </w:p>
    <w:p w14:paraId="613CB6E6"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Caiff y rhestr ddosbarthu ei chyfyngu i'r unigolion a fydd yn bresennol yn y cyfarfod a restrir uchod</w:t>
      </w:r>
    </w:p>
    <w:p w14:paraId="71418FC3"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 xml:space="preserve">Dylid cyflwyno ceisiadau am gopïau ychwanegol i'r Prif Weithredwr </w:t>
      </w:r>
    </w:p>
    <w:p w14:paraId="7B350F7E"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Dim ond gyda chaniatâd y Comisiynydd y derbynnir papurau hwyr (a dylid nodi eu bod yn bapurau hwyr a'u dosbarthu ar ddiwrnod y cyfarfod).</w:t>
      </w:r>
    </w:p>
    <w:p w14:paraId="3DA04517"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Darperir cymorth ysgrifenyddiaeth gan Swyddfa'r Comisiynydd a fydd yn gwneud y canlynol:</w:t>
      </w:r>
    </w:p>
    <w:p w14:paraId="488767FC" w14:textId="77777777" w:rsidR="00107B91" w:rsidRPr="001025C3" w:rsidRDefault="00C1269C" w:rsidP="002C2481">
      <w:pPr>
        <w:pStyle w:val="PlainText"/>
        <w:numPr>
          <w:ilvl w:val="1"/>
          <w:numId w:val="60"/>
        </w:numPr>
        <w:jc w:val="both"/>
        <w:rPr>
          <w:rFonts w:ascii="Aptos" w:hAnsi="Aptos"/>
          <w:sz w:val="22"/>
          <w:szCs w:val="22"/>
        </w:rPr>
      </w:pPr>
      <w:r w:rsidRPr="001025C3">
        <w:rPr>
          <w:rFonts w:ascii="Aptos" w:hAnsi="Aptos"/>
          <w:sz w:val="22"/>
          <w:szCs w:val="22"/>
          <w:lang w:val="cy-GB"/>
        </w:rPr>
        <w:t>Drafftio agenda/agendâu</w:t>
      </w:r>
    </w:p>
    <w:p w14:paraId="0DAD0637" w14:textId="77777777" w:rsidR="00107B91" w:rsidRPr="001025C3" w:rsidRDefault="00C1269C" w:rsidP="002C2481">
      <w:pPr>
        <w:pStyle w:val="PlainText"/>
        <w:numPr>
          <w:ilvl w:val="1"/>
          <w:numId w:val="60"/>
        </w:numPr>
        <w:jc w:val="both"/>
        <w:rPr>
          <w:rFonts w:ascii="Aptos" w:hAnsi="Aptos"/>
          <w:sz w:val="22"/>
          <w:szCs w:val="22"/>
        </w:rPr>
      </w:pPr>
      <w:r w:rsidRPr="001025C3">
        <w:rPr>
          <w:rFonts w:ascii="Aptos" w:hAnsi="Aptos"/>
          <w:sz w:val="22"/>
          <w:szCs w:val="22"/>
          <w:lang w:val="cy-GB"/>
        </w:rPr>
        <w:t>Coladu papurau</w:t>
      </w:r>
    </w:p>
    <w:p w14:paraId="41D43363" w14:textId="77777777" w:rsidR="00107B91" w:rsidRPr="001025C3" w:rsidRDefault="00C1269C" w:rsidP="002C2481">
      <w:pPr>
        <w:pStyle w:val="PlainText"/>
        <w:numPr>
          <w:ilvl w:val="1"/>
          <w:numId w:val="60"/>
        </w:numPr>
        <w:jc w:val="both"/>
        <w:rPr>
          <w:rFonts w:ascii="Aptos" w:hAnsi="Aptos"/>
          <w:sz w:val="22"/>
          <w:szCs w:val="22"/>
        </w:rPr>
      </w:pPr>
      <w:r w:rsidRPr="001025C3">
        <w:rPr>
          <w:rFonts w:ascii="Aptos" w:hAnsi="Aptos"/>
          <w:sz w:val="22"/>
          <w:szCs w:val="22"/>
          <w:lang w:val="cy-GB"/>
        </w:rPr>
        <w:t>Dosbarthu'r agenda a'r papurau</w:t>
      </w:r>
    </w:p>
    <w:p w14:paraId="04C43AC7" w14:textId="77777777" w:rsidR="00107B91" w:rsidRPr="001025C3" w:rsidRDefault="00C1269C" w:rsidP="002C2481">
      <w:pPr>
        <w:pStyle w:val="PlainText"/>
        <w:numPr>
          <w:ilvl w:val="1"/>
          <w:numId w:val="60"/>
        </w:numPr>
        <w:jc w:val="both"/>
        <w:rPr>
          <w:rFonts w:ascii="Aptos" w:hAnsi="Aptos"/>
          <w:sz w:val="22"/>
          <w:szCs w:val="22"/>
        </w:rPr>
      </w:pPr>
      <w:r w:rsidRPr="001025C3">
        <w:rPr>
          <w:rFonts w:ascii="Aptos" w:hAnsi="Aptos"/>
          <w:sz w:val="22"/>
          <w:szCs w:val="22"/>
          <w:lang w:val="cy-GB"/>
        </w:rPr>
        <w:t>Cofnodi camau gweithredu a phenderfyniadau a wneir yn y cyfarfod(ydd)</w:t>
      </w:r>
    </w:p>
    <w:p w14:paraId="770FA7A7" w14:textId="77777777" w:rsidR="00107B91" w:rsidRPr="001025C3" w:rsidRDefault="00C1269C" w:rsidP="002C2481">
      <w:pPr>
        <w:pStyle w:val="PlainText"/>
        <w:numPr>
          <w:ilvl w:val="1"/>
          <w:numId w:val="60"/>
        </w:numPr>
        <w:jc w:val="both"/>
        <w:rPr>
          <w:rFonts w:ascii="Aptos" w:hAnsi="Aptos"/>
          <w:sz w:val="22"/>
          <w:szCs w:val="22"/>
        </w:rPr>
      </w:pPr>
      <w:r w:rsidRPr="001025C3">
        <w:rPr>
          <w:rFonts w:ascii="Aptos" w:hAnsi="Aptos"/>
          <w:sz w:val="22"/>
          <w:szCs w:val="22"/>
          <w:lang w:val="cy-GB"/>
        </w:rPr>
        <w:t>Cyhoeddi camau gweithredu a phenderfyniadau ar y rhyngrwyd/mewnrwyd</w:t>
      </w:r>
    </w:p>
    <w:p w14:paraId="2E9F96D3" w14:textId="77777777" w:rsidR="00107B91" w:rsidRPr="001025C3" w:rsidRDefault="00C1269C" w:rsidP="002C2481">
      <w:pPr>
        <w:pStyle w:val="PlainText"/>
        <w:numPr>
          <w:ilvl w:val="1"/>
          <w:numId w:val="60"/>
        </w:numPr>
        <w:jc w:val="both"/>
        <w:rPr>
          <w:rFonts w:ascii="Aptos" w:hAnsi="Aptos"/>
          <w:sz w:val="22"/>
          <w:szCs w:val="22"/>
        </w:rPr>
      </w:pPr>
      <w:r w:rsidRPr="001025C3">
        <w:rPr>
          <w:rFonts w:ascii="Aptos" w:hAnsi="Aptos"/>
          <w:sz w:val="22"/>
          <w:szCs w:val="22"/>
          <w:lang w:val="cy-GB"/>
        </w:rPr>
        <w:t>Gwneud gwaith dilynol mewn perthynas â chamau gweithredu cyn y cyfarfod dilynol</w:t>
      </w:r>
    </w:p>
    <w:p w14:paraId="3B69D885" w14:textId="77777777" w:rsidR="00107B91" w:rsidRPr="001025C3" w:rsidRDefault="00C1269C" w:rsidP="002C2481">
      <w:pPr>
        <w:pStyle w:val="PlainText"/>
        <w:numPr>
          <w:ilvl w:val="0"/>
          <w:numId w:val="60"/>
        </w:numPr>
        <w:jc w:val="both"/>
        <w:rPr>
          <w:rFonts w:ascii="Aptos" w:hAnsi="Aptos"/>
          <w:sz w:val="22"/>
          <w:szCs w:val="22"/>
        </w:rPr>
      </w:pPr>
      <w:r w:rsidRPr="001025C3">
        <w:rPr>
          <w:rFonts w:ascii="Aptos" w:hAnsi="Aptos"/>
          <w:sz w:val="22"/>
          <w:szCs w:val="22"/>
          <w:lang w:val="cy-GB"/>
        </w:rPr>
        <w:t xml:space="preserve">Caiff ansawdd yr agenda a'r papurau ei sicrhau gan y Prif Weithredwr. </w:t>
      </w:r>
    </w:p>
    <w:p w14:paraId="66A4452C" w14:textId="77777777" w:rsidR="00107B91" w:rsidRPr="001025C3" w:rsidRDefault="00107B91" w:rsidP="00990519">
      <w:pPr>
        <w:pStyle w:val="PlainText"/>
        <w:jc w:val="both"/>
        <w:rPr>
          <w:rFonts w:ascii="Aptos" w:hAnsi="Aptos"/>
          <w:sz w:val="22"/>
          <w:szCs w:val="22"/>
        </w:rPr>
      </w:pPr>
    </w:p>
    <w:p w14:paraId="46FEA78A" w14:textId="77777777" w:rsidR="00107B91" w:rsidRPr="001025C3" w:rsidRDefault="00C1269C" w:rsidP="00990519">
      <w:pPr>
        <w:pStyle w:val="PlainText"/>
        <w:jc w:val="both"/>
        <w:rPr>
          <w:rFonts w:ascii="Aptos" w:hAnsi="Aptos"/>
          <w:b/>
          <w:sz w:val="22"/>
          <w:szCs w:val="22"/>
        </w:rPr>
      </w:pPr>
      <w:r w:rsidRPr="001025C3">
        <w:rPr>
          <w:rFonts w:ascii="Aptos" w:hAnsi="Aptos"/>
          <w:sz w:val="22"/>
          <w:szCs w:val="22"/>
          <w:lang w:val="cy-GB"/>
        </w:rPr>
        <w:t xml:space="preserve"> </w:t>
      </w:r>
      <w:r w:rsidRPr="001025C3">
        <w:rPr>
          <w:rFonts w:ascii="Aptos" w:hAnsi="Aptos"/>
          <w:b/>
          <w:bCs/>
          <w:sz w:val="22"/>
          <w:szCs w:val="22"/>
          <w:lang w:val="cy-GB"/>
        </w:rPr>
        <w:t xml:space="preserve"> Adrodd / gwneud penderfyniadau</w:t>
      </w:r>
    </w:p>
    <w:p w14:paraId="326E2AF5" w14:textId="77777777" w:rsidR="00107B91" w:rsidRPr="001025C3" w:rsidRDefault="00107B91" w:rsidP="00990519">
      <w:pPr>
        <w:pStyle w:val="PlainText"/>
        <w:jc w:val="both"/>
        <w:rPr>
          <w:rFonts w:ascii="Aptos" w:hAnsi="Aptos"/>
          <w:sz w:val="22"/>
          <w:szCs w:val="22"/>
        </w:rPr>
      </w:pPr>
    </w:p>
    <w:p w14:paraId="4772B9F7" w14:textId="77777777" w:rsidR="006A1CB3" w:rsidRPr="001025C3" w:rsidRDefault="00C1269C" w:rsidP="00990519">
      <w:pPr>
        <w:pStyle w:val="PlainText"/>
        <w:jc w:val="both"/>
        <w:rPr>
          <w:rFonts w:ascii="Aptos" w:hAnsi="Aptos"/>
          <w:sz w:val="22"/>
          <w:szCs w:val="22"/>
        </w:rPr>
      </w:pPr>
      <w:r w:rsidRPr="001025C3">
        <w:rPr>
          <w:rFonts w:ascii="Aptos" w:hAnsi="Aptos"/>
          <w:sz w:val="22"/>
          <w:szCs w:val="22"/>
          <w:lang w:val="cy-GB"/>
        </w:rPr>
        <w:t xml:space="preserve">Caiff unrhyw benderfyniadau allweddol sy'n briodol i'w cyhoeddi eu cofnodi yn y cofnod o benderfyniadau. Y Prif Weithredwr fydd yn gyfrifol am sicrhau bod pob penderfyniad a wneir mewn cyfarfodydd rhwng y Comisiynydd a'r Prif Gwnstabl yn cael ei gofnodi yn y cofnod o benderfyniadau, ynghyd â'r ddogfennaeth ategol berthnasol. Lle y bo'n briodol, caiff y cofnod o benderfyniadau ei gyhoeddi ar wefan y Comisiynydd. </w:t>
      </w:r>
    </w:p>
    <w:p w14:paraId="17552514" w14:textId="77777777" w:rsidR="006A1CB3" w:rsidRPr="001025C3" w:rsidRDefault="00C1269C" w:rsidP="006A1CB3">
      <w:pPr>
        <w:pStyle w:val="PlainText"/>
        <w:tabs>
          <w:tab w:val="left" w:pos="1985"/>
        </w:tabs>
        <w:rPr>
          <w:rFonts w:ascii="Aptos" w:hAnsi="Aptos"/>
          <w:sz w:val="22"/>
          <w:szCs w:val="22"/>
        </w:rPr>
      </w:pPr>
      <w:r w:rsidRPr="001025C3">
        <w:rPr>
          <w:rFonts w:ascii="Aptos" w:hAnsi="Aptos"/>
          <w:sz w:val="22"/>
          <w:szCs w:val="22"/>
          <w:lang w:val="cy-GB"/>
        </w:rPr>
        <w:lastRenderedPageBreak/>
        <w:t>Bydd y rhain yn ddarostyngedig i'r cynllun cyhoeddi a byddant yn cydymffurfio â chyfrifoldebau Heddlu De Cymru yn unol â Safonau'r Gymraeg.</w:t>
      </w:r>
    </w:p>
    <w:p w14:paraId="387C3CC5" w14:textId="77777777" w:rsidR="006A1CB3" w:rsidRPr="001025C3" w:rsidRDefault="006A1CB3" w:rsidP="00990519">
      <w:pPr>
        <w:pStyle w:val="PlainText"/>
        <w:jc w:val="both"/>
        <w:rPr>
          <w:rFonts w:ascii="Aptos" w:hAnsi="Aptos"/>
          <w:sz w:val="22"/>
          <w:szCs w:val="22"/>
        </w:rPr>
      </w:pPr>
    </w:p>
    <w:bookmarkEnd w:id="17"/>
    <w:p w14:paraId="11341681" w14:textId="77777777" w:rsidR="00D00C94" w:rsidRPr="001025C3" w:rsidRDefault="00C1269C" w:rsidP="00990519">
      <w:pPr>
        <w:spacing w:after="200" w:line="276" w:lineRule="auto"/>
        <w:jc w:val="both"/>
        <w:rPr>
          <w:rFonts w:ascii="Aptos" w:eastAsia="Trebuchet MS" w:hAnsi="Aptos" w:cs="Calibri"/>
          <w:b/>
          <w:color w:val="892D4D"/>
          <w:sz w:val="22"/>
          <w:szCs w:val="22"/>
          <w:lang w:eastAsia="en-US"/>
        </w:rPr>
      </w:pPr>
      <w:r w:rsidRPr="001025C3">
        <w:rPr>
          <w:rFonts w:ascii="Aptos" w:eastAsia="Trebuchet MS" w:hAnsi="Aptos" w:cs="Calibri"/>
          <w:color w:val="892D4D"/>
          <w:sz w:val="22"/>
          <w:szCs w:val="22"/>
          <w:lang w:val="cy-GB" w:eastAsia="x-none"/>
        </w:rPr>
        <w:br w:type="page"/>
      </w:r>
      <w:bookmarkStart w:id="18" w:name="PCP"/>
      <w:bookmarkStart w:id="19" w:name="JointAuditComm"/>
      <w:bookmarkStart w:id="20" w:name="FEB"/>
      <w:bookmarkStart w:id="21" w:name="OPCCExecBoard"/>
      <w:bookmarkEnd w:id="18"/>
      <w:bookmarkEnd w:id="19"/>
      <w:bookmarkEnd w:id="20"/>
      <w:bookmarkEnd w:id="21"/>
      <w:r w:rsidR="00990519" w:rsidRPr="001025C3">
        <w:rPr>
          <w:rFonts w:ascii="Aptos" w:eastAsia="Trebuchet MS" w:hAnsi="Aptos" w:cs="Calibri"/>
          <w:b/>
          <w:bCs/>
          <w:color w:val="892D4D"/>
          <w:sz w:val="22"/>
          <w:szCs w:val="22"/>
          <w:lang w:val="cy-GB" w:eastAsia="x-none"/>
        </w:rPr>
        <w:lastRenderedPageBreak/>
        <w:t>3. Cyfarfod Grŵp Aur y Prif Gwnstabl</w:t>
      </w:r>
    </w:p>
    <w:p w14:paraId="16500A8A" w14:textId="77777777" w:rsidR="007C6E5E" w:rsidRPr="001025C3" w:rsidRDefault="00C1269C" w:rsidP="007C6E5E">
      <w:pPr>
        <w:pStyle w:val="PlainText"/>
        <w:rPr>
          <w:rFonts w:ascii="Aptos" w:hAnsi="Aptos"/>
          <w:b/>
          <w:sz w:val="22"/>
          <w:szCs w:val="22"/>
        </w:rPr>
      </w:pPr>
      <w:r w:rsidRPr="001025C3">
        <w:rPr>
          <w:rFonts w:ascii="Aptos" w:hAnsi="Aptos"/>
          <w:b/>
          <w:bCs/>
          <w:sz w:val="22"/>
          <w:szCs w:val="22"/>
          <w:lang w:val="cy-GB"/>
        </w:rPr>
        <w:t xml:space="preserve">Diben y Cyfarfod: </w:t>
      </w:r>
    </w:p>
    <w:p w14:paraId="17B1020A" w14:textId="77777777" w:rsidR="007C6E5E" w:rsidRPr="001025C3" w:rsidRDefault="00C1269C" w:rsidP="002C2481">
      <w:pPr>
        <w:pStyle w:val="PlainText"/>
        <w:numPr>
          <w:ilvl w:val="0"/>
          <w:numId w:val="74"/>
        </w:numPr>
        <w:rPr>
          <w:rFonts w:ascii="Aptos" w:hAnsi="Aptos"/>
          <w:sz w:val="22"/>
          <w:szCs w:val="22"/>
        </w:rPr>
      </w:pPr>
      <w:r w:rsidRPr="001025C3">
        <w:rPr>
          <w:rFonts w:ascii="Aptos" w:hAnsi="Aptos"/>
          <w:sz w:val="22"/>
          <w:szCs w:val="22"/>
          <w:lang w:val="cy-GB"/>
        </w:rPr>
        <w:t xml:space="preserve">Cytuno ar gyfeiriad strategol yr Heddlu yn unol â'i Genhadaeth, ei Weledigaeth a'i Werthoedd. </w:t>
      </w:r>
    </w:p>
    <w:p w14:paraId="7CA7EC0E" w14:textId="77777777" w:rsidR="007C6E5E" w:rsidRPr="001025C3" w:rsidRDefault="00C1269C" w:rsidP="002C2481">
      <w:pPr>
        <w:pStyle w:val="PlainText"/>
        <w:numPr>
          <w:ilvl w:val="0"/>
          <w:numId w:val="74"/>
        </w:numPr>
        <w:rPr>
          <w:rFonts w:ascii="Aptos" w:hAnsi="Aptos"/>
          <w:sz w:val="22"/>
          <w:szCs w:val="22"/>
        </w:rPr>
      </w:pPr>
      <w:r w:rsidRPr="001025C3">
        <w:rPr>
          <w:rFonts w:ascii="Aptos" w:hAnsi="Aptos"/>
          <w:sz w:val="22"/>
          <w:szCs w:val="22"/>
          <w:lang w:val="cy-GB"/>
        </w:rPr>
        <w:t xml:space="preserve">Monitro a hwyluso perfformiad yn erbyn Cynllun yr Heddlu a Gostwng Troseddu a Chynllun Cyflawni'r Prif Gwnstabl. </w:t>
      </w:r>
    </w:p>
    <w:p w14:paraId="5117DEA7" w14:textId="77777777" w:rsidR="007C6E5E" w:rsidRPr="001025C3" w:rsidRDefault="00C1269C" w:rsidP="002C2481">
      <w:pPr>
        <w:pStyle w:val="PlainText"/>
        <w:numPr>
          <w:ilvl w:val="0"/>
          <w:numId w:val="74"/>
        </w:numPr>
        <w:rPr>
          <w:rFonts w:ascii="Aptos" w:hAnsi="Aptos"/>
          <w:sz w:val="22"/>
          <w:szCs w:val="22"/>
        </w:rPr>
      </w:pPr>
      <w:r w:rsidRPr="001025C3">
        <w:rPr>
          <w:rFonts w:ascii="Aptos" w:hAnsi="Aptos"/>
          <w:sz w:val="22"/>
          <w:szCs w:val="22"/>
          <w:lang w:val="cy-GB"/>
        </w:rPr>
        <w:t>Monitro/hwyluso busnes gyda Chomisiynydd yr Heddlu a Throseddu.</w:t>
      </w:r>
    </w:p>
    <w:p w14:paraId="1BC59964" w14:textId="77777777" w:rsidR="007C6E5E" w:rsidRPr="001025C3" w:rsidRDefault="007C6E5E" w:rsidP="007C6E5E">
      <w:pPr>
        <w:pStyle w:val="PlainText"/>
        <w:rPr>
          <w:rFonts w:ascii="Aptos" w:hAnsi="Aptos"/>
          <w:sz w:val="22"/>
          <w:szCs w:val="22"/>
        </w:rPr>
      </w:pPr>
    </w:p>
    <w:p w14:paraId="069A5A50" w14:textId="77777777" w:rsidR="007C6E5E" w:rsidRPr="001025C3" w:rsidRDefault="00C1269C" w:rsidP="007C6E5E">
      <w:pPr>
        <w:pStyle w:val="PlainText"/>
        <w:rPr>
          <w:rFonts w:ascii="Aptos" w:hAnsi="Aptos"/>
          <w:b/>
          <w:sz w:val="22"/>
          <w:szCs w:val="22"/>
        </w:rPr>
      </w:pPr>
      <w:r w:rsidRPr="001025C3">
        <w:rPr>
          <w:rFonts w:ascii="Aptos" w:hAnsi="Aptos"/>
          <w:b/>
          <w:bCs/>
          <w:sz w:val="22"/>
          <w:szCs w:val="22"/>
          <w:lang w:val="cy-GB"/>
        </w:rPr>
        <w:t xml:space="preserve">Cymorth Ysgrifenyddiaeth: </w:t>
      </w:r>
    </w:p>
    <w:p w14:paraId="6A875F64" w14:textId="77777777" w:rsidR="007C6E5E" w:rsidRPr="001025C3" w:rsidRDefault="00C1269C" w:rsidP="007C6E5E">
      <w:pPr>
        <w:pStyle w:val="PlainText"/>
        <w:rPr>
          <w:rFonts w:ascii="Aptos" w:hAnsi="Aptos"/>
          <w:sz w:val="22"/>
          <w:szCs w:val="22"/>
        </w:rPr>
      </w:pPr>
      <w:r w:rsidRPr="001025C3">
        <w:rPr>
          <w:rFonts w:ascii="Aptos" w:hAnsi="Aptos"/>
          <w:sz w:val="22"/>
          <w:szCs w:val="22"/>
          <w:lang w:val="cy-GB"/>
        </w:rPr>
        <w:t xml:space="preserve">Pennaeth Rheoli Corfforaethol </w:t>
      </w:r>
    </w:p>
    <w:p w14:paraId="66635F3C" w14:textId="77777777" w:rsidR="007C6E5E" w:rsidRPr="001025C3" w:rsidRDefault="007C6E5E" w:rsidP="007C6E5E">
      <w:pPr>
        <w:pStyle w:val="PlainText"/>
        <w:rPr>
          <w:rFonts w:ascii="Aptos" w:hAnsi="Aptos"/>
          <w:sz w:val="22"/>
          <w:szCs w:val="22"/>
        </w:rPr>
      </w:pPr>
    </w:p>
    <w:p w14:paraId="0D496DD2" w14:textId="77777777" w:rsidR="007C6E5E" w:rsidRPr="001025C3" w:rsidRDefault="00C1269C" w:rsidP="007C6E5E">
      <w:pPr>
        <w:pStyle w:val="PlainText"/>
        <w:rPr>
          <w:rFonts w:ascii="Aptos" w:hAnsi="Aptos"/>
          <w:sz w:val="22"/>
          <w:szCs w:val="22"/>
        </w:rPr>
      </w:pPr>
      <w:r w:rsidRPr="001025C3">
        <w:rPr>
          <w:rFonts w:ascii="Aptos" w:hAnsi="Aptos"/>
          <w:sz w:val="22"/>
          <w:szCs w:val="22"/>
          <w:lang w:val="cy-GB"/>
        </w:rPr>
        <w:t xml:space="preserve">Y rhai a fydd yn bresennol yn y cyfarfodydd: </w:t>
      </w:r>
    </w:p>
    <w:p w14:paraId="5506CFC7" w14:textId="77777777" w:rsidR="007C6E5E" w:rsidRPr="001025C3" w:rsidRDefault="00C1269C" w:rsidP="002C2481">
      <w:pPr>
        <w:pStyle w:val="PlainText"/>
        <w:numPr>
          <w:ilvl w:val="0"/>
          <w:numId w:val="61"/>
        </w:numPr>
        <w:rPr>
          <w:rFonts w:ascii="Aptos" w:hAnsi="Aptos"/>
          <w:sz w:val="22"/>
          <w:szCs w:val="22"/>
        </w:rPr>
      </w:pPr>
      <w:r w:rsidRPr="001025C3">
        <w:rPr>
          <w:rFonts w:ascii="Aptos" w:hAnsi="Aptos"/>
          <w:sz w:val="22"/>
          <w:szCs w:val="22"/>
          <w:lang w:val="cy-GB"/>
        </w:rPr>
        <w:t xml:space="preserve">Y Prif Gwnstabl, </w:t>
      </w:r>
    </w:p>
    <w:p w14:paraId="015DF1DE" w14:textId="77777777" w:rsidR="007C6E5E" w:rsidRPr="001025C3" w:rsidRDefault="00C1269C" w:rsidP="002C2481">
      <w:pPr>
        <w:pStyle w:val="PlainText"/>
        <w:numPr>
          <w:ilvl w:val="0"/>
          <w:numId w:val="61"/>
        </w:numPr>
        <w:rPr>
          <w:rFonts w:ascii="Aptos" w:hAnsi="Aptos"/>
          <w:sz w:val="22"/>
          <w:szCs w:val="22"/>
        </w:rPr>
      </w:pPr>
      <w:r w:rsidRPr="001025C3">
        <w:rPr>
          <w:rFonts w:ascii="Aptos" w:hAnsi="Aptos"/>
          <w:sz w:val="22"/>
          <w:szCs w:val="22"/>
          <w:lang w:val="cy-GB"/>
        </w:rPr>
        <w:t xml:space="preserve">Y Dirprwy Brif Gwnstabl, </w:t>
      </w:r>
    </w:p>
    <w:p w14:paraId="0C148CB2" w14:textId="77777777" w:rsidR="007C6E5E" w:rsidRPr="001025C3" w:rsidRDefault="00C1269C" w:rsidP="002C2481">
      <w:pPr>
        <w:pStyle w:val="PlainText"/>
        <w:numPr>
          <w:ilvl w:val="0"/>
          <w:numId w:val="61"/>
        </w:numPr>
        <w:rPr>
          <w:rFonts w:ascii="Aptos" w:hAnsi="Aptos"/>
          <w:sz w:val="22"/>
          <w:szCs w:val="22"/>
        </w:rPr>
      </w:pPr>
      <w:r w:rsidRPr="001025C3">
        <w:rPr>
          <w:rFonts w:ascii="Aptos" w:hAnsi="Aptos"/>
          <w:sz w:val="22"/>
          <w:szCs w:val="22"/>
          <w:lang w:val="cy-GB"/>
        </w:rPr>
        <w:t xml:space="preserve">Prif Swyddogion, </w:t>
      </w:r>
    </w:p>
    <w:p w14:paraId="0B66413D" w14:textId="77777777" w:rsidR="00980338" w:rsidRPr="001025C3" w:rsidRDefault="00C1269C" w:rsidP="002C2481">
      <w:pPr>
        <w:pStyle w:val="PlainText"/>
        <w:numPr>
          <w:ilvl w:val="0"/>
          <w:numId w:val="61"/>
        </w:numPr>
        <w:rPr>
          <w:rFonts w:ascii="Aptos" w:hAnsi="Aptos"/>
          <w:sz w:val="22"/>
          <w:szCs w:val="22"/>
        </w:rPr>
      </w:pPr>
      <w:r w:rsidRPr="001025C3">
        <w:rPr>
          <w:rFonts w:ascii="Aptos" w:hAnsi="Aptos"/>
          <w:sz w:val="22"/>
          <w:szCs w:val="22"/>
          <w:lang w:val="cy-GB"/>
        </w:rPr>
        <w:t>Pennaeth Gwasanaethau Cyfreithiol ar y Cyd</w:t>
      </w:r>
    </w:p>
    <w:p w14:paraId="6CE18574" w14:textId="77777777" w:rsidR="00980338" w:rsidRPr="001025C3" w:rsidRDefault="00C1269C" w:rsidP="002C2481">
      <w:pPr>
        <w:pStyle w:val="PlainText"/>
        <w:numPr>
          <w:ilvl w:val="0"/>
          <w:numId w:val="61"/>
        </w:numPr>
        <w:rPr>
          <w:rFonts w:ascii="Aptos" w:hAnsi="Aptos"/>
          <w:sz w:val="22"/>
          <w:szCs w:val="22"/>
        </w:rPr>
      </w:pPr>
      <w:r w:rsidRPr="001025C3">
        <w:rPr>
          <w:rFonts w:ascii="Aptos" w:hAnsi="Aptos"/>
          <w:sz w:val="22"/>
          <w:szCs w:val="22"/>
          <w:lang w:val="cy-GB"/>
        </w:rPr>
        <w:t xml:space="preserve">Pennaeth Cyfathrebu  </w:t>
      </w:r>
    </w:p>
    <w:p w14:paraId="22C9B5DB" w14:textId="77777777" w:rsidR="007C6E5E" w:rsidRPr="001025C3" w:rsidRDefault="00C1269C" w:rsidP="002C2481">
      <w:pPr>
        <w:pStyle w:val="PlainText"/>
        <w:numPr>
          <w:ilvl w:val="0"/>
          <w:numId w:val="61"/>
        </w:numPr>
        <w:rPr>
          <w:rFonts w:ascii="Aptos" w:hAnsi="Aptos"/>
          <w:sz w:val="22"/>
          <w:szCs w:val="22"/>
        </w:rPr>
      </w:pPr>
      <w:r w:rsidRPr="001025C3">
        <w:rPr>
          <w:rFonts w:ascii="Aptos" w:hAnsi="Aptos"/>
          <w:sz w:val="22"/>
          <w:szCs w:val="22"/>
          <w:lang w:val="cy-GB"/>
        </w:rPr>
        <w:t>Pennaeth Rheoli Corfforaethol</w:t>
      </w:r>
    </w:p>
    <w:p w14:paraId="2F52546C" w14:textId="77777777" w:rsidR="007C6E5E" w:rsidRPr="001025C3" w:rsidRDefault="007C6E5E" w:rsidP="007C6E5E">
      <w:pPr>
        <w:pStyle w:val="PlainText"/>
        <w:rPr>
          <w:rFonts w:ascii="Aptos" w:hAnsi="Aptos"/>
          <w:sz w:val="22"/>
          <w:szCs w:val="22"/>
        </w:rPr>
      </w:pPr>
    </w:p>
    <w:p w14:paraId="047D801D" w14:textId="77777777" w:rsidR="007C6E5E" w:rsidRPr="001025C3" w:rsidRDefault="00C1269C" w:rsidP="007C6E5E">
      <w:pPr>
        <w:pStyle w:val="PlainText"/>
        <w:rPr>
          <w:rFonts w:ascii="Aptos" w:hAnsi="Aptos"/>
          <w:sz w:val="22"/>
          <w:szCs w:val="22"/>
        </w:rPr>
      </w:pPr>
      <w:r w:rsidRPr="001025C3">
        <w:rPr>
          <w:rFonts w:ascii="Aptos" w:hAnsi="Aptos"/>
          <w:sz w:val="22"/>
          <w:szCs w:val="22"/>
          <w:lang w:val="cy-GB"/>
        </w:rPr>
        <w:t xml:space="preserve">Amlder: </w:t>
      </w:r>
    </w:p>
    <w:p w14:paraId="5DA899F2" w14:textId="77777777" w:rsidR="007C6E5E" w:rsidRPr="001025C3" w:rsidRDefault="00C1269C" w:rsidP="007C6E5E">
      <w:pPr>
        <w:pStyle w:val="PlainText"/>
        <w:rPr>
          <w:rFonts w:ascii="Aptos" w:hAnsi="Aptos"/>
          <w:sz w:val="22"/>
          <w:szCs w:val="22"/>
        </w:rPr>
      </w:pPr>
      <w:r w:rsidRPr="001025C3">
        <w:rPr>
          <w:rFonts w:ascii="Aptos" w:hAnsi="Aptos"/>
          <w:sz w:val="22"/>
          <w:szCs w:val="22"/>
          <w:lang w:val="cy-GB"/>
        </w:rPr>
        <w:t>Bob dau fis (cyn cyfarfod perthnasol Bwrdd Strategol y Comisiynydd)</w:t>
      </w:r>
    </w:p>
    <w:p w14:paraId="2826C8B5" w14:textId="77777777" w:rsidR="007C6E5E" w:rsidRPr="001025C3" w:rsidRDefault="007C6E5E" w:rsidP="007C6E5E">
      <w:pPr>
        <w:pStyle w:val="PlainText"/>
        <w:rPr>
          <w:rFonts w:ascii="Aptos" w:hAnsi="Aptos"/>
          <w:sz w:val="22"/>
          <w:szCs w:val="22"/>
        </w:rPr>
      </w:pPr>
    </w:p>
    <w:p w14:paraId="72EEA1E4" w14:textId="77777777" w:rsidR="007C6E5E" w:rsidRPr="001025C3" w:rsidRDefault="00C1269C" w:rsidP="007C6E5E">
      <w:pPr>
        <w:pStyle w:val="PlainText"/>
        <w:rPr>
          <w:rFonts w:ascii="Aptos" w:hAnsi="Aptos"/>
          <w:b/>
          <w:sz w:val="22"/>
          <w:szCs w:val="22"/>
        </w:rPr>
      </w:pPr>
      <w:r w:rsidRPr="001025C3">
        <w:rPr>
          <w:rFonts w:ascii="Aptos" w:hAnsi="Aptos"/>
          <w:b/>
          <w:bCs/>
          <w:sz w:val="22"/>
          <w:szCs w:val="22"/>
          <w:lang w:val="cy-GB"/>
        </w:rPr>
        <w:t>Proses:</w:t>
      </w:r>
    </w:p>
    <w:p w14:paraId="47C59560" w14:textId="77777777" w:rsidR="007C6E5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Anfonir y papurau 3 diwrnod gwaith cyn y cyfarfod</w:t>
      </w:r>
    </w:p>
    <w:p w14:paraId="02004CEF" w14:textId="77777777" w:rsidR="007C6E5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Bydd y Tîm Cymorth Gweithredol yn paratoi'r agenda, yn hwyluso'r camau gweithredu ac yn cofnodi'r penderfyniadau ar gyfer pob cyfarfod. </w:t>
      </w:r>
    </w:p>
    <w:p w14:paraId="6094241F" w14:textId="77777777" w:rsidR="007C6E5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Caiff ansawdd yr agenda a'r papurau ei sicrhau gan Bennaeth Rheoli Corfforaethol </w:t>
      </w:r>
    </w:p>
    <w:p w14:paraId="2E3A950D" w14:textId="77777777" w:rsidR="007C6E5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Bydd Pennaeth Rheoli Corfforaethol a/neu Bennaeth Gwasanaethau Cyfreithiol ar y Cyd yn briffio'r Prif Gwnstabl a/neu'r Dirprwy Brif Gwnstabl cyn pob cyfarfod.</w:t>
      </w:r>
    </w:p>
    <w:p w14:paraId="1874F1C3" w14:textId="77777777" w:rsidR="007C6E5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Bydd angen i'r Prif Gwnstabl gymeradwyo unrhyw bapurau hwyr neu unrhyw fater arall cyn y cyfarfod. </w:t>
      </w:r>
    </w:p>
    <w:p w14:paraId="596B77BE" w14:textId="77777777" w:rsidR="007C6E5E" w:rsidRPr="001025C3" w:rsidRDefault="007C6E5E" w:rsidP="007C6E5E">
      <w:pPr>
        <w:pStyle w:val="PlainText"/>
        <w:rPr>
          <w:rFonts w:ascii="Aptos" w:hAnsi="Aptos"/>
          <w:b/>
          <w:sz w:val="22"/>
          <w:szCs w:val="22"/>
        </w:rPr>
      </w:pPr>
    </w:p>
    <w:p w14:paraId="0ADD8CD1" w14:textId="77777777" w:rsidR="007C6E5E" w:rsidRPr="001025C3" w:rsidRDefault="00C1269C" w:rsidP="007C6E5E">
      <w:pPr>
        <w:pStyle w:val="PlainText"/>
        <w:rPr>
          <w:rFonts w:ascii="Aptos" w:hAnsi="Aptos"/>
          <w:b/>
          <w:sz w:val="22"/>
          <w:szCs w:val="22"/>
        </w:rPr>
      </w:pPr>
      <w:r w:rsidRPr="001025C3">
        <w:rPr>
          <w:rFonts w:ascii="Aptos" w:hAnsi="Aptos"/>
          <w:b/>
          <w:bCs/>
          <w:sz w:val="22"/>
          <w:szCs w:val="22"/>
          <w:lang w:val="cy-GB"/>
        </w:rPr>
        <w:t xml:space="preserve"> Adrodd / gwneud penderfyniadau</w:t>
      </w:r>
    </w:p>
    <w:p w14:paraId="706FEAC4" w14:textId="77777777" w:rsidR="007C6E5E" w:rsidRPr="001025C3" w:rsidRDefault="00C1269C" w:rsidP="00B05A4C">
      <w:pPr>
        <w:pStyle w:val="PlainText"/>
        <w:rPr>
          <w:rFonts w:ascii="Aptos" w:hAnsi="Aptos"/>
          <w:sz w:val="22"/>
          <w:szCs w:val="22"/>
        </w:rPr>
      </w:pPr>
      <w:r w:rsidRPr="001025C3">
        <w:rPr>
          <w:rFonts w:ascii="Aptos" w:hAnsi="Aptos"/>
          <w:sz w:val="22"/>
          <w:szCs w:val="22"/>
          <w:lang w:val="cy-GB"/>
        </w:rPr>
        <w:t xml:space="preserve">Caiff y cyfarfodydd hyn eu cofnodi a chaiff pob cam gweithredu a/neu benderfyniad ei gofnodi mewn cofnod a gynhelir gan Gymorth Gweithredol. Pennaeth Rheoli Corfforaethol fydd yn gyfrifol am sicrhau y caiff pob cam gweithredu o'r fath a/neu bob penderfyniad o'r fath a wneir yn y cyfarfodydd hyn ei gofnodi, ynghyd â'r ddogfennaeth ategol berthnasol. </w:t>
      </w:r>
    </w:p>
    <w:p w14:paraId="108E4DED" w14:textId="77777777" w:rsidR="007C6E5E" w:rsidRPr="001025C3" w:rsidRDefault="007C6E5E" w:rsidP="007C6E5E">
      <w:pPr>
        <w:pStyle w:val="PlainText"/>
        <w:tabs>
          <w:tab w:val="left" w:pos="1985"/>
        </w:tabs>
        <w:rPr>
          <w:rFonts w:ascii="Aptos" w:hAnsi="Aptos"/>
          <w:sz w:val="22"/>
          <w:szCs w:val="22"/>
        </w:rPr>
      </w:pPr>
    </w:p>
    <w:p w14:paraId="3E504627" w14:textId="77777777" w:rsidR="007C6E5E" w:rsidRPr="001025C3" w:rsidRDefault="00C1269C" w:rsidP="007C6E5E">
      <w:pPr>
        <w:pStyle w:val="PlainText"/>
        <w:tabs>
          <w:tab w:val="left" w:pos="1985"/>
        </w:tabs>
        <w:rPr>
          <w:rFonts w:ascii="Aptos" w:hAnsi="Aptos"/>
          <w:sz w:val="22"/>
          <w:szCs w:val="22"/>
        </w:rPr>
      </w:pPr>
      <w:r w:rsidRPr="001025C3">
        <w:rPr>
          <w:rFonts w:ascii="Aptos" w:hAnsi="Aptos"/>
          <w:sz w:val="22"/>
          <w:szCs w:val="22"/>
          <w:lang w:val="cy-GB"/>
        </w:rPr>
        <w:t>Caiff penderfyniadau eu cyhoeddi (lle y bo'n briodol) yn ddarostyngedig i gynllun cyhoeddi'r Heddlu a bydd unrhyw ddogfennau cyhoeddus yn cydymffurfio â dyletswyddau Heddlu De Cymru yn unol â Safonau'r Gymraeg.</w:t>
      </w:r>
    </w:p>
    <w:p w14:paraId="28A023D5" w14:textId="77777777" w:rsidR="00CD0C4F" w:rsidRPr="001025C3" w:rsidRDefault="00C1269C" w:rsidP="00CD0C4F">
      <w:pPr>
        <w:rPr>
          <w:rFonts w:ascii="Aptos" w:eastAsia="Trebuchet MS" w:hAnsi="Aptos" w:cs="Calibri"/>
          <w:b/>
          <w:color w:val="892D4D"/>
          <w:sz w:val="22"/>
          <w:szCs w:val="22"/>
          <w:lang w:val="x-none" w:eastAsia="x-none"/>
        </w:rPr>
      </w:pPr>
      <w:r w:rsidRPr="001025C3">
        <w:rPr>
          <w:rFonts w:ascii="Aptos" w:eastAsia="Trebuchet MS" w:hAnsi="Aptos" w:cs="Calibri"/>
          <w:color w:val="892D4D"/>
          <w:sz w:val="22"/>
          <w:szCs w:val="22"/>
          <w:lang w:val="cy-GB" w:eastAsia="x-none"/>
        </w:rPr>
        <w:br w:type="page"/>
      </w:r>
      <w:bookmarkStart w:id="22" w:name="ForceCommittees"/>
      <w:bookmarkStart w:id="23" w:name="PoliceForceBoard"/>
      <w:bookmarkStart w:id="24" w:name="_Toc330747880"/>
      <w:bookmarkStart w:id="25" w:name="_Toc335396829"/>
      <w:bookmarkEnd w:id="22"/>
      <w:bookmarkEnd w:id="23"/>
      <w:r w:rsidR="00990519" w:rsidRPr="001025C3">
        <w:rPr>
          <w:rFonts w:ascii="Aptos" w:eastAsia="Trebuchet MS" w:hAnsi="Aptos" w:cs="Calibri"/>
          <w:b/>
          <w:bCs/>
          <w:color w:val="892D4D"/>
          <w:sz w:val="22"/>
          <w:szCs w:val="22"/>
          <w:lang w:val="cy-GB" w:eastAsia="x-none"/>
        </w:rPr>
        <w:lastRenderedPageBreak/>
        <w:t>4. Y Cyd-bwyllgor Archwilio</w:t>
      </w:r>
      <w:r w:rsidR="00990519" w:rsidRPr="001025C3">
        <w:rPr>
          <w:rFonts w:ascii="Aptos" w:eastAsia="Trebuchet MS" w:hAnsi="Aptos" w:cs="Calibri"/>
          <w:color w:val="892D4D"/>
          <w:sz w:val="22"/>
          <w:szCs w:val="22"/>
          <w:lang w:val="cy-GB" w:eastAsia="x-none"/>
        </w:rPr>
        <w:t xml:space="preserve"> </w:t>
      </w:r>
      <w:bookmarkStart w:id="26" w:name="_Toc330747873"/>
      <w:bookmarkStart w:id="27" w:name="_Toc335396823"/>
    </w:p>
    <w:p w14:paraId="228B57CE" w14:textId="77777777" w:rsidR="00CD0C4F" w:rsidRPr="001025C3" w:rsidRDefault="00CD0C4F" w:rsidP="00CD0C4F">
      <w:pPr>
        <w:rPr>
          <w:rFonts w:ascii="Aptos" w:eastAsia="Trebuchet MS" w:hAnsi="Aptos" w:cs="Calibri"/>
          <w:b/>
          <w:color w:val="892D4D"/>
          <w:sz w:val="22"/>
          <w:szCs w:val="22"/>
          <w:lang w:val="x-none" w:eastAsia="x-none"/>
        </w:rPr>
      </w:pPr>
    </w:p>
    <w:p w14:paraId="56B440DE" w14:textId="77777777" w:rsidR="00CD0C4F" w:rsidRPr="001025C3" w:rsidRDefault="00C1269C" w:rsidP="00CD0C4F">
      <w:pPr>
        <w:rPr>
          <w:rFonts w:ascii="Aptos" w:hAnsi="Aptos" w:cs="Arial"/>
          <w:sz w:val="22"/>
          <w:szCs w:val="22"/>
        </w:rPr>
      </w:pPr>
      <w:r w:rsidRPr="001025C3">
        <w:rPr>
          <w:rFonts w:ascii="Aptos" w:hAnsi="Aptos" w:cs="Arial"/>
          <w:b/>
          <w:bCs/>
          <w:sz w:val="22"/>
          <w:szCs w:val="22"/>
          <w:lang w:val="cy-GB"/>
        </w:rPr>
        <w:t xml:space="preserve">Diben y Cyfarfod: </w:t>
      </w:r>
      <w:r w:rsidRPr="001025C3">
        <w:rPr>
          <w:rFonts w:ascii="Aptos" w:hAnsi="Aptos" w:cs="Arial"/>
          <w:sz w:val="22"/>
          <w:szCs w:val="22"/>
          <w:lang w:val="cy-GB"/>
        </w:rPr>
        <w:t xml:space="preserve"> </w:t>
      </w:r>
    </w:p>
    <w:p w14:paraId="5C2965FB" w14:textId="77777777" w:rsidR="00CD0C4F" w:rsidRPr="001025C3" w:rsidRDefault="00C1269C" w:rsidP="00990519">
      <w:pPr>
        <w:jc w:val="both"/>
        <w:rPr>
          <w:rFonts w:ascii="Aptos" w:hAnsi="Aptos"/>
          <w:sz w:val="22"/>
          <w:szCs w:val="22"/>
        </w:rPr>
      </w:pPr>
      <w:r w:rsidRPr="001025C3">
        <w:rPr>
          <w:rFonts w:ascii="Aptos" w:hAnsi="Aptos"/>
          <w:sz w:val="22"/>
          <w:szCs w:val="22"/>
          <w:lang w:val="cy-GB"/>
        </w:rPr>
        <w:t>Bydd y Cyd-bwyllgor Archwilio (y Pwyllgor) yn rhoi cyngor ac argymhellion annibynnol i'r Comisiynydd a'r Prif Gwnstabl mewn perthynas â digonolrwydd y fframweithiau llywodraethu a risg, yr amgylchedd rheoli mewnol ac adroddiadau ariannol, gan helpu i sicrhau bod trefniadau sicrwydd effeithlon ac effeithiol ar waith. Mae'r Cyd-bwyllgor Archwilio wedi'i alluogi i fonitro effeithiolrwydd fframweithiau llywodraethu, rheoli risg a rheolaeth y Comisiynydd a'r Prif Gwnstabl, eu hadroddiadau ariannol a'u prosesau llywodraethu blynyddol a'u harchwiliad mewnol a'u harchwiliad allanol a darparu adolygiad annibynnol o'u heffeithiolrwydd ac mae'n ofynnol iddo wneud hynny.</w:t>
      </w:r>
    </w:p>
    <w:p w14:paraId="3B3A2626" w14:textId="77777777" w:rsidR="00B067E4" w:rsidRPr="001025C3" w:rsidRDefault="00B067E4" w:rsidP="00990519">
      <w:pPr>
        <w:pStyle w:val="PlainText"/>
        <w:jc w:val="both"/>
        <w:rPr>
          <w:rFonts w:ascii="Aptos" w:hAnsi="Aptos"/>
          <w:b/>
          <w:sz w:val="22"/>
          <w:szCs w:val="22"/>
        </w:rPr>
      </w:pPr>
    </w:p>
    <w:p w14:paraId="40D66316" w14:textId="77777777" w:rsidR="00CD0C4F"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Cymorth Ysgrifenyddiaeth:</w:t>
      </w:r>
    </w:p>
    <w:p w14:paraId="7BA41051" w14:textId="77777777" w:rsidR="00CD0C4F" w:rsidRPr="001025C3" w:rsidRDefault="00C1269C" w:rsidP="00990519">
      <w:pPr>
        <w:pStyle w:val="PlainText"/>
        <w:jc w:val="both"/>
        <w:rPr>
          <w:rFonts w:ascii="Aptos" w:hAnsi="Aptos"/>
          <w:sz w:val="22"/>
          <w:szCs w:val="22"/>
        </w:rPr>
      </w:pPr>
      <w:r w:rsidRPr="001025C3">
        <w:rPr>
          <w:rFonts w:ascii="Aptos" w:hAnsi="Aptos"/>
          <w:sz w:val="22"/>
          <w:szCs w:val="22"/>
          <w:lang w:val="cy-GB"/>
        </w:rPr>
        <w:t>Y Prif Weithredwr/aelodau o Swyddfa'r Comisiynydd</w:t>
      </w:r>
    </w:p>
    <w:p w14:paraId="6012DEA6" w14:textId="77777777" w:rsidR="00E602DD" w:rsidRPr="001025C3" w:rsidRDefault="00E602DD" w:rsidP="00990519">
      <w:pPr>
        <w:pStyle w:val="PlainText"/>
        <w:jc w:val="both"/>
        <w:rPr>
          <w:rFonts w:ascii="Aptos" w:hAnsi="Aptos"/>
          <w:sz w:val="22"/>
          <w:szCs w:val="22"/>
        </w:rPr>
      </w:pPr>
    </w:p>
    <w:p w14:paraId="4EF45D72" w14:textId="77777777" w:rsidR="00E602DD" w:rsidRPr="001025C3" w:rsidRDefault="00C1269C" w:rsidP="00990519">
      <w:pPr>
        <w:pStyle w:val="PlainText"/>
        <w:jc w:val="both"/>
        <w:rPr>
          <w:rFonts w:ascii="Aptos" w:hAnsi="Aptos"/>
          <w:sz w:val="22"/>
          <w:szCs w:val="22"/>
        </w:rPr>
      </w:pPr>
      <w:r w:rsidRPr="001025C3">
        <w:rPr>
          <w:rFonts w:ascii="Aptos" w:hAnsi="Aptos"/>
          <w:b/>
          <w:bCs/>
          <w:sz w:val="22"/>
          <w:szCs w:val="22"/>
          <w:lang w:val="cy-GB"/>
        </w:rPr>
        <w:t>Aelodau:</w:t>
      </w:r>
      <w:r w:rsidRPr="001025C3">
        <w:rPr>
          <w:rFonts w:ascii="Aptos" w:hAnsi="Aptos"/>
          <w:sz w:val="22"/>
          <w:szCs w:val="22"/>
          <w:lang w:val="cy-GB"/>
        </w:rPr>
        <w:t xml:space="preserve"> </w:t>
      </w:r>
    </w:p>
    <w:p w14:paraId="0FB1C1C6" w14:textId="77777777" w:rsidR="00E602DD" w:rsidRPr="001025C3" w:rsidRDefault="00C1269C" w:rsidP="002C2481">
      <w:pPr>
        <w:pStyle w:val="PlainText"/>
        <w:numPr>
          <w:ilvl w:val="0"/>
          <w:numId w:val="84"/>
        </w:numPr>
        <w:jc w:val="both"/>
        <w:rPr>
          <w:rFonts w:ascii="Aptos" w:hAnsi="Aptos"/>
          <w:sz w:val="22"/>
          <w:szCs w:val="22"/>
        </w:rPr>
      </w:pPr>
      <w:r w:rsidRPr="001025C3">
        <w:rPr>
          <w:rFonts w:ascii="Aptos" w:hAnsi="Aptos"/>
          <w:sz w:val="22"/>
          <w:szCs w:val="22"/>
          <w:lang w:val="cy-GB"/>
        </w:rPr>
        <w:t xml:space="preserve">Aelodau annibynnol y Cyd-bwyllgor Archwilio a benodwyd ar y cyd gan y Comisiynydd a'r Prif Gwnstabl. </w:t>
      </w:r>
    </w:p>
    <w:p w14:paraId="316376DD" w14:textId="77777777" w:rsidR="00CD0C4F" w:rsidRPr="001025C3" w:rsidRDefault="00CD0C4F" w:rsidP="00990519">
      <w:pPr>
        <w:pStyle w:val="PlainText"/>
        <w:jc w:val="both"/>
        <w:rPr>
          <w:rFonts w:ascii="Aptos" w:hAnsi="Aptos"/>
          <w:sz w:val="22"/>
          <w:szCs w:val="22"/>
        </w:rPr>
      </w:pPr>
    </w:p>
    <w:p w14:paraId="4FD3BD06" w14:textId="77777777" w:rsidR="00CD0C4F" w:rsidRPr="001025C3" w:rsidRDefault="00C1269C" w:rsidP="00990519">
      <w:pPr>
        <w:pStyle w:val="PlainText"/>
        <w:jc w:val="both"/>
        <w:rPr>
          <w:rFonts w:ascii="Aptos" w:hAnsi="Aptos"/>
          <w:sz w:val="22"/>
          <w:szCs w:val="22"/>
        </w:rPr>
      </w:pPr>
      <w:r w:rsidRPr="001025C3">
        <w:rPr>
          <w:rFonts w:ascii="Aptos" w:hAnsi="Aptos"/>
          <w:b/>
          <w:bCs/>
          <w:sz w:val="22"/>
          <w:szCs w:val="22"/>
          <w:lang w:val="cy-GB"/>
        </w:rPr>
        <w:t>Unigolion eraill a fydd yn bresennol yng nghyfarfodydd y pwyllgor:</w:t>
      </w:r>
    </w:p>
    <w:p w14:paraId="090766A0"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Y Trysorydd,</w:t>
      </w:r>
    </w:p>
    <w:p w14:paraId="7BF8BAA0"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Prif Swyddog Cyllid (y Prif Gwnstabl),</w:t>
      </w:r>
    </w:p>
    <w:p w14:paraId="101C764D"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Y Prif Weithredwr</w:t>
      </w:r>
    </w:p>
    <w:p w14:paraId="2EF32A49"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Pennaeth Cyllid Corfforaethol</w:t>
      </w:r>
    </w:p>
    <w:p w14:paraId="41AA02D8"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Pennaeth Gwasanaethau Cyfreithiol ar y Cyd</w:t>
      </w:r>
    </w:p>
    <w:p w14:paraId="323BE785"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Pennaeth Rheoli Corfforaethol,</w:t>
      </w:r>
    </w:p>
    <w:p w14:paraId="3F2DA4FF" w14:textId="77777777" w:rsidR="00CD0C4F"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Archwilwyr Mewnol ac Allanol.</w:t>
      </w:r>
    </w:p>
    <w:p w14:paraId="551F8FA5" w14:textId="77777777" w:rsidR="00CD0C4F" w:rsidRPr="001025C3" w:rsidRDefault="00CD0C4F" w:rsidP="00990519">
      <w:pPr>
        <w:pStyle w:val="PlainText"/>
        <w:jc w:val="both"/>
        <w:rPr>
          <w:rFonts w:ascii="Aptos" w:hAnsi="Aptos"/>
          <w:sz w:val="22"/>
          <w:szCs w:val="22"/>
        </w:rPr>
      </w:pPr>
    </w:p>
    <w:p w14:paraId="36D691F2" w14:textId="77777777" w:rsidR="00CD0C4F" w:rsidRPr="001025C3" w:rsidRDefault="00C1269C" w:rsidP="00990519">
      <w:pPr>
        <w:pStyle w:val="PlainText"/>
        <w:jc w:val="both"/>
        <w:rPr>
          <w:rFonts w:ascii="Aptos" w:hAnsi="Aptos"/>
          <w:b/>
          <w:sz w:val="22"/>
          <w:szCs w:val="22"/>
        </w:rPr>
      </w:pPr>
      <w:r w:rsidRPr="001025C3">
        <w:rPr>
          <w:rFonts w:ascii="Aptos" w:hAnsi="Aptos"/>
          <w:b/>
          <w:bCs/>
          <w:sz w:val="22"/>
          <w:szCs w:val="22"/>
          <w:lang w:val="cy-GB"/>
        </w:rPr>
        <w:t>Cylch Gorchwyl:</w:t>
      </w:r>
    </w:p>
    <w:p w14:paraId="60A9C50F" w14:textId="77777777" w:rsidR="006413FE" w:rsidRPr="001025C3" w:rsidRDefault="006413FE" w:rsidP="00990519">
      <w:pPr>
        <w:pStyle w:val="PlainText"/>
        <w:jc w:val="both"/>
        <w:rPr>
          <w:rFonts w:ascii="Aptos" w:hAnsi="Aptos"/>
          <w:b/>
          <w:sz w:val="22"/>
          <w:szCs w:val="22"/>
        </w:rPr>
      </w:pPr>
    </w:p>
    <w:p w14:paraId="6BF9A99D" w14:textId="77777777" w:rsidR="006413FE"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Llywodraethu, risg a rheolaeth</w:t>
      </w:r>
    </w:p>
    <w:p w14:paraId="63ECCBB7" w14:textId="77777777" w:rsidR="006413FE" w:rsidRPr="001025C3" w:rsidRDefault="00C1269C" w:rsidP="00B067E4">
      <w:pPr>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0E502A0A"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trefniadau llywodraethu corfforaethol yn erbyn y fframwaith llywodraethu da, gan gynnwys y fframwaith moesegol ac ystyried y cod llywodraethu lleol. </w:t>
      </w:r>
    </w:p>
    <w:p w14:paraId="34696D18"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datganiad llywodraethu blynyddol cyn iddo gael ei gymeradwyo ac ystyried a yw'n adlewyrchu'r amgylchedd llywodraethu, risg a rheolaeth a sicrwydd ategol yn briodol a nodi unrhyw gamau sydd angen eu cymryd er mwyn sicrhau gwelliant. </w:t>
      </w:r>
    </w:p>
    <w:p w14:paraId="4B8AF2AE"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y trefniadau i sicrhau gwerth am arian ac adolygu unrhyw sicrwydd a roddwyd ac asesiadau a wnaed mewn perthynas ag effeithiolrwydd y trefniadau hyn. </w:t>
      </w:r>
    </w:p>
    <w:p w14:paraId="2C8CE98F"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y fframwaith sicrwydd a sicrhau ei fod yn ymdrin yn ddigonol â risgiau a blaenoriaethau'r Comisiynydd a'r Prif Gwnstabl. </w:t>
      </w:r>
    </w:p>
    <w:p w14:paraId="34E8DF74"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Gwneud gwaith monitro er mwyn sicrhau bod trefniadau rheoli risg yn cael eu datblygu a'u rhoi ar waith yn effeithiol, adolygu'r proffil risg a monitro cynnydd y Comisiynydd a'r Prif Gwnstabl o ran mynd i'r afael materion sy'n ymwneud â risg y rhoddwyd gwybod iddynt amdanynt. </w:t>
      </w:r>
    </w:p>
    <w:p w14:paraId="64D12A13"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adroddiadau ar effeithiolrwydd rheolaethau mewnol a monitro'r broses o roi camau gweithredu y cytunwyd arnynt ar waith. </w:t>
      </w:r>
    </w:p>
    <w:p w14:paraId="4747F8F0"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 trefniadau ar gyfer asesu risgiau o dwyll a niwed posibl o ganlyniad i dwyll a llygredd a monitro effeithiolrwydd y strategaeth atal twyll, camau gweithredu ac adnoddau. </w:t>
      </w:r>
    </w:p>
    <w:p w14:paraId="2F25E774"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Adolygiadau'r trefniadau llywodraethu a sicrwydd ar gyfer partneriaethau a chydweithrediadau pwysig. </w:t>
      </w:r>
    </w:p>
    <w:p w14:paraId="5C2D25EE" w14:textId="77777777" w:rsidR="006413FE"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lastRenderedPageBreak/>
        <w:t>Y gwasanaeth archwilio mewnol</w:t>
      </w:r>
      <w:r w:rsidRPr="001025C3">
        <w:rPr>
          <w:rFonts w:ascii="Aptos" w:hAnsi="Aptos" w:cstheme="minorHAnsi"/>
          <w:bCs/>
          <w:sz w:val="22"/>
          <w:lang w:val="cy-GB"/>
        </w:rPr>
        <w:t xml:space="preserve"> </w:t>
      </w:r>
    </w:p>
    <w:p w14:paraId="4B14FEAA" w14:textId="77777777" w:rsidR="006413FE" w:rsidRPr="001025C3" w:rsidRDefault="00C1269C" w:rsidP="00B067E4">
      <w:pPr>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7F7AAC7A"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Lle y bo'n briodol, gwneud cyfraniadau perthnasol ac argymhellion mewn perthynas â phenodi Archwilwyr Mewnol ac ystyried digonolrwydd perfformiad y gwasanaeth archwilio mewnol a'i annibyniaeth. </w:t>
      </w:r>
    </w:p>
    <w:p w14:paraId="2037B3AB"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 adnoddau'r gwasanaeth archwilio mewnol bob blwyddyn. </w:t>
      </w:r>
    </w:p>
    <w:p w14:paraId="13F4579A"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cynllun archwilio mewnol ac unrhyw ddiwygiadau arfaethedig i'r cynllun archwilio mewnol. </w:t>
      </w:r>
    </w:p>
    <w:p w14:paraId="1FD1766E"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 blynyddol a barn Pennaeth Archwilio Mewnol a chrynodeb rheolaidd o gynnydd gweithgarwch archwilio mewnol yn erbyn y cynllun archwilio a lefel y sicrwydd y gall ei roi ynglŷn â threfniadau llywodraethu corfforaethol. </w:t>
      </w:r>
    </w:p>
    <w:p w14:paraId="41B91860"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datganiad Pennaeth Archwilio Mewnol o lefel y gydymffurfiaeth â Safonau Archwilio Mewnol y Sector Cyhoeddus (PSIAS) a Nodyn Cymhwyso Llywodraeth Leol (LGAN) ar gyfer Safonau Archwilio Mewnol Sector Cyhoeddus y DU sy'n ei ategu a chanlyniadau'r rhaglen sicrhau ansawdd a gwella (QAIP) sy'n ategu'r datganiad – bydd y rhain yn nodi pa mor ddibynadwy yw casgliadau'r gwasanaeth archwilio mewnol. </w:t>
      </w:r>
    </w:p>
    <w:p w14:paraId="74E9007A"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crynodebau o adroddiadau archwilio mewnol a'r cyfryw adroddiadau manwl ag y gall y Pwyllgor ofyn i'r Comisiynydd/y Prif Gwnstabl eu darparu, gan gynnwys materion a godwyd neu argymhellion a wnaed gan y gwasanaeth archwilio mewnol, ymateb(ion) rheolwyr a chynnydd o ran camau gweithredu y cytunwyd arnynt. </w:t>
      </w:r>
    </w:p>
    <w:p w14:paraId="29C42DDA"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 ar effeithiolrwydd y gwasanaeth archwilio mewnol i ategu'r datganiad llywodraethu blynyddol, pan fo'n ofynnol iddo wneud hynny o dan Reoliadau Cyfrifon ac Archwilio (Cymru) 2014 </w:t>
      </w:r>
    </w:p>
    <w:p w14:paraId="661FBC77"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unrhyw amhariadau ar annibyniaeth neu wrthrychedd sy'n codi o rolau neu gyfrifoldebau ychwanegol pennaeth archwilio mewnol y tu hwnt i waith archwilio mewnol. Gwneud argymhellion ar fesurau diogelwch i gyfyngu ar amhariadau o'r fath ac adolygu, o bryd i'w gilydd, y ffordd y maent yn cael eu gweithredu. </w:t>
      </w:r>
    </w:p>
    <w:p w14:paraId="6A8E0AE1" w14:textId="77777777" w:rsidR="006413FE"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 xml:space="preserve">Gwasanaeth archwilio allanol </w:t>
      </w:r>
      <w:r w:rsidRPr="001025C3">
        <w:rPr>
          <w:rFonts w:ascii="Aptos" w:hAnsi="Aptos" w:cstheme="minorHAnsi"/>
          <w:bCs/>
          <w:sz w:val="22"/>
          <w:lang w:val="cy-GB"/>
        </w:rPr>
        <w:t xml:space="preserve"> </w:t>
      </w:r>
    </w:p>
    <w:p w14:paraId="664437EC" w14:textId="77777777" w:rsidR="006413FE" w:rsidRPr="001025C3" w:rsidRDefault="00C1269C" w:rsidP="00B067E4">
      <w:pPr>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62223EEF"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Cefnogi annibyniaeth y gwasanaeth archwilio allanol drwy ystyried asesiad blynyddol yr archwilydd allanol o'i annibyniaeth ac adolygu unrhyw faterion a godir gan Penodiadau Archwilio'r Sector Cyhoeddus (PSAA) neu'r panel o archwilwyr fel y bo'n briodol. </w:t>
      </w:r>
    </w:p>
    <w:p w14:paraId="56D54DBC"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Gwneud sylwadau ar gwmpas a manylder gwaith archwilio allanol, ei annibyniaeth ac a yw'n cynnig gwerth boddhaol am arian. </w:t>
      </w:r>
    </w:p>
    <w:p w14:paraId="50140940"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llythyr rheoli blynyddol yr archwilydd allanol, adroddiadau perthnasol a'r adroddiad i'r rhai sy'n gyfrifol am lywodraethu. </w:t>
      </w:r>
    </w:p>
    <w:p w14:paraId="2BB3C1EE"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adroddiadau penodol fel y cytunir â'r archwilydd allanol. </w:t>
      </w:r>
    </w:p>
    <w:p w14:paraId="2A238D98"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Rhoi cyngor ac argymhellion mewn perthynas ag effeithiolrwydd cydberthnasau rhwng y gwasanaeth archwilio mewnol ac allanol ac asiantaethau neu gyrff perthnasol eraill. </w:t>
      </w:r>
    </w:p>
    <w:p w14:paraId="30FBDAA9" w14:textId="77777777" w:rsidR="006413FE"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 xml:space="preserve">Adroddiadau ariannol </w:t>
      </w:r>
    </w:p>
    <w:p w14:paraId="49004216" w14:textId="77777777" w:rsidR="006413FE" w:rsidRPr="001025C3" w:rsidRDefault="00C1269C" w:rsidP="00B067E4">
      <w:pPr>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29F424C7"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datganiad o gyfrifon blynyddol. Yn benodol, ystyried a yw polisïau cyfrifyddu priodol wedi'u dilyn ac a yw'r datganiadau ariannol neu'r archwiliad o'r datganiadau ariannol yn codi unrhyw bryderon y mae angen eu dwyn i sylw'r Comisiynydd a/neu'r Prif Gwnstabl. </w:t>
      </w:r>
    </w:p>
    <w:p w14:paraId="1633B785" w14:textId="77777777" w:rsidR="006413FE"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 yr archwilydd allanol i'r rhai sy'n gyfrifol am lywodraethu ar faterion sy'n codi o'r archwiliad o'r datganiadau ariannol. </w:t>
      </w:r>
    </w:p>
    <w:p w14:paraId="591418E5" w14:textId="77777777" w:rsidR="00D70903" w:rsidRPr="001025C3" w:rsidRDefault="00C1269C" w:rsidP="00D70903">
      <w:pPr>
        <w:jc w:val="both"/>
        <w:rPr>
          <w:rFonts w:ascii="Aptos" w:hAnsi="Aptos" w:cs="Tahoma"/>
          <w:b/>
          <w:sz w:val="22"/>
          <w:szCs w:val="22"/>
          <w:u w:val="single"/>
        </w:rPr>
      </w:pPr>
      <w:r w:rsidRPr="001025C3">
        <w:rPr>
          <w:rFonts w:ascii="Aptos" w:hAnsi="Aptos" w:cs="Tahoma"/>
          <w:b/>
          <w:bCs/>
          <w:sz w:val="22"/>
          <w:szCs w:val="22"/>
          <w:u w:val="single"/>
          <w:lang w:val="cy-GB"/>
        </w:rPr>
        <w:lastRenderedPageBreak/>
        <w:t>Arolygu ac Adolygu</w:t>
      </w:r>
      <w:r w:rsidRPr="001025C3">
        <w:rPr>
          <w:rFonts w:ascii="Aptos" w:hAnsi="Aptos" w:cs="Tahoma"/>
          <w:sz w:val="22"/>
          <w:szCs w:val="22"/>
          <w:lang w:val="cy-GB"/>
        </w:rPr>
        <w:t xml:space="preserve"> </w:t>
      </w:r>
    </w:p>
    <w:p w14:paraId="730BF024" w14:textId="77777777" w:rsidR="00D70903" w:rsidRPr="001025C3" w:rsidRDefault="00C1269C" w:rsidP="002C2481">
      <w:pPr>
        <w:numPr>
          <w:ilvl w:val="0"/>
          <w:numId w:val="63"/>
        </w:numPr>
        <w:tabs>
          <w:tab w:val="clear" w:pos="1080"/>
          <w:tab w:val="num" w:pos="720"/>
        </w:tabs>
        <w:ind w:left="720"/>
        <w:jc w:val="both"/>
        <w:rPr>
          <w:rFonts w:ascii="Aptos" w:hAnsi="Aptos" w:cs="Tahoma"/>
          <w:sz w:val="22"/>
          <w:szCs w:val="22"/>
        </w:rPr>
      </w:pPr>
      <w:r w:rsidRPr="001025C3">
        <w:rPr>
          <w:rFonts w:ascii="Aptos" w:hAnsi="Aptos" w:cs="Tahoma"/>
          <w:sz w:val="22"/>
          <w:szCs w:val="22"/>
          <w:lang w:val="cy-GB"/>
        </w:rPr>
        <w:t>Ystyried adroddiadau arolygu Arolygiaeth Cwnstabliaeth a Gwasanaethau Tân ac Achub Ei Fawrhydi (HMICFRS) ac asiantaethau adolygu allanol ac unrhyw adroddiadau arolygu mewnol sy'n rhoi sicrwydd ynglŷn â'r amgylchedd rheoli mewnol a/neu a all dynnu sylw Swyddfa'r Comisiynydd a/neu Heddlu De Cymru at broblemau o ran llywodraethu.</w:t>
      </w:r>
    </w:p>
    <w:p w14:paraId="2C0884F3" w14:textId="77777777" w:rsidR="00D70903" w:rsidRPr="001025C3" w:rsidRDefault="00D70903" w:rsidP="00D70903">
      <w:pPr>
        <w:jc w:val="both"/>
        <w:rPr>
          <w:rFonts w:ascii="Aptos" w:hAnsi="Aptos" w:cs="Arial"/>
          <w:sz w:val="22"/>
          <w:szCs w:val="22"/>
        </w:rPr>
      </w:pPr>
    </w:p>
    <w:p w14:paraId="5DE11918" w14:textId="77777777" w:rsidR="00D70903" w:rsidRPr="001025C3" w:rsidRDefault="00C1269C" w:rsidP="00D70903">
      <w:pPr>
        <w:jc w:val="both"/>
        <w:rPr>
          <w:rFonts w:ascii="Aptos" w:hAnsi="Aptos" w:cs="Arial"/>
          <w:b/>
          <w:sz w:val="22"/>
          <w:szCs w:val="22"/>
          <w:u w:val="single"/>
        </w:rPr>
      </w:pPr>
      <w:r w:rsidRPr="001025C3">
        <w:rPr>
          <w:rFonts w:ascii="Aptos" w:hAnsi="Aptos" w:cs="Arial"/>
          <w:b/>
          <w:bCs/>
          <w:sz w:val="22"/>
          <w:szCs w:val="22"/>
          <w:u w:val="single"/>
          <w:lang w:val="cy-GB"/>
        </w:rPr>
        <w:t>Amrywiol</w:t>
      </w:r>
    </w:p>
    <w:p w14:paraId="1F8C9E1D" w14:textId="77777777" w:rsidR="00D70903" w:rsidRPr="001025C3" w:rsidRDefault="00C1269C" w:rsidP="002C2481">
      <w:pPr>
        <w:numPr>
          <w:ilvl w:val="0"/>
          <w:numId w:val="64"/>
        </w:numPr>
        <w:tabs>
          <w:tab w:val="clear" w:pos="1004"/>
          <w:tab w:val="num" w:pos="738"/>
        </w:tabs>
        <w:ind w:left="737"/>
        <w:jc w:val="both"/>
        <w:rPr>
          <w:rFonts w:ascii="Aptos" w:hAnsi="Aptos" w:cs="Arial"/>
          <w:sz w:val="22"/>
          <w:szCs w:val="22"/>
        </w:rPr>
      </w:pPr>
      <w:r w:rsidRPr="001025C3">
        <w:rPr>
          <w:rFonts w:ascii="Aptos" w:hAnsi="Aptos" w:cs="Arial"/>
          <w:sz w:val="22"/>
          <w:szCs w:val="22"/>
          <w:lang w:val="cy-GB"/>
        </w:rPr>
        <w:t>Cael unrhyw adroddiadau fel y bo angen i gyflawni'r datganiad o ddiben a'r cylch gorchwyl</w:t>
      </w:r>
    </w:p>
    <w:p w14:paraId="709A83B1" w14:textId="77777777" w:rsidR="00D70903" w:rsidRPr="001025C3" w:rsidRDefault="00C1269C" w:rsidP="002C2481">
      <w:pPr>
        <w:numPr>
          <w:ilvl w:val="0"/>
          <w:numId w:val="64"/>
        </w:numPr>
        <w:tabs>
          <w:tab w:val="clear" w:pos="1004"/>
          <w:tab w:val="num" w:pos="738"/>
        </w:tabs>
        <w:ind w:left="737"/>
        <w:jc w:val="both"/>
        <w:rPr>
          <w:rFonts w:ascii="Aptos" w:hAnsi="Aptos" w:cs="Arial"/>
          <w:sz w:val="22"/>
          <w:szCs w:val="22"/>
        </w:rPr>
      </w:pPr>
      <w:r w:rsidRPr="001025C3">
        <w:rPr>
          <w:rFonts w:ascii="Aptos" w:hAnsi="Aptos" w:cs="Arial"/>
          <w:sz w:val="22"/>
          <w:szCs w:val="22"/>
          <w:lang w:val="cy-GB"/>
        </w:rPr>
        <w:t>Adolygu effeithiolrwydd y pwyllgor o ran cyflawni ei rôl yn rheolaidd</w:t>
      </w:r>
    </w:p>
    <w:p w14:paraId="72BB103D" w14:textId="77777777" w:rsidR="00CD0C4F" w:rsidRPr="001025C3" w:rsidRDefault="00C1269C" w:rsidP="00CD0C4F">
      <w:pPr>
        <w:pStyle w:val="PlainText"/>
        <w:rPr>
          <w:rFonts w:ascii="Aptos" w:hAnsi="Aptos"/>
          <w:sz w:val="22"/>
          <w:szCs w:val="22"/>
        </w:rPr>
      </w:pPr>
      <w:r w:rsidRPr="001025C3">
        <w:rPr>
          <w:rFonts w:ascii="Aptos" w:hAnsi="Aptos"/>
          <w:sz w:val="22"/>
          <w:szCs w:val="22"/>
          <w:lang w:val="cy-GB"/>
        </w:rPr>
        <w:t xml:space="preserve"> </w:t>
      </w:r>
    </w:p>
    <w:p w14:paraId="0D6AE694" w14:textId="77777777" w:rsidR="00CD0C4F" w:rsidRPr="001025C3" w:rsidRDefault="00C1269C" w:rsidP="00CD0C4F">
      <w:pPr>
        <w:pStyle w:val="PlainText"/>
        <w:rPr>
          <w:rFonts w:ascii="Aptos" w:hAnsi="Aptos"/>
          <w:sz w:val="22"/>
          <w:szCs w:val="22"/>
        </w:rPr>
      </w:pPr>
      <w:r w:rsidRPr="001025C3">
        <w:rPr>
          <w:rFonts w:ascii="Aptos" w:hAnsi="Aptos"/>
          <w:sz w:val="22"/>
          <w:szCs w:val="22"/>
          <w:lang w:val="cy-GB"/>
        </w:rPr>
        <w:t xml:space="preserve">Amlder: </w:t>
      </w:r>
    </w:p>
    <w:p w14:paraId="591C7D54" w14:textId="77777777" w:rsidR="00CD0C4F" w:rsidRPr="001025C3" w:rsidRDefault="00C1269C" w:rsidP="00CD0C4F">
      <w:pPr>
        <w:pStyle w:val="PlainText"/>
        <w:rPr>
          <w:rFonts w:ascii="Aptos" w:hAnsi="Aptos"/>
          <w:sz w:val="22"/>
          <w:szCs w:val="22"/>
        </w:rPr>
      </w:pPr>
      <w:r w:rsidRPr="001025C3">
        <w:rPr>
          <w:rFonts w:ascii="Aptos" w:hAnsi="Aptos"/>
          <w:sz w:val="22"/>
          <w:szCs w:val="22"/>
          <w:lang w:val="cy-GB"/>
        </w:rPr>
        <w:t>Bob chwarter</w:t>
      </w:r>
    </w:p>
    <w:p w14:paraId="3500D6E2" w14:textId="77777777" w:rsidR="00CD0C4F" w:rsidRPr="001025C3" w:rsidRDefault="00CD0C4F" w:rsidP="00CD0C4F">
      <w:pPr>
        <w:pStyle w:val="PlainText"/>
        <w:rPr>
          <w:rFonts w:ascii="Aptos" w:hAnsi="Aptos"/>
          <w:sz w:val="22"/>
          <w:szCs w:val="22"/>
        </w:rPr>
      </w:pPr>
    </w:p>
    <w:p w14:paraId="7C406DFF" w14:textId="77777777" w:rsidR="00CD0C4F" w:rsidRPr="001025C3" w:rsidRDefault="00C1269C" w:rsidP="00CD0C4F">
      <w:pPr>
        <w:pStyle w:val="PlainText"/>
        <w:rPr>
          <w:rFonts w:ascii="Aptos" w:hAnsi="Aptos"/>
          <w:b/>
          <w:sz w:val="22"/>
          <w:szCs w:val="22"/>
        </w:rPr>
      </w:pPr>
      <w:r w:rsidRPr="001025C3">
        <w:rPr>
          <w:rFonts w:ascii="Aptos" w:hAnsi="Aptos"/>
          <w:b/>
          <w:bCs/>
          <w:sz w:val="22"/>
          <w:szCs w:val="22"/>
          <w:lang w:val="cy-GB"/>
        </w:rPr>
        <w:t>Proses:</w:t>
      </w:r>
    </w:p>
    <w:p w14:paraId="4EC8BDEE" w14:textId="77777777" w:rsidR="00CD0C4F"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Darperir yr ysgrifenyddiaeth gan Swyddfa'r Comisiynydd a fydd yn cynnwys paratoi'r agenda, cofnodi penderfyniadau a chymryd cofnodion. Caiff ansawdd yr agenda a'r papurau ei sicrhau gan y Prif Weithredwr ar y cyd â'r Trysorydd a'r Prif Swyddog Cyllid. </w:t>
      </w:r>
    </w:p>
    <w:p w14:paraId="062B3BB1" w14:textId="77777777" w:rsidR="005231F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Bydd y Prif Weithredwr yn dosbarthu'r papurau yn electronig i'r unigolion a fydd yn bresennol yn y cyfarfod o leiaf </w:t>
      </w:r>
      <w:r w:rsidRPr="001025C3">
        <w:rPr>
          <w:rFonts w:ascii="Aptos" w:hAnsi="Aptos"/>
          <w:b/>
          <w:bCs/>
          <w:sz w:val="22"/>
          <w:szCs w:val="22"/>
          <w:lang w:val="cy-GB"/>
        </w:rPr>
        <w:t>10</w:t>
      </w:r>
      <w:r w:rsidRPr="001025C3">
        <w:rPr>
          <w:rFonts w:ascii="Aptos" w:hAnsi="Aptos"/>
          <w:sz w:val="22"/>
          <w:szCs w:val="22"/>
          <w:lang w:val="cy-GB"/>
        </w:rPr>
        <w:t xml:space="preserve"> diwrnod cyn y cyfarfod]</w:t>
      </w:r>
    </w:p>
    <w:p w14:paraId="439D9BD0" w14:textId="77777777" w:rsidR="00CD0C4F"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Bydd angen i'r Cadeirydd gymeradwyo unrhyw bapurau hwyr neu unrhyw fater arall cyn y cyfarfod. </w:t>
      </w:r>
    </w:p>
    <w:p w14:paraId="106F6257" w14:textId="77777777" w:rsidR="005231FE" w:rsidRPr="001025C3" w:rsidRDefault="00C1269C" w:rsidP="002C2481">
      <w:pPr>
        <w:pStyle w:val="PlainText"/>
        <w:numPr>
          <w:ilvl w:val="0"/>
          <w:numId w:val="60"/>
        </w:numPr>
        <w:rPr>
          <w:rFonts w:ascii="Aptos" w:hAnsi="Aptos"/>
          <w:sz w:val="22"/>
          <w:szCs w:val="22"/>
        </w:rPr>
      </w:pPr>
      <w:r w:rsidRPr="001025C3">
        <w:rPr>
          <w:rFonts w:ascii="Aptos" w:hAnsi="Aptos"/>
          <w:sz w:val="22"/>
          <w:szCs w:val="22"/>
          <w:lang w:val="cy-GB"/>
        </w:rPr>
        <w:t xml:space="preserve">Bydd pum aelod y pwyllgor yn cyfarfod â chynrychiolwyr y gwasanaethau archwilio mewnol ac allanol cyn i bob cyfarfod ffurfiol o'r Cyd-bwyllgor Archwilio ddechrau.    </w:t>
      </w:r>
    </w:p>
    <w:p w14:paraId="1C1C6D0A" w14:textId="77777777" w:rsidR="00CD0C4F" w:rsidRPr="001025C3" w:rsidRDefault="00C1269C" w:rsidP="002C2481">
      <w:pPr>
        <w:pStyle w:val="PlainText"/>
        <w:numPr>
          <w:ilvl w:val="0"/>
          <w:numId w:val="60"/>
        </w:numPr>
        <w:rPr>
          <w:rFonts w:ascii="Aptos" w:hAnsi="Aptos"/>
          <w:b/>
          <w:sz w:val="22"/>
          <w:szCs w:val="22"/>
        </w:rPr>
      </w:pPr>
      <w:r w:rsidRPr="001025C3">
        <w:rPr>
          <w:rFonts w:ascii="Aptos" w:hAnsi="Aptos"/>
          <w:sz w:val="22"/>
          <w:szCs w:val="22"/>
          <w:lang w:val="cy-GB"/>
        </w:rPr>
        <w:t xml:space="preserve">Caiff cofnodion cyfarfod y Pwyllgor eu hanfon ymlaen at y Comisiynydd a'r Prif Gwnstabl o fewn 5 diwrnod gwaith i gyfarfod y Pwyllgor a chânt eu hystyried yng nghyfarfod Grŵp Aur y Prif Gwnstabl a chyfarfod Bwrdd Strategol y Comisiynydd. </w:t>
      </w:r>
    </w:p>
    <w:p w14:paraId="098FCC69" w14:textId="77777777" w:rsidR="00CD0C4F" w:rsidRPr="001025C3" w:rsidRDefault="00CD0C4F" w:rsidP="00CD0C4F">
      <w:pPr>
        <w:pStyle w:val="PlainText"/>
        <w:rPr>
          <w:rFonts w:ascii="Aptos" w:hAnsi="Aptos"/>
          <w:b/>
          <w:sz w:val="22"/>
          <w:szCs w:val="22"/>
        </w:rPr>
      </w:pPr>
    </w:p>
    <w:p w14:paraId="6CA19F53" w14:textId="77777777" w:rsidR="00CD0C4F" w:rsidRPr="001025C3" w:rsidRDefault="00C1269C" w:rsidP="00CD0C4F">
      <w:pPr>
        <w:pStyle w:val="PlainText"/>
        <w:rPr>
          <w:rFonts w:ascii="Aptos" w:hAnsi="Aptos"/>
          <w:sz w:val="22"/>
          <w:szCs w:val="22"/>
        </w:rPr>
      </w:pPr>
      <w:r w:rsidRPr="001025C3">
        <w:rPr>
          <w:rFonts w:ascii="Aptos" w:hAnsi="Aptos"/>
          <w:b/>
          <w:bCs/>
          <w:sz w:val="22"/>
          <w:szCs w:val="22"/>
          <w:lang w:val="cy-GB"/>
        </w:rPr>
        <w:t xml:space="preserve">Agenda:  </w:t>
      </w:r>
      <w:r w:rsidRPr="001025C3">
        <w:rPr>
          <w:rFonts w:ascii="Aptos" w:hAnsi="Aptos"/>
          <w:sz w:val="22"/>
          <w:szCs w:val="22"/>
          <w:lang w:val="cy-GB"/>
        </w:rPr>
        <w:t>I'w phenderfynu gan Gadeirydd y Pwyllgor</w:t>
      </w:r>
    </w:p>
    <w:p w14:paraId="0F6A226D" w14:textId="77777777" w:rsidR="00D70903" w:rsidRPr="001025C3" w:rsidRDefault="00C1269C" w:rsidP="007D240A">
      <w:pPr>
        <w:jc w:val="both"/>
        <w:rPr>
          <w:rFonts w:ascii="Aptos" w:eastAsia="Trebuchet MS" w:hAnsi="Aptos" w:cs="Calibri"/>
          <w:b/>
          <w:bCs/>
          <w:sz w:val="22"/>
          <w:szCs w:val="22"/>
          <w:lang w:eastAsia="en-US"/>
        </w:rPr>
      </w:pPr>
      <w:r w:rsidRPr="001025C3">
        <w:rPr>
          <w:rFonts w:ascii="Aptos" w:eastAsia="Trebuchet MS" w:hAnsi="Aptos" w:cs="Calibri"/>
          <w:color w:val="892D4D"/>
          <w:sz w:val="22"/>
          <w:szCs w:val="22"/>
          <w:lang w:val="cy-GB" w:eastAsia="x-none"/>
        </w:rPr>
        <w:br w:type="page"/>
      </w:r>
      <w:bookmarkStart w:id="28" w:name="RoleofOPCC"/>
      <w:bookmarkEnd w:id="24"/>
      <w:bookmarkEnd w:id="25"/>
      <w:bookmarkEnd w:id="26"/>
      <w:bookmarkEnd w:id="27"/>
      <w:bookmarkEnd w:id="28"/>
      <w:r w:rsidRPr="001025C3">
        <w:rPr>
          <w:rFonts w:ascii="Aptos" w:eastAsia="Trebuchet MS" w:hAnsi="Aptos" w:cs="Calibri"/>
          <w:b/>
          <w:bCs/>
          <w:sz w:val="22"/>
          <w:szCs w:val="22"/>
          <w:lang w:val="cy-GB" w:eastAsia="en-US"/>
        </w:rPr>
        <w:lastRenderedPageBreak/>
        <w:t xml:space="preserve">5. </w:t>
      </w:r>
      <w:r w:rsidRPr="001025C3">
        <w:rPr>
          <w:rFonts w:ascii="Aptos" w:eastAsia="Trebuchet MS" w:hAnsi="Aptos" w:cs="Calibri"/>
          <w:b/>
          <w:bCs/>
          <w:sz w:val="22"/>
          <w:szCs w:val="22"/>
          <w:lang w:val="cy-GB" w:eastAsia="en-US"/>
        </w:rPr>
        <w:tab/>
        <w:t>Y BWRDD CRAFFU AC ATEBOLRWYDD</w:t>
      </w:r>
    </w:p>
    <w:p w14:paraId="75B75908" w14:textId="77777777" w:rsidR="00D70903" w:rsidRPr="001025C3" w:rsidRDefault="00D70903" w:rsidP="00A4090C">
      <w:pPr>
        <w:jc w:val="both"/>
        <w:rPr>
          <w:rFonts w:ascii="Aptos" w:eastAsia="Trebuchet MS" w:hAnsi="Aptos" w:cs="Calibri"/>
          <w:b/>
          <w:bCs/>
          <w:sz w:val="22"/>
          <w:szCs w:val="22"/>
          <w:lang w:eastAsia="en-US"/>
        </w:rPr>
      </w:pPr>
    </w:p>
    <w:p w14:paraId="15DF72E8" w14:textId="77777777" w:rsidR="00D70903" w:rsidRPr="001025C3" w:rsidRDefault="00C1269C" w:rsidP="00903929">
      <w:pPr>
        <w:jc w:val="both"/>
        <w:rPr>
          <w:rFonts w:ascii="Aptos" w:eastAsia="Trebuchet MS" w:hAnsi="Aptos" w:cs="Calibri"/>
          <w:b/>
          <w:bCs/>
          <w:sz w:val="22"/>
          <w:szCs w:val="22"/>
          <w:lang w:eastAsia="en-US"/>
        </w:rPr>
      </w:pPr>
      <w:r w:rsidRPr="001025C3">
        <w:rPr>
          <w:rFonts w:ascii="Aptos" w:eastAsia="Trebuchet MS" w:hAnsi="Aptos" w:cs="Calibri"/>
          <w:b/>
          <w:bCs/>
          <w:sz w:val="22"/>
          <w:szCs w:val="22"/>
          <w:lang w:val="cy-GB" w:eastAsia="en-US"/>
        </w:rPr>
        <w:t xml:space="preserve">Diben y Cyfarfod: </w:t>
      </w:r>
    </w:p>
    <w:p w14:paraId="3847F072" w14:textId="77777777" w:rsidR="003E7CED" w:rsidRPr="001025C3" w:rsidRDefault="00C1269C" w:rsidP="008B25F0">
      <w:pPr>
        <w:jc w:val="both"/>
        <w:rPr>
          <w:rFonts w:ascii="Aptos" w:hAnsi="Aptos" w:cs="Calibri"/>
          <w:sz w:val="22"/>
          <w:szCs w:val="22"/>
        </w:rPr>
      </w:pPr>
      <w:r w:rsidRPr="001025C3">
        <w:rPr>
          <w:rFonts w:ascii="Aptos" w:hAnsi="Aptos" w:cs="Calibri"/>
          <w:sz w:val="22"/>
          <w:szCs w:val="22"/>
          <w:lang w:val="cy-GB"/>
        </w:rPr>
        <w:t>Goruchwylio ac uwchgyfeirio unrhyw faterion sy'n achosi pryder neu unrhyw faterion pwysig sy'n ymwneud â darparu gwasanaeth plismona effeithlon ac effeithiol i Fwrdd Strategol y Comisiynydd.</w:t>
      </w:r>
    </w:p>
    <w:p w14:paraId="3AE007CD" w14:textId="77777777" w:rsidR="003E7CED" w:rsidRPr="001025C3" w:rsidRDefault="003E7CED" w:rsidP="007D240A">
      <w:pPr>
        <w:jc w:val="both"/>
        <w:rPr>
          <w:rFonts w:ascii="Aptos" w:eastAsia="Trebuchet MS" w:hAnsi="Aptos" w:cs="Calibri"/>
          <w:b/>
          <w:bCs/>
          <w:sz w:val="22"/>
          <w:szCs w:val="22"/>
          <w:lang w:eastAsia="en-US"/>
        </w:rPr>
      </w:pPr>
    </w:p>
    <w:p w14:paraId="3F981AC4" w14:textId="77777777" w:rsidR="003E7CED" w:rsidRPr="001025C3" w:rsidRDefault="00C1269C" w:rsidP="00A4090C">
      <w:pPr>
        <w:jc w:val="both"/>
        <w:rPr>
          <w:rFonts w:ascii="Aptos" w:eastAsia="Trebuchet MS" w:hAnsi="Aptos" w:cs="Calibri"/>
          <w:b/>
          <w:bCs/>
          <w:sz w:val="22"/>
          <w:szCs w:val="22"/>
          <w:lang w:eastAsia="en-US"/>
        </w:rPr>
      </w:pPr>
      <w:r w:rsidRPr="001025C3">
        <w:rPr>
          <w:rFonts w:ascii="Aptos" w:eastAsia="Trebuchet MS" w:hAnsi="Aptos" w:cs="Calibri"/>
          <w:bCs/>
          <w:sz w:val="22"/>
          <w:szCs w:val="22"/>
          <w:lang w:val="cy-GB" w:eastAsia="en-US"/>
        </w:rPr>
        <w:t xml:space="preserve">Y rhai a fydd yn bresennol yng nghyfarfodydd y Bwrdd: </w:t>
      </w:r>
    </w:p>
    <w:p w14:paraId="49479C22" w14:textId="77777777" w:rsidR="003E7CED" w:rsidRPr="001025C3" w:rsidRDefault="00C1269C" w:rsidP="008B25F0">
      <w:pPr>
        <w:jc w:val="both"/>
        <w:rPr>
          <w:rFonts w:ascii="Aptos" w:hAnsi="Aptos" w:cstheme="minorHAnsi"/>
          <w:sz w:val="22"/>
          <w:szCs w:val="22"/>
        </w:rPr>
      </w:pPr>
      <w:r w:rsidRPr="001025C3">
        <w:rPr>
          <w:rFonts w:ascii="Aptos" w:hAnsi="Aptos" w:cstheme="minorHAnsi"/>
          <w:sz w:val="22"/>
          <w:szCs w:val="22"/>
          <w:u w:val="single"/>
          <w:lang w:val="cy-GB"/>
        </w:rPr>
        <w:t>Tîm y Comisiynydd</w:t>
      </w:r>
      <w:r w:rsidRPr="001025C3">
        <w:rPr>
          <w:rFonts w:ascii="Aptos" w:hAnsi="Aptos" w:cstheme="minorHAnsi"/>
          <w:sz w:val="22"/>
          <w:szCs w:val="22"/>
          <w:lang w:val="cy-GB"/>
        </w:rPr>
        <w:t>: Dirprwy Gomisiynydd yr Heddlu a Throseddu, y Prif Weithredwr, yr Arweinydd Strategol ar gyfer Craffu, Sicrwydd a Chydraddoldeb a (2) yr Arweinydd Strategol ar gyfer Ansawdd, Safonau a Chydymffurfiaeth ac aelodau eraill o dîm y Comisiynydd fel y bo'n briodol ac yn dibynnu ar y pynciau.</w:t>
      </w:r>
    </w:p>
    <w:p w14:paraId="5B3D9067" w14:textId="77777777" w:rsidR="003E7CED" w:rsidRPr="001025C3" w:rsidRDefault="00C1269C" w:rsidP="007D240A">
      <w:pPr>
        <w:jc w:val="both"/>
        <w:rPr>
          <w:rFonts w:ascii="Aptos" w:hAnsi="Aptos" w:cstheme="minorHAnsi"/>
          <w:sz w:val="22"/>
          <w:szCs w:val="22"/>
        </w:rPr>
      </w:pPr>
      <w:r w:rsidRPr="001025C3">
        <w:rPr>
          <w:rFonts w:ascii="Aptos" w:hAnsi="Aptos" w:cstheme="minorHAnsi"/>
          <w:sz w:val="22"/>
          <w:szCs w:val="22"/>
          <w:u w:val="single"/>
          <w:lang w:val="cy-GB"/>
        </w:rPr>
        <w:t>Heddlu De Cymru</w:t>
      </w:r>
      <w:r w:rsidRPr="001025C3">
        <w:rPr>
          <w:rFonts w:ascii="Aptos" w:hAnsi="Aptos" w:cstheme="minorHAnsi"/>
          <w:sz w:val="22"/>
          <w:szCs w:val="22"/>
          <w:lang w:val="cy-GB"/>
        </w:rPr>
        <w:t>: Y Dirprwy Brif Gwnstabl, Prif Gwnstabliaid Cynorthwyol (fel y bo'n berthnasol), Pennaeth Rheoli Corfforaethol, Cyfarwyddwyr/Penaethiaid a Chyfarwyddwyr Cynorthwyol (fel y bo'n berthnasol ac yn gymwys i'r pynciau)</w:t>
      </w:r>
    </w:p>
    <w:p w14:paraId="63D9A744" w14:textId="77777777" w:rsidR="003E7CED" w:rsidRPr="001025C3" w:rsidRDefault="003E7CED" w:rsidP="00A4090C">
      <w:pPr>
        <w:jc w:val="both"/>
        <w:rPr>
          <w:rFonts w:ascii="Aptos" w:hAnsi="Aptos" w:cs="Calibri"/>
          <w:sz w:val="22"/>
          <w:szCs w:val="22"/>
        </w:rPr>
      </w:pPr>
    </w:p>
    <w:p w14:paraId="2FF2D277" w14:textId="77777777" w:rsidR="003E7CED" w:rsidRPr="001025C3" w:rsidRDefault="00C1269C" w:rsidP="008B25F0">
      <w:pPr>
        <w:jc w:val="both"/>
        <w:rPr>
          <w:rFonts w:ascii="Aptos" w:hAnsi="Aptos" w:cs="Calibri"/>
          <w:sz w:val="22"/>
          <w:szCs w:val="22"/>
        </w:rPr>
      </w:pPr>
      <w:r w:rsidRPr="001025C3">
        <w:rPr>
          <w:rFonts w:ascii="Aptos" w:hAnsi="Aptos" w:cs="Calibri"/>
          <w:sz w:val="22"/>
          <w:szCs w:val="22"/>
          <w:lang w:val="cy-GB"/>
        </w:rPr>
        <w:t xml:space="preserve">Amlder: </w:t>
      </w:r>
    </w:p>
    <w:p w14:paraId="1180F540" w14:textId="77777777" w:rsidR="003E7CED" w:rsidRPr="001025C3" w:rsidRDefault="00C1269C" w:rsidP="008B25F0">
      <w:pPr>
        <w:jc w:val="both"/>
        <w:rPr>
          <w:rFonts w:ascii="Aptos" w:hAnsi="Aptos" w:cs="Calibri"/>
          <w:sz w:val="22"/>
          <w:szCs w:val="22"/>
        </w:rPr>
      </w:pPr>
      <w:r w:rsidRPr="001025C3">
        <w:rPr>
          <w:rFonts w:ascii="Aptos" w:hAnsi="Aptos" w:cs="Calibri"/>
          <w:sz w:val="22"/>
          <w:szCs w:val="22"/>
          <w:lang w:val="cy-GB"/>
        </w:rPr>
        <w:t xml:space="preserve">Bob mis </w:t>
      </w:r>
    </w:p>
    <w:p w14:paraId="1B4D5FCF" w14:textId="77777777" w:rsidR="003E7CED" w:rsidRPr="001025C3" w:rsidRDefault="003E7CED" w:rsidP="008B25F0">
      <w:pPr>
        <w:jc w:val="both"/>
        <w:rPr>
          <w:rFonts w:ascii="Aptos" w:hAnsi="Aptos" w:cs="Calibri"/>
          <w:sz w:val="22"/>
          <w:szCs w:val="22"/>
        </w:rPr>
      </w:pPr>
    </w:p>
    <w:p w14:paraId="02614D96" w14:textId="77777777" w:rsidR="003E7CED" w:rsidRPr="001025C3" w:rsidRDefault="00C1269C" w:rsidP="008B25F0">
      <w:pPr>
        <w:jc w:val="both"/>
        <w:rPr>
          <w:rFonts w:ascii="Aptos" w:hAnsi="Aptos" w:cs="Calibri"/>
          <w:sz w:val="22"/>
          <w:szCs w:val="22"/>
        </w:rPr>
      </w:pPr>
      <w:r w:rsidRPr="001025C3">
        <w:rPr>
          <w:rFonts w:ascii="Aptos" w:hAnsi="Aptos" w:cs="Calibri"/>
          <w:sz w:val="22"/>
          <w:szCs w:val="22"/>
          <w:lang w:val="cy-GB"/>
        </w:rPr>
        <w:t>Cyfrifoldeb Ysgrifenyddiaeth: Tîm y Comisiynydd</w:t>
      </w:r>
    </w:p>
    <w:p w14:paraId="69EA2E9C" w14:textId="77777777" w:rsidR="003E7CED" w:rsidRPr="001025C3" w:rsidRDefault="003E7CED" w:rsidP="008B25F0">
      <w:pPr>
        <w:jc w:val="both"/>
        <w:rPr>
          <w:rFonts w:ascii="Aptos" w:hAnsi="Aptos" w:cs="Calibri"/>
          <w:sz w:val="22"/>
          <w:szCs w:val="22"/>
          <w:u w:val="single"/>
        </w:rPr>
      </w:pPr>
    </w:p>
    <w:p w14:paraId="580AFC93" w14:textId="77777777" w:rsidR="003E7CED" w:rsidRPr="001025C3" w:rsidRDefault="00C1269C" w:rsidP="008B25F0">
      <w:pPr>
        <w:jc w:val="both"/>
        <w:rPr>
          <w:rFonts w:ascii="Aptos" w:hAnsi="Aptos" w:cs="Calibri"/>
          <w:b/>
          <w:sz w:val="22"/>
          <w:szCs w:val="22"/>
          <w:u w:val="single"/>
        </w:rPr>
      </w:pPr>
      <w:r w:rsidRPr="001025C3">
        <w:rPr>
          <w:rFonts w:ascii="Aptos" w:hAnsi="Aptos" w:cs="Calibri"/>
          <w:b/>
          <w:bCs/>
          <w:sz w:val="22"/>
          <w:szCs w:val="22"/>
          <w:u w:val="single"/>
          <w:lang w:val="cy-GB"/>
        </w:rPr>
        <w:t xml:space="preserve">Swyddogaethau: </w:t>
      </w:r>
    </w:p>
    <w:p w14:paraId="38888572"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 xml:space="preserve">Goruchwylio, fel rhan o drefniadau atebolrwydd y Comisiynydd, y ffordd y mae'r heddlu yn cyflawni'r blaenoriaethau yng Nghynllun yr Heddlu a Throseddu'r Comisiynydd a Chynllun Cyflawni cysylltiedig y Prif Gwnstabl. </w:t>
      </w:r>
    </w:p>
    <w:p w14:paraId="68742B6C"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Cytuno i uwchgyfeirio materion i Fwrdd Strategol y Comisiynydd.</w:t>
      </w:r>
    </w:p>
    <w:p w14:paraId="4BB2B33D"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Bydd staff dirprwyedig y Dirprwy Gomisiynydd a'r Comisiynydd yn craffu ar berfformiad yr heddlu mewn perthynas â'r meysydd ffocws a nodwyd, yn ei gefnogi ac yn ei herio.</w:t>
      </w:r>
    </w:p>
    <w:p w14:paraId="2192FF4F"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Bydd y Bwrdd yn cynnal ymarferion craffu thematig cynlluniedig a chyfarfodydd diweddaru/uwchgyfeirio, a hynny am yn ail.</w:t>
      </w:r>
    </w:p>
    <w:p w14:paraId="1F592C81"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Bydd cyfarfodydd uwchgyfeirio yn cael diweddariadau ar feysydd polisi/prosiect/perfformiad a nodwyd gan y Dirprwy Gomisiynydd</w:t>
      </w:r>
    </w:p>
    <w:p w14:paraId="3B0D0A2F"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Y Bwrdd fydd y prif fecanwaith ar gyfer rhoi rhaglen graffu thematig arfaethedig y Comisiynydd ar waith drwy gydol y flwyddyn ariannol.  Lle y bo'n berthnasol, bydd y rhaglen graffu y cytunwyd arni yn arwain at argymhellion ar gyfer newid neu wella ac, os bydd Bwrdd Strategol y Comisiynydd o'r farn bod hynny'n angenrheidiol, caiff ei hategu gan weithgarwch rhoi sicrwydd ychwanegol a gynhelir gan dîm y Comisiynydd e.e. cynnal ymarferion samplu neu arolygon ar hap.</w:t>
      </w:r>
    </w:p>
    <w:p w14:paraId="7E4C8530"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 xml:space="preserve">Cyn pob cyfarfod o'r Bwrdd, cytunir ar gylch gwaith pob ymarfer craffu arfaethedig yn unigol, a fydd yn nodi pa ddata/adroddiadau/cyflwyniadau y bydd eu hangen ymlaen llaw ac ar ddiwrnod y cyfarfod. Cytunir ar yr amserlen ar gyfer ymarferion craffu thematig o'r fath ymlaen llaw gyda'r Dirprwy Brif Gwnstabl. </w:t>
      </w:r>
    </w:p>
    <w:p w14:paraId="589E73A7"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Bydd y Bwrdd yn gweithredu er budd y cyhoedd, gan ystyried sut mae perfformiad a'r ffordd y darperir gwasanaethau yn effeithio ar y cyhoedd, gan gynnwys dioddefwyr troseddau, a bydd y Bwrdd, fel mater o drefn, yn monitro a yw'r heddlu yn rhoi sylw dyledus i ddyletswyddau cydraddoldeb fel rhan o'r ffocws hwn.</w:t>
      </w:r>
    </w:p>
    <w:p w14:paraId="51C7B930"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 xml:space="preserve">Goruchwylio'r broses o weithredu ar argymhellion Arolygiaeth Cwnstabliaeth a Gwasanaethau Tân ac Achub Ei Fawrhydi i'r heddlu a'r cynnydd a wnaed </w:t>
      </w:r>
    </w:p>
    <w:p w14:paraId="76185960" w14:textId="77777777" w:rsidR="003E7CED" w:rsidRPr="001025C3" w:rsidRDefault="00C1269C" w:rsidP="002C2481">
      <w:pPr>
        <w:pStyle w:val="ListParagraph"/>
        <w:numPr>
          <w:ilvl w:val="0"/>
          <w:numId w:val="102"/>
        </w:numPr>
        <w:spacing w:after="160" w:line="259" w:lineRule="auto"/>
        <w:jc w:val="both"/>
        <w:rPr>
          <w:rFonts w:ascii="Aptos" w:hAnsi="Aptos" w:cs="Calibri"/>
          <w:sz w:val="22"/>
        </w:rPr>
      </w:pPr>
      <w:r w:rsidRPr="001025C3">
        <w:rPr>
          <w:rFonts w:ascii="Aptos" w:hAnsi="Aptos" w:cs="Calibri"/>
          <w:sz w:val="22"/>
          <w:lang w:val="cy-GB"/>
        </w:rPr>
        <w:t>Cael cyngor a mewnbwn annibynnol perthnasol gan asiantaethau partner neu baneli sicrwydd cysylltiedig e.e. aelodau PALG.</w:t>
      </w:r>
    </w:p>
    <w:p w14:paraId="1F29AA25" w14:textId="77777777" w:rsidR="00411992" w:rsidRPr="001025C3" w:rsidRDefault="00C1269C" w:rsidP="003E7CED">
      <w:pPr>
        <w:jc w:val="both"/>
        <w:rPr>
          <w:rFonts w:ascii="Aptos" w:eastAsia="Trebuchet MS" w:hAnsi="Aptos" w:cs="Calibri"/>
          <w:b/>
          <w:bCs/>
          <w:sz w:val="22"/>
          <w:szCs w:val="22"/>
          <w:lang w:eastAsia="en-US"/>
        </w:rPr>
      </w:pPr>
      <w:r w:rsidRPr="001025C3">
        <w:rPr>
          <w:rFonts w:ascii="Aptos" w:hAnsi="Aptos" w:cs="Calibri"/>
          <w:sz w:val="22"/>
          <w:szCs w:val="22"/>
          <w:lang w:val="cy-GB"/>
        </w:rPr>
        <w:lastRenderedPageBreak/>
        <w:t>Cael diweddariadau ar faterion perthnasol sydd o ddiddordeb i'r cyhoedd neu ar lefel genedlaethol wrth iddynt godi er mwyn herio a chefnogi ymateb yr heddlu yn briodol.</w:t>
      </w:r>
      <w:r w:rsidRPr="001025C3">
        <w:rPr>
          <w:rFonts w:ascii="Aptos" w:eastAsia="Trebuchet MS" w:hAnsi="Aptos" w:cs="Calibri"/>
          <w:bCs/>
          <w:sz w:val="22"/>
          <w:szCs w:val="22"/>
          <w:lang w:val="cy-GB" w:eastAsia="en-US"/>
        </w:rPr>
        <w:br w:type="page"/>
      </w:r>
      <w:r w:rsidRPr="001025C3">
        <w:rPr>
          <w:rFonts w:ascii="Aptos" w:eastAsia="Trebuchet MS" w:hAnsi="Aptos" w:cs="Calibri"/>
          <w:b/>
          <w:bCs/>
          <w:sz w:val="22"/>
          <w:szCs w:val="22"/>
          <w:lang w:val="cy-GB" w:eastAsia="en-US"/>
        </w:rPr>
        <w:lastRenderedPageBreak/>
        <w:t>6.</w:t>
      </w:r>
      <w:r w:rsidRPr="001025C3">
        <w:rPr>
          <w:rFonts w:ascii="Aptos" w:eastAsia="Trebuchet MS" w:hAnsi="Aptos" w:cs="Calibri"/>
          <w:bCs/>
          <w:sz w:val="22"/>
          <w:szCs w:val="22"/>
          <w:lang w:val="cy-GB" w:eastAsia="en-US"/>
        </w:rPr>
        <w:t xml:space="preserve"> </w:t>
      </w:r>
      <w:bookmarkStart w:id="29" w:name="_Hlk102461883"/>
      <w:r w:rsidRPr="001025C3">
        <w:rPr>
          <w:rFonts w:ascii="Aptos" w:eastAsia="Trebuchet MS" w:hAnsi="Aptos" w:cs="Calibri"/>
          <w:b/>
          <w:bCs/>
          <w:sz w:val="22"/>
          <w:szCs w:val="22"/>
          <w:lang w:val="cy-GB" w:eastAsia="en-US"/>
        </w:rPr>
        <w:t>Y Bwrdd Partneriaethau a Chomisiynu</w:t>
      </w:r>
    </w:p>
    <w:p w14:paraId="1C710112" w14:textId="77777777" w:rsidR="00411992" w:rsidRPr="001025C3" w:rsidRDefault="00411992" w:rsidP="003E7CED">
      <w:pPr>
        <w:jc w:val="both"/>
        <w:rPr>
          <w:rFonts w:ascii="Aptos" w:eastAsia="Trebuchet MS" w:hAnsi="Aptos" w:cs="Calibri"/>
          <w:b/>
          <w:bCs/>
          <w:sz w:val="22"/>
          <w:szCs w:val="22"/>
          <w:lang w:eastAsia="en-US"/>
        </w:rPr>
      </w:pPr>
    </w:p>
    <w:p w14:paraId="3642C8C9" w14:textId="77777777" w:rsidR="00411992" w:rsidRPr="001025C3" w:rsidRDefault="00C1269C" w:rsidP="003E7CED">
      <w:pPr>
        <w:jc w:val="both"/>
        <w:rPr>
          <w:rFonts w:ascii="Aptos" w:eastAsia="Trebuchet MS" w:hAnsi="Aptos" w:cs="Calibri"/>
          <w:b/>
          <w:bCs/>
          <w:sz w:val="22"/>
          <w:szCs w:val="22"/>
          <w:lang w:eastAsia="en-US"/>
        </w:rPr>
      </w:pPr>
      <w:r w:rsidRPr="001025C3">
        <w:rPr>
          <w:rFonts w:ascii="Aptos" w:eastAsia="Trebuchet MS" w:hAnsi="Aptos" w:cs="Calibri"/>
          <w:b/>
          <w:bCs/>
          <w:sz w:val="22"/>
          <w:szCs w:val="22"/>
          <w:lang w:val="cy-GB" w:eastAsia="en-US"/>
        </w:rPr>
        <w:t xml:space="preserve">Diben y Cyfarfod: </w:t>
      </w:r>
    </w:p>
    <w:p w14:paraId="3B1D982B" w14:textId="77777777" w:rsidR="00411992" w:rsidRPr="001025C3" w:rsidRDefault="00411992" w:rsidP="003E7CED">
      <w:pPr>
        <w:jc w:val="both"/>
        <w:rPr>
          <w:rFonts w:ascii="Aptos" w:eastAsia="Trebuchet MS" w:hAnsi="Aptos" w:cs="Calibri"/>
          <w:b/>
          <w:bCs/>
          <w:sz w:val="22"/>
          <w:szCs w:val="22"/>
          <w:lang w:eastAsia="en-US"/>
        </w:rPr>
      </w:pPr>
    </w:p>
    <w:p w14:paraId="79637898" w14:textId="77777777" w:rsidR="00411992" w:rsidRPr="001025C3" w:rsidRDefault="00C1269C" w:rsidP="00411992">
      <w:pPr>
        <w:jc w:val="both"/>
        <w:rPr>
          <w:rFonts w:ascii="Aptos" w:hAnsi="Aptos" w:cs="Calibri"/>
          <w:sz w:val="22"/>
          <w:szCs w:val="22"/>
        </w:rPr>
      </w:pPr>
      <w:r w:rsidRPr="001025C3">
        <w:rPr>
          <w:rFonts w:ascii="Aptos" w:hAnsi="Aptos" w:cs="Calibri"/>
          <w:sz w:val="22"/>
          <w:szCs w:val="22"/>
          <w:lang w:val="cy-GB"/>
        </w:rPr>
        <w:t xml:space="preserve">Sicrhau bod gweithgarwch ymgysylltu â phartneriaethau a chomisiynu yn cyd-fynd â blaenoriaethau yng Nghynllun yr Heddlu a Throseddu a Chynllun Cyflawni'r Prif Gwnstabl ac yn helpu i gyflawni'r blaenoriaethau hynny. </w:t>
      </w:r>
    </w:p>
    <w:p w14:paraId="78164A4A" w14:textId="77777777" w:rsidR="00411992" w:rsidRPr="001025C3" w:rsidRDefault="00411992" w:rsidP="003E7CED">
      <w:pPr>
        <w:jc w:val="both"/>
        <w:rPr>
          <w:rFonts w:ascii="Aptos" w:eastAsia="Trebuchet MS" w:hAnsi="Aptos" w:cs="Calibri"/>
          <w:b/>
          <w:bCs/>
          <w:sz w:val="22"/>
          <w:szCs w:val="22"/>
          <w:lang w:eastAsia="en-US"/>
        </w:rPr>
      </w:pPr>
    </w:p>
    <w:p w14:paraId="0A2CE874" w14:textId="77777777" w:rsidR="00411992" w:rsidRPr="001025C3" w:rsidRDefault="00C1269C" w:rsidP="003E7CED">
      <w:pPr>
        <w:jc w:val="both"/>
        <w:rPr>
          <w:rFonts w:ascii="Aptos" w:eastAsia="Trebuchet MS" w:hAnsi="Aptos" w:cs="Calibri"/>
          <w:b/>
          <w:bCs/>
          <w:sz w:val="22"/>
          <w:szCs w:val="22"/>
          <w:lang w:eastAsia="en-US"/>
        </w:rPr>
      </w:pPr>
      <w:r w:rsidRPr="001025C3">
        <w:rPr>
          <w:rFonts w:ascii="Aptos" w:eastAsia="Trebuchet MS" w:hAnsi="Aptos" w:cs="Calibri"/>
          <w:bCs/>
          <w:sz w:val="22"/>
          <w:szCs w:val="22"/>
          <w:lang w:val="cy-GB" w:eastAsia="en-US"/>
        </w:rPr>
        <w:t xml:space="preserve">Y rhai a fydd yn bresennol yng nghyfarfodydd y Bwrdd: </w:t>
      </w:r>
    </w:p>
    <w:p w14:paraId="77DE6F72" w14:textId="77777777" w:rsidR="00411992" w:rsidRPr="001025C3" w:rsidRDefault="00411992" w:rsidP="003E7CED">
      <w:pPr>
        <w:jc w:val="both"/>
        <w:rPr>
          <w:rFonts w:ascii="Aptos" w:eastAsia="Trebuchet MS" w:hAnsi="Aptos" w:cs="Calibri"/>
          <w:b/>
          <w:bCs/>
          <w:sz w:val="22"/>
          <w:szCs w:val="22"/>
          <w:lang w:eastAsia="en-US"/>
        </w:rPr>
      </w:pPr>
    </w:p>
    <w:p w14:paraId="2B66694B" w14:textId="77777777" w:rsidR="00411992" w:rsidRPr="001025C3" w:rsidRDefault="00C1269C" w:rsidP="00411992">
      <w:pPr>
        <w:jc w:val="both"/>
        <w:rPr>
          <w:rFonts w:ascii="Aptos" w:hAnsi="Aptos" w:cs="Calibri"/>
          <w:sz w:val="22"/>
          <w:szCs w:val="22"/>
        </w:rPr>
      </w:pPr>
      <w:r w:rsidRPr="001025C3">
        <w:rPr>
          <w:rFonts w:ascii="Aptos" w:hAnsi="Aptos" w:cs="Calibri"/>
          <w:sz w:val="22"/>
          <w:szCs w:val="22"/>
          <w:lang w:val="cy-GB"/>
        </w:rPr>
        <w:t>Cyfarwyddwr Strategaeth a Rhaglenni ac aelodau eraill o dîm y Comisiynydd fel y bo'n briodol ac yn dibynnu ar y pynciau, Prif Gwnstabliaid Cynorthwyol (fel y bo'n berthnasol), y Prif Uwch-arolygydd Pennaeth Gwasanaethau Corfforaethol, y Prif Uwch-arolygydd Pennaeth Gwasanaethau Cyfiawnder (a swyddogion eraill/aelodau eraill o staff y Prif Gwnstabl drwy wahoddiad fel y bo'n berthnasol).</w:t>
      </w:r>
    </w:p>
    <w:p w14:paraId="12E225E9" w14:textId="77777777" w:rsidR="00411992" w:rsidRPr="001025C3" w:rsidRDefault="00411992" w:rsidP="003E7CED">
      <w:pPr>
        <w:jc w:val="both"/>
        <w:rPr>
          <w:rFonts w:ascii="Aptos" w:eastAsia="Trebuchet MS" w:hAnsi="Aptos" w:cs="Calibri"/>
          <w:b/>
          <w:bCs/>
          <w:sz w:val="22"/>
          <w:szCs w:val="22"/>
          <w:lang w:eastAsia="en-US"/>
        </w:rPr>
      </w:pPr>
    </w:p>
    <w:p w14:paraId="08D50FF3" w14:textId="77777777" w:rsidR="00411992" w:rsidRPr="001025C3" w:rsidRDefault="00C1269C" w:rsidP="003E7CED">
      <w:pPr>
        <w:jc w:val="both"/>
        <w:rPr>
          <w:rFonts w:ascii="Aptos" w:eastAsia="Trebuchet MS" w:hAnsi="Aptos" w:cs="Calibri"/>
          <w:bCs/>
          <w:sz w:val="22"/>
          <w:szCs w:val="22"/>
          <w:lang w:eastAsia="en-US"/>
        </w:rPr>
      </w:pPr>
      <w:r w:rsidRPr="001025C3">
        <w:rPr>
          <w:rFonts w:ascii="Aptos" w:eastAsia="Trebuchet MS" w:hAnsi="Aptos" w:cs="Calibri"/>
          <w:b/>
          <w:bCs/>
          <w:sz w:val="22"/>
          <w:szCs w:val="22"/>
          <w:lang w:val="cy-GB" w:eastAsia="en-US"/>
        </w:rPr>
        <w:t xml:space="preserve">Amlder: </w:t>
      </w:r>
      <w:r w:rsidRPr="001025C3">
        <w:rPr>
          <w:rFonts w:ascii="Aptos" w:eastAsia="Trebuchet MS" w:hAnsi="Aptos" w:cs="Calibri"/>
          <w:bCs/>
          <w:sz w:val="22"/>
          <w:szCs w:val="22"/>
          <w:lang w:val="cy-GB" w:eastAsia="en-US"/>
        </w:rPr>
        <w:t xml:space="preserve"> Bob chwarter</w:t>
      </w:r>
    </w:p>
    <w:p w14:paraId="70D18882" w14:textId="77777777" w:rsidR="00411992" w:rsidRPr="001025C3" w:rsidRDefault="00411992" w:rsidP="003E7CED">
      <w:pPr>
        <w:jc w:val="both"/>
        <w:rPr>
          <w:rFonts w:ascii="Aptos" w:eastAsia="Trebuchet MS" w:hAnsi="Aptos" w:cs="Calibri"/>
          <w:b/>
          <w:bCs/>
          <w:sz w:val="22"/>
          <w:szCs w:val="22"/>
          <w:lang w:eastAsia="en-US"/>
        </w:rPr>
      </w:pPr>
    </w:p>
    <w:p w14:paraId="316EDC03" w14:textId="77777777" w:rsidR="00411992" w:rsidRPr="001025C3" w:rsidRDefault="00C1269C" w:rsidP="003E7CED">
      <w:pPr>
        <w:jc w:val="both"/>
        <w:rPr>
          <w:rFonts w:ascii="Aptos" w:eastAsia="Trebuchet MS" w:hAnsi="Aptos" w:cs="Calibri"/>
          <w:bCs/>
          <w:sz w:val="22"/>
          <w:szCs w:val="22"/>
          <w:lang w:eastAsia="en-US"/>
        </w:rPr>
      </w:pPr>
      <w:r w:rsidRPr="001025C3">
        <w:rPr>
          <w:rFonts w:ascii="Aptos" w:eastAsia="Trebuchet MS" w:hAnsi="Aptos" w:cs="Calibri"/>
          <w:b/>
          <w:bCs/>
          <w:sz w:val="22"/>
          <w:szCs w:val="22"/>
          <w:lang w:val="cy-GB" w:eastAsia="en-US"/>
        </w:rPr>
        <w:t xml:space="preserve">Swyddogaethau:   </w:t>
      </w:r>
    </w:p>
    <w:p w14:paraId="04FB3171" w14:textId="77777777" w:rsidR="00411992" w:rsidRPr="001025C3" w:rsidRDefault="00C1269C" w:rsidP="002C2481">
      <w:pPr>
        <w:pStyle w:val="ListParagraph"/>
        <w:numPr>
          <w:ilvl w:val="0"/>
          <w:numId w:val="108"/>
        </w:numPr>
        <w:spacing w:after="160" w:line="259" w:lineRule="auto"/>
        <w:ind w:left="360"/>
        <w:jc w:val="both"/>
        <w:rPr>
          <w:rFonts w:ascii="Aptos" w:hAnsi="Aptos" w:cs="Calibri"/>
          <w:sz w:val="22"/>
        </w:rPr>
      </w:pPr>
      <w:bookmarkStart w:id="30" w:name="_Toc330747888"/>
      <w:r w:rsidRPr="001025C3">
        <w:rPr>
          <w:rFonts w:ascii="Aptos" w:hAnsi="Aptos" w:cs="Calibri"/>
          <w:sz w:val="22"/>
          <w:lang w:val="cy-GB"/>
        </w:rPr>
        <w:t xml:space="preserve">Sicrhau bod rhaglenni ymgysylltu â phartneriaethau a rhaglenni wedi'u comisiynu yn effeithiol ac yn cyflawni canlyniadau cynhyrchiol sy'n bodloni gofynion Cynllun yr Heddlu a Throseddu a Chynllun Cyflawni'r Prif Gwnstabl. </w:t>
      </w:r>
    </w:p>
    <w:p w14:paraId="33A46111" w14:textId="77777777" w:rsidR="00411992" w:rsidRPr="001025C3" w:rsidRDefault="00C1269C" w:rsidP="002C2481">
      <w:pPr>
        <w:pStyle w:val="ListParagraph"/>
        <w:numPr>
          <w:ilvl w:val="0"/>
          <w:numId w:val="108"/>
        </w:numPr>
        <w:spacing w:after="160" w:line="259" w:lineRule="auto"/>
        <w:ind w:left="360"/>
        <w:jc w:val="both"/>
        <w:rPr>
          <w:rFonts w:ascii="Aptos" w:hAnsi="Aptos" w:cs="Calibri"/>
          <w:sz w:val="22"/>
        </w:rPr>
      </w:pPr>
      <w:r w:rsidRPr="001025C3">
        <w:rPr>
          <w:rFonts w:ascii="Aptos" w:hAnsi="Aptos" w:cs="Calibri"/>
          <w:sz w:val="22"/>
          <w:lang w:val="cy-GB"/>
        </w:rPr>
        <w:t>Sicrhau bod dull cydgysylltu o gynnal gweithgarwch partneriaeth sy'n hyrwyddo negeseuon cyson a dealladwy sy'n cynrychioli safbwynt a dull gweithredu Comisiynydd yr Heddlu a Throseddu a'r Prif Gwnstabl o fewn fforymau partneriaeth.</w:t>
      </w:r>
    </w:p>
    <w:p w14:paraId="442C98AD" w14:textId="77777777" w:rsidR="00411992" w:rsidRPr="001025C3" w:rsidRDefault="00C1269C" w:rsidP="002C2481">
      <w:pPr>
        <w:pStyle w:val="ListParagraph"/>
        <w:numPr>
          <w:ilvl w:val="0"/>
          <w:numId w:val="108"/>
        </w:numPr>
        <w:spacing w:after="160" w:line="259" w:lineRule="auto"/>
        <w:ind w:left="360"/>
        <w:jc w:val="both"/>
        <w:rPr>
          <w:rFonts w:ascii="Aptos" w:hAnsi="Aptos" w:cs="Calibri"/>
          <w:sz w:val="22"/>
        </w:rPr>
      </w:pPr>
      <w:r w:rsidRPr="001025C3">
        <w:rPr>
          <w:rFonts w:ascii="Aptos" w:hAnsi="Aptos" w:cs="Calibri"/>
          <w:sz w:val="22"/>
          <w:lang w:val="cy-GB"/>
        </w:rPr>
        <w:t>Goruchwylio rhaglenni ymgysylltu â phartneriaethau a gweithgarwch partneriaeth a gomisiynwyd sy'n mynd rhagddo eisoes er mwyn sicrhau y caiff buddiannau busnes eu cyflawni a'u gwireddu'n effeithiol</w:t>
      </w:r>
    </w:p>
    <w:p w14:paraId="7DE9F3F8" w14:textId="77777777" w:rsidR="00411992" w:rsidRPr="001025C3" w:rsidRDefault="00C1269C" w:rsidP="002C2481">
      <w:pPr>
        <w:pStyle w:val="ListParagraph"/>
        <w:numPr>
          <w:ilvl w:val="0"/>
          <w:numId w:val="108"/>
        </w:numPr>
        <w:spacing w:after="160" w:line="259" w:lineRule="auto"/>
        <w:ind w:left="360"/>
        <w:jc w:val="both"/>
        <w:rPr>
          <w:rFonts w:ascii="Aptos" w:hAnsi="Aptos" w:cs="Calibri"/>
          <w:sz w:val="22"/>
        </w:rPr>
      </w:pPr>
      <w:r w:rsidRPr="001025C3">
        <w:rPr>
          <w:rFonts w:ascii="Aptos" w:hAnsi="Aptos" w:cs="Calibri"/>
          <w:sz w:val="22"/>
          <w:lang w:val="cy-GB"/>
        </w:rPr>
        <w:t>Cymeradwyo cynigion comisiynu ac achosion busnes ar gyfer gweithgarwch partneriaeth yn y dyfodol, gan sicrhau eu bod yn gyson â blaenoriaethau presennol</w:t>
      </w:r>
    </w:p>
    <w:p w14:paraId="13416A1B" w14:textId="77777777" w:rsidR="00411992" w:rsidRPr="001025C3" w:rsidRDefault="00C1269C" w:rsidP="002C2481">
      <w:pPr>
        <w:pStyle w:val="ListParagraph"/>
        <w:numPr>
          <w:ilvl w:val="0"/>
          <w:numId w:val="108"/>
        </w:numPr>
        <w:spacing w:after="160" w:line="259" w:lineRule="auto"/>
        <w:ind w:left="360"/>
        <w:jc w:val="both"/>
        <w:rPr>
          <w:rFonts w:ascii="Aptos" w:hAnsi="Aptos" w:cs="Calibri"/>
          <w:sz w:val="22"/>
        </w:rPr>
      </w:pPr>
      <w:r w:rsidRPr="001025C3">
        <w:rPr>
          <w:rFonts w:ascii="Aptos" w:hAnsi="Aptos" w:cs="Calibri"/>
          <w:sz w:val="22"/>
          <w:lang w:val="cy-GB"/>
        </w:rPr>
        <w:t>Rheoli'r cysylltiadau rhwng byrddau partneriaeth (Byrddau Gwasanaethau Cyhoeddus, Partneriaethau Diogelwch Cymunedol, Cyfiawnder Troseddol, Timau Troseddwyr Ifanc) a sicrhau bod cyfathrebu mewnol ac allanol effeithiol ynglŷn â gweithgarwch partneriaeth</w:t>
      </w:r>
    </w:p>
    <w:p w14:paraId="4F904EC5" w14:textId="77777777" w:rsidR="00411992" w:rsidRPr="001025C3" w:rsidRDefault="00C1269C" w:rsidP="002C2481">
      <w:pPr>
        <w:pStyle w:val="ListParagraph"/>
        <w:numPr>
          <w:ilvl w:val="0"/>
          <w:numId w:val="108"/>
        </w:numPr>
        <w:spacing w:after="160" w:line="259" w:lineRule="auto"/>
        <w:ind w:left="360"/>
        <w:jc w:val="both"/>
        <w:rPr>
          <w:rFonts w:ascii="Aptos" w:hAnsi="Aptos" w:cs="Calibri"/>
          <w:sz w:val="22"/>
        </w:rPr>
      </w:pPr>
      <w:r w:rsidRPr="001025C3">
        <w:rPr>
          <w:rFonts w:ascii="Aptos" w:hAnsi="Aptos" w:cs="Calibri"/>
          <w:sz w:val="22"/>
          <w:lang w:val="cy-GB"/>
        </w:rPr>
        <w:t>Rheoli unrhyw risgiau sy'n ymwneud â gweithgarwch wedi'i gomisiynu a gweithgarwch ymgysylltu â phartneriaethau a nodi cyfleoedd ar gyfer gweithredu ar y cyd</w:t>
      </w:r>
    </w:p>
    <w:p w14:paraId="6E2AC7E9" w14:textId="77777777" w:rsidR="00411992" w:rsidRPr="001025C3" w:rsidRDefault="00C1269C" w:rsidP="002C2481">
      <w:pPr>
        <w:pStyle w:val="ListParagraph"/>
        <w:numPr>
          <w:ilvl w:val="0"/>
          <w:numId w:val="108"/>
        </w:numPr>
        <w:spacing w:after="0" w:line="240" w:lineRule="auto"/>
        <w:ind w:left="360"/>
        <w:jc w:val="both"/>
        <w:rPr>
          <w:rFonts w:ascii="Aptos" w:hAnsi="Aptos" w:cs="Calibri"/>
          <w:sz w:val="22"/>
        </w:rPr>
      </w:pPr>
      <w:r w:rsidRPr="001025C3">
        <w:rPr>
          <w:rFonts w:ascii="Aptos" w:hAnsi="Aptos" w:cs="Calibri"/>
          <w:sz w:val="22"/>
          <w:lang w:val="cy-GB"/>
        </w:rPr>
        <w:t>Gweithio gyda byrddau llywodraethu perthnasol eraill i fonitro argymhellion yr arolygiaeth neu argymhellion archwilio.</w:t>
      </w:r>
    </w:p>
    <w:p w14:paraId="7A442882" w14:textId="77777777" w:rsidR="006413FE" w:rsidRPr="001025C3" w:rsidRDefault="00C1269C">
      <w:pPr>
        <w:rPr>
          <w:rFonts w:ascii="Aptos" w:hAnsi="Aptos" w:cs="Calibri"/>
          <w:b/>
          <w:sz w:val="22"/>
          <w:szCs w:val="22"/>
        </w:rPr>
      </w:pPr>
      <w:bookmarkStart w:id="31" w:name="PCC"/>
      <w:bookmarkStart w:id="32" w:name="CritialIncidents"/>
      <w:bookmarkStart w:id="33" w:name="Section4"/>
      <w:bookmarkStart w:id="34" w:name="Responsibilities"/>
      <w:bookmarkStart w:id="35" w:name="ResponsibilitiesofPCC"/>
      <w:bookmarkStart w:id="36" w:name="ResponsibilitiesofPCP"/>
      <w:bookmarkStart w:id="37" w:name="ResponsibilitiesofCC"/>
      <w:bookmarkStart w:id="38" w:name="Reportingmechanism"/>
      <w:bookmarkStart w:id="39" w:name="Section5"/>
      <w:bookmarkStart w:id="40" w:name="PolicingbyConsent"/>
      <w:bookmarkStart w:id="41" w:name="TheConductofOPCC"/>
      <w:bookmarkStart w:id="42" w:name="MonitoringOfficerProtocol"/>
      <w:bookmarkStart w:id="43" w:name="ChiefFinancialOfficersProtocol"/>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1025C3">
        <w:rPr>
          <w:rFonts w:ascii="Aptos" w:hAnsi="Aptos" w:cs="Calibri"/>
          <w:b/>
          <w:bCs/>
          <w:sz w:val="22"/>
          <w:szCs w:val="22"/>
          <w:lang w:val="cy-GB"/>
        </w:rPr>
        <w:br w:type="page"/>
      </w:r>
    </w:p>
    <w:p w14:paraId="23D2EE9A" w14:textId="77777777" w:rsidR="00887A41" w:rsidRPr="001025C3" w:rsidRDefault="00C1269C" w:rsidP="007D240A">
      <w:pPr>
        <w:jc w:val="both"/>
        <w:rPr>
          <w:rFonts w:ascii="Aptos" w:hAnsi="Aptos" w:cs="Calibri"/>
          <w:b/>
          <w:sz w:val="22"/>
          <w:szCs w:val="22"/>
        </w:rPr>
      </w:pPr>
      <w:r w:rsidRPr="001025C3">
        <w:rPr>
          <w:rFonts w:ascii="Aptos" w:hAnsi="Aptos" w:cs="Calibri"/>
          <w:b/>
          <w:bCs/>
          <w:sz w:val="22"/>
          <w:szCs w:val="22"/>
          <w:lang w:val="cy-GB"/>
        </w:rPr>
        <w:lastRenderedPageBreak/>
        <w:t>7. BWRDD STRATEGAETH YSTADAU</w:t>
      </w:r>
    </w:p>
    <w:p w14:paraId="6E1848A8" w14:textId="77777777" w:rsidR="00334E38" w:rsidRPr="001025C3" w:rsidRDefault="00334E38" w:rsidP="007D240A">
      <w:pPr>
        <w:jc w:val="both"/>
        <w:rPr>
          <w:rFonts w:ascii="Aptos" w:hAnsi="Aptos" w:cs="Calibri"/>
          <w:b/>
          <w:sz w:val="22"/>
          <w:szCs w:val="22"/>
        </w:rPr>
      </w:pPr>
    </w:p>
    <w:p w14:paraId="34A85682" w14:textId="77777777" w:rsidR="004C5309" w:rsidRPr="001025C3" w:rsidRDefault="00C1269C" w:rsidP="00A4090C">
      <w:pPr>
        <w:jc w:val="both"/>
        <w:rPr>
          <w:rFonts w:ascii="Aptos" w:hAnsi="Aptos" w:cs="Calibri"/>
          <w:b/>
          <w:sz w:val="22"/>
          <w:szCs w:val="22"/>
        </w:rPr>
      </w:pPr>
      <w:r w:rsidRPr="001025C3">
        <w:rPr>
          <w:rFonts w:ascii="Aptos" w:hAnsi="Aptos" w:cs="Calibri"/>
          <w:b/>
          <w:bCs/>
          <w:sz w:val="22"/>
          <w:szCs w:val="22"/>
          <w:lang w:val="cy-GB"/>
        </w:rPr>
        <w:t>Diben:</w:t>
      </w:r>
    </w:p>
    <w:p w14:paraId="390B8E45" w14:textId="77777777" w:rsidR="004C5309" w:rsidRPr="001025C3" w:rsidRDefault="004C5309" w:rsidP="00903929">
      <w:pPr>
        <w:jc w:val="both"/>
        <w:rPr>
          <w:rFonts w:ascii="Aptos" w:hAnsi="Aptos" w:cs="Calibri"/>
          <w:b/>
          <w:sz w:val="22"/>
          <w:szCs w:val="22"/>
        </w:rPr>
      </w:pPr>
    </w:p>
    <w:p w14:paraId="0B5DCD21" w14:textId="77777777" w:rsidR="00334E38" w:rsidRPr="001025C3" w:rsidRDefault="00C1269C" w:rsidP="00903929">
      <w:pPr>
        <w:jc w:val="both"/>
        <w:rPr>
          <w:rFonts w:ascii="Aptos" w:hAnsi="Aptos" w:cs="Calibri"/>
          <w:sz w:val="22"/>
          <w:szCs w:val="22"/>
        </w:rPr>
      </w:pPr>
      <w:r w:rsidRPr="001025C3">
        <w:rPr>
          <w:rFonts w:ascii="Aptos" w:hAnsi="Aptos" w:cs="Calibri"/>
          <w:sz w:val="22"/>
          <w:szCs w:val="22"/>
          <w:lang w:val="cy-GB"/>
        </w:rPr>
        <w:t xml:space="preserve">Sicrhau bod Ystad Heddlu De Cymru yn parhau'n addas at y diben ac yn bodloni gofynion gweithredol </w:t>
      </w:r>
    </w:p>
    <w:p w14:paraId="28931939" w14:textId="77777777" w:rsidR="00334E38" w:rsidRPr="001025C3" w:rsidRDefault="00334E38" w:rsidP="00903929">
      <w:pPr>
        <w:jc w:val="both"/>
        <w:rPr>
          <w:rFonts w:ascii="Aptos" w:hAnsi="Aptos" w:cs="Calibri"/>
          <w:b/>
          <w:sz w:val="22"/>
          <w:szCs w:val="22"/>
        </w:rPr>
      </w:pPr>
    </w:p>
    <w:p w14:paraId="2E3B55F5" w14:textId="77777777" w:rsidR="00334E38" w:rsidRPr="001025C3" w:rsidRDefault="00C1269C" w:rsidP="00903929">
      <w:pPr>
        <w:jc w:val="both"/>
        <w:rPr>
          <w:rFonts w:ascii="Aptos" w:hAnsi="Aptos" w:cs="Calibri"/>
          <w:b/>
          <w:sz w:val="22"/>
          <w:szCs w:val="22"/>
        </w:rPr>
      </w:pPr>
      <w:r w:rsidRPr="001025C3">
        <w:rPr>
          <w:rFonts w:ascii="Aptos" w:hAnsi="Aptos" w:cs="Calibri"/>
          <w:sz w:val="22"/>
          <w:szCs w:val="22"/>
          <w:lang w:val="cy-GB"/>
        </w:rPr>
        <w:t xml:space="preserve">Y rhai a fydd yn bresennol yng nghyfarfodydd y Bwrdd: </w:t>
      </w:r>
    </w:p>
    <w:p w14:paraId="355D5EF6" w14:textId="77777777" w:rsidR="00334E38" w:rsidRPr="001025C3" w:rsidRDefault="00334E38" w:rsidP="00663714">
      <w:pPr>
        <w:jc w:val="both"/>
        <w:rPr>
          <w:rFonts w:ascii="Aptos" w:hAnsi="Aptos" w:cs="Calibri"/>
          <w:b/>
          <w:sz w:val="22"/>
          <w:szCs w:val="22"/>
        </w:rPr>
      </w:pPr>
    </w:p>
    <w:p w14:paraId="5A10DDBB" w14:textId="77777777" w:rsidR="00334E38" w:rsidRPr="001025C3" w:rsidRDefault="00C1269C" w:rsidP="008B25F0">
      <w:pPr>
        <w:jc w:val="both"/>
        <w:rPr>
          <w:rFonts w:ascii="Aptos" w:hAnsi="Aptos" w:cs="Calibri"/>
          <w:sz w:val="22"/>
          <w:szCs w:val="22"/>
        </w:rPr>
      </w:pPr>
      <w:r w:rsidRPr="001025C3">
        <w:rPr>
          <w:rFonts w:ascii="Aptos" w:hAnsi="Aptos" w:cs="Calibri"/>
          <w:sz w:val="22"/>
          <w:szCs w:val="22"/>
          <w:lang w:val="cy-GB"/>
        </w:rPr>
        <w:t>Y Comisiynydd (Cadeirydd), y Trysorydd, y Prif Gwnstabl neu ei gynrychiolydd, Prif Swyddog Cyllid y Prif Gwnstabl, Prif Weithredwr y Comisiynydd a'r cyfryw aelodau eraill ag y gall y Comisiynydd a'r Prif Gwnstabl gytuno arnynt, ynghyd ag unigolion y mae angen eu harbenigedd er mwyn llywio prosesau gwneud penderfyniadau'r Bwrdd.</w:t>
      </w:r>
    </w:p>
    <w:p w14:paraId="54172B05" w14:textId="77777777" w:rsidR="004C5309" w:rsidRPr="001025C3" w:rsidRDefault="004C5309" w:rsidP="008B25F0">
      <w:pPr>
        <w:jc w:val="both"/>
        <w:rPr>
          <w:rFonts w:ascii="Aptos" w:hAnsi="Aptos" w:cs="Calibri"/>
          <w:sz w:val="22"/>
          <w:szCs w:val="22"/>
        </w:rPr>
      </w:pPr>
    </w:p>
    <w:p w14:paraId="17DA41B9" w14:textId="77777777" w:rsidR="004C5309" w:rsidRPr="001025C3" w:rsidRDefault="00C1269C" w:rsidP="008B25F0">
      <w:pPr>
        <w:jc w:val="both"/>
        <w:rPr>
          <w:rFonts w:ascii="Aptos" w:hAnsi="Aptos" w:cs="Calibri"/>
          <w:b/>
          <w:sz w:val="22"/>
          <w:szCs w:val="22"/>
        </w:rPr>
      </w:pPr>
      <w:r w:rsidRPr="001025C3">
        <w:rPr>
          <w:rFonts w:ascii="Aptos" w:hAnsi="Aptos" w:cs="Calibri"/>
          <w:b/>
          <w:bCs/>
          <w:sz w:val="22"/>
          <w:szCs w:val="22"/>
          <w:lang w:val="cy-GB"/>
        </w:rPr>
        <w:t xml:space="preserve">Swyddogaethau:   </w:t>
      </w:r>
    </w:p>
    <w:p w14:paraId="2B18270E" w14:textId="77777777" w:rsidR="004C5309" w:rsidRPr="001025C3" w:rsidRDefault="004C5309" w:rsidP="008B25F0">
      <w:pPr>
        <w:jc w:val="both"/>
        <w:rPr>
          <w:rFonts w:ascii="Aptos" w:hAnsi="Aptos" w:cs="Calibri"/>
          <w:sz w:val="22"/>
          <w:szCs w:val="22"/>
        </w:rPr>
      </w:pPr>
    </w:p>
    <w:p w14:paraId="589F1D8D" w14:textId="77777777" w:rsidR="004C5309" w:rsidRPr="001025C3" w:rsidRDefault="00C1269C" w:rsidP="002C2481">
      <w:pPr>
        <w:pStyle w:val="Header"/>
        <w:numPr>
          <w:ilvl w:val="0"/>
          <w:numId w:val="106"/>
        </w:numPr>
        <w:tabs>
          <w:tab w:val="clear" w:pos="720"/>
          <w:tab w:val="num" w:pos="360"/>
        </w:tabs>
        <w:ind w:left="360"/>
        <w:jc w:val="both"/>
        <w:rPr>
          <w:rFonts w:ascii="Aptos" w:hAnsi="Aptos" w:cs="Calibri"/>
          <w:bCs/>
          <w:sz w:val="22"/>
          <w:szCs w:val="22"/>
        </w:rPr>
      </w:pPr>
      <w:r w:rsidRPr="001025C3">
        <w:rPr>
          <w:rFonts w:ascii="Aptos" w:hAnsi="Aptos" w:cs="Calibri"/>
          <w:bCs/>
          <w:sz w:val="22"/>
          <w:szCs w:val="22"/>
          <w:lang w:val="cy-GB"/>
        </w:rPr>
        <w:t xml:space="preserve">Ystyried/diwygio/cymeradwyo'r Strategaeth Ystadau (a goruchwylio'r broses o'i rhoi ar waith). </w:t>
      </w:r>
    </w:p>
    <w:p w14:paraId="6B3D7F6A" w14:textId="77777777" w:rsidR="004C5309" w:rsidRPr="001025C3" w:rsidRDefault="004C5309" w:rsidP="008B25F0">
      <w:pPr>
        <w:pStyle w:val="Header"/>
        <w:ind w:left="360"/>
        <w:jc w:val="both"/>
        <w:rPr>
          <w:rFonts w:ascii="Aptos" w:hAnsi="Aptos" w:cs="Calibri"/>
          <w:bCs/>
          <w:sz w:val="22"/>
          <w:szCs w:val="22"/>
        </w:rPr>
      </w:pPr>
    </w:p>
    <w:p w14:paraId="314DF381" w14:textId="77777777" w:rsidR="004C5309" w:rsidRPr="001025C3" w:rsidRDefault="00C1269C" w:rsidP="002C2481">
      <w:pPr>
        <w:pStyle w:val="Header"/>
        <w:numPr>
          <w:ilvl w:val="0"/>
          <w:numId w:val="106"/>
        </w:numPr>
        <w:tabs>
          <w:tab w:val="clear" w:pos="720"/>
          <w:tab w:val="num" w:pos="360"/>
        </w:tabs>
        <w:ind w:left="360"/>
        <w:jc w:val="both"/>
        <w:rPr>
          <w:rFonts w:ascii="Aptos" w:hAnsi="Aptos" w:cs="Calibri"/>
          <w:bCs/>
          <w:sz w:val="22"/>
          <w:szCs w:val="22"/>
        </w:rPr>
      </w:pPr>
      <w:r w:rsidRPr="001025C3">
        <w:rPr>
          <w:rFonts w:ascii="Aptos" w:hAnsi="Aptos" w:cs="Calibri"/>
          <w:bCs/>
          <w:sz w:val="22"/>
          <w:szCs w:val="22"/>
          <w:lang w:val="cy-GB"/>
        </w:rPr>
        <w:t>Cymeradwyo manylion y rhaglen gyfalaf a chael adroddiadau cynnydd arni, o fewn y gyllideb a gymeradwywyd gan Fwrdd Strategol y Comisiynydd.</w:t>
      </w:r>
    </w:p>
    <w:p w14:paraId="16836838" w14:textId="77777777" w:rsidR="004C5309" w:rsidRPr="001025C3" w:rsidRDefault="004C5309" w:rsidP="008B25F0">
      <w:pPr>
        <w:pStyle w:val="Header"/>
        <w:jc w:val="both"/>
        <w:rPr>
          <w:rFonts w:ascii="Aptos" w:hAnsi="Aptos" w:cs="Calibri"/>
          <w:bCs/>
          <w:sz w:val="22"/>
          <w:szCs w:val="22"/>
        </w:rPr>
      </w:pPr>
    </w:p>
    <w:p w14:paraId="4A41E357" w14:textId="77777777" w:rsidR="004C5309" w:rsidRPr="001025C3" w:rsidRDefault="00C1269C" w:rsidP="002C2481">
      <w:pPr>
        <w:pStyle w:val="Header"/>
        <w:numPr>
          <w:ilvl w:val="0"/>
          <w:numId w:val="106"/>
        </w:numPr>
        <w:tabs>
          <w:tab w:val="clear" w:pos="720"/>
          <w:tab w:val="num" w:pos="360"/>
        </w:tabs>
        <w:ind w:left="360"/>
        <w:jc w:val="both"/>
        <w:rPr>
          <w:rFonts w:ascii="Aptos" w:hAnsi="Aptos" w:cs="Calibri"/>
          <w:bCs/>
          <w:sz w:val="22"/>
          <w:szCs w:val="22"/>
        </w:rPr>
      </w:pPr>
      <w:r w:rsidRPr="001025C3">
        <w:rPr>
          <w:rFonts w:ascii="Aptos" w:hAnsi="Aptos" w:cs="Calibri"/>
          <w:bCs/>
          <w:sz w:val="22"/>
          <w:szCs w:val="22"/>
          <w:lang w:val="cy-GB"/>
        </w:rPr>
        <w:t>Ystyried a chymeradwyo cyllid ac arfarniadau o opsiynau prosiectau (a gwneud argymhellion i Fwrdd Strategol y Comisiynydd ar gyfer cymeradwyo prosiectau mawr)</w:t>
      </w:r>
    </w:p>
    <w:p w14:paraId="5CBB66E2" w14:textId="77777777" w:rsidR="004C5309" w:rsidRPr="001025C3" w:rsidRDefault="004C5309" w:rsidP="008B25F0">
      <w:pPr>
        <w:pStyle w:val="Header"/>
        <w:jc w:val="both"/>
        <w:rPr>
          <w:rFonts w:ascii="Aptos" w:hAnsi="Aptos" w:cs="Calibri"/>
          <w:bCs/>
          <w:sz w:val="22"/>
          <w:szCs w:val="22"/>
        </w:rPr>
      </w:pPr>
    </w:p>
    <w:p w14:paraId="1C66C39F" w14:textId="77777777" w:rsidR="004C5309" w:rsidRPr="001025C3" w:rsidRDefault="00C1269C" w:rsidP="002C2481">
      <w:pPr>
        <w:numPr>
          <w:ilvl w:val="0"/>
          <w:numId w:val="106"/>
        </w:numPr>
        <w:tabs>
          <w:tab w:val="clear" w:pos="720"/>
          <w:tab w:val="num" w:pos="360"/>
        </w:tabs>
        <w:ind w:left="360"/>
        <w:jc w:val="both"/>
        <w:rPr>
          <w:rFonts w:ascii="Aptos" w:hAnsi="Aptos" w:cs="Calibri"/>
          <w:b/>
          <w:sz w:val="22"/>
          <w:szCs w:val="22"/>
        </w:rPr>
      </w:pPr>
      <w:r w:rsidRPr="001025C3">
        <w:rPr>
          <w:rFonts w:ascii="Aptos" w:hAnsi="Aptos" w:cs="Calibri"/>
          <w:bCs/>
          <w:sz w:val="22"/>
          <w:szCs w:val="22"/>
          <w:lang w:val="cy-GB"/>
        </w:rPr>
        <w:t>Cael adroddiadau ariannol ar gostau cynnal a chadw a chyfleustodau.</w:t>
      </w:r>
    </w:p>
    <w:p w14:paraId="2D6B643C" w14:textId="77777777" w:rsidR="004C5309" w:rsidRPr="001025C3" w:rsidRDefault="004C5309" w:rsidP="008B25F0">
      <w:pPr>
        <w:jc w:val="both"/>
        <w:rPr>
          <w:rFonts w:ascii="Aptos" w:hAnsi="Aptos" w:cs="Calibri"/>
          <w:sz w:val="22"/>
          <w:szCs w:val="22"/>
        </w:rPr>
      </w:pPr>
    </w:p>
    <w:p w14:paraId="0BF1117D" w14:textId="77777777" w:rsidR="004C5309" w:rsidRPr="001025C3" w:rsidRDefault="004C5309" w:rsidP="008B25F0">
      <w:pPr>
        <w:jc w:val="both"/>
        <w:rPr>
          <w:rFonts w:ascii="Aptos" w:hAnsi="Aptos" w:cs="Calibri"/>
          <w:sz w:val="22"/>
          <w:szCs w:val="22"/>
        </w:rPr>
      </w:pPr>
    </w:p>
    <w:p w14:paraId="3A38AB06" w14:textId="77777777" w:rsidR="004C5309" w:rsidRPr="001025C3" w:rsidRDefault="00C1269C" w:rsidP="008B25F0">
      <w:pPr>
        <w:jc w:val="both"/>
        <w:rPr>
          <w:rFonts w:ascii="Aptos" w:hAnsi="Aptos" w:cs="Calibri"/>
          <w:b/>
          <w:sz w:val="22"/>
          <w:szCs w:val="22"/>
        </w:rPr>
      </w:pPr>
      <w:r w:rsidRPr="001025C3">
        <w:rPr>
          <w:rFonts w:ascii="Aptos" w:hAnsi="Aptos" w:cs="Calibri"/>
          <w:b/>
          <w:bCs/>
          <w:sz w:val="22"/>
          <w:szCs w:val="22"/>
          <w:lang w:val="cy-GB"/>
        </w:rPr>
        <w:t xml:space="preserve">Amlder: </w:t>
      </w:r>
    </w:p>
    <w:p w14:paraId="2B05CB04" w14:textId="77777777" w:rsidR="004C5309" w:rsidRPr="001025C3" w:rsidRDefault="004C5309" w:rsidP="008B25F0">
      <w:pPr>
        <w:jc w:val="both"/>
        <w:rPr>
          <w:rFonts w:ascii="Aptos" w:hAnsi="Aptos" w:cs="Calibri"/>
          <w:b/>
          <w:sz w:val="22"/>
          <w:szCs w:val="22"/>
        </w:rPr>
      </w:pPr>
    </w:p>
    <w:p w14:paraId="184A1705" w14:textId="77777777" w:rsidR="004C5309" w:rsidRPr="001025C3" w:rsidRDefault="00C1269C" w:rsidP="008B25F0">
      <w:pPr>
        <w:jc w:val="both"/>
        <w:rPr>
          <w:rFonts w:ascii="Aptos" w:hAnsi="Aptos" w:cs="Calibri"/>
          <w:sz w:val="22"/>
          <w:szCs w:val="22"/>
        </w:rPr>
      </w:pPr>
      <w:r w:rsidRPr="001025C3">
        <w:rPr>
          <w:rFonts w:ascii="Aptos" w:hAnsi="Aptos" w:cs="Calibri"/>
          <w:sz w:val="22"/>
          <w:szCs w:val="22"/>
          <w:lang w:val="cy-GB"/>
        </w:rPr>
        <w:t>Bob chwarter</w:t>
      </w:r>
    </w:p>
    <w:p w14:paraId="6D61E7FD" w14:textId="77777777" w:rsidR="004C5309" w:rsidRPr="001025C3" w:rsidRDefault="004C5309" w:rsidP="008B25F0">
      <w:pPr>
        <w:jc w:val="both"/>
        <w:rPr>
          <w:rFonts w:ascii="Aptos" w:hAnsi="Aptos" w:cs="Calibri"/>
          <w:sz w:val="22"/>
          <w:szCs w:val="22"/>
        </w:rPr>
      </w:pPr>
    </w:p>
    <w:p w14:paraId="600DD88F" w14:textId="77777777" w:rsidR="004C5309" w:rsidRPr="001025C3" w:rsidRDefault="00C1269C" w:rsidP="008B25F0">
      <w:pPr>
        <w:jc w:val="both"/>
        <w:rPr>
          <w:rFonts w:ascii="Aptos" w:hAnsi="Aptos" w:cs="Calibri"/>
          <w:b/>
          <w:sz w:val="22"/>
          <w:szCs w:val="22"/>
        </w:rPr>
      </w:pPr>
      <w:r w:rsidRPr="001025C3">
        <w:rPr>
          <w:rFonts w:ascii="Aptos" w:hAnsi="Aptos" w:cs="Calibri"/>
          <w:b/>
          <w:bCs/>
          <w:sz w:val="22"/>
          <w:szCs w:val="22"/>
          <w:lang w:val="cy-GB"/>
        </w:rPr>
        <w:t xml:space="preserve">Adrodd: </w:t>
      </w:r>
    </w:p>
    <w:p w14:paraId="0E39C556" w14:textId="77777777" w:rsidR="004C5309" w:rsidRPr="001025C3" w:rsidRDefault="004C5309" w:rsidP="008B25F0">
      <w:pPr>
        <w:jc w:val="both"/>
        <w:rPr>
          <w:rFonts w:ascii="Aptos" w:hAnsi="Aptos" w:cs="Calibri"/>
          <w:b/>
          <w:sz w:val="22"/>
          <w:szCs w:val="22"/>
        </w:rPr>
      </w:pPr>
    </w:p>
    <w:p w14:paraId="5954307C" w14:textId="77777777" w:rsidR="004C5309" w:rsidRPr="001025C3" w:rsidRDefault="00C1269C" w:rsidP="008B25F0">
      <w:pPr>
        <w:jc w:val="both"/>
        <w:rPr>
          <w:rFonts w:ascii="Aptos" w:hAnsi="Aptos" w:cs="Calibri"/>
          <w:bCs/>
          <w:sz w:val="22"/>
          <w:szCs w:val="22"/>
        </w:rPr>
      </w:pPr>
      <w:r w:rsidRPr="001025C3">
        <w:rPr>
          <w:rFonts w:ascii="Aptos" w:hAnsi="Aptos" w:cs="Calibri"/>
          <w:bCs/>
          <w:sz w:val="22"/>
          <w:szCs w:val="22"/>
          <w:lang w:val="cy-GB"/>
        </w:rPr>
        <w:t>Bydd y Bwrdd yn atebol i Fwrdd Strategol y Comisiynydd.</w:t>
      </w:r>
    </w:p>
    <w:p w14:paraId="0DD4E063" w14:textId="77777777" w:rsidR="007D240A" w:rsidRPr="001025C3" w:rsidRDefault="007D240A" w:rsidP="008B25F0">
      <w:pPr>
        <w:jc w:val="both"/>
        <w:rPr>
          <w:rFonts w:ascii="Aptos" w:hAnsi="Aptos" w:cs="Calibri"/>
          <w:bCs/>
          <w:sz w:val="22"/>
          <w:szCs w:val="22"/>
        </w:rPr>
      </w:pPr>
    </w:p>
    <w:p w14:paraId="3AB0F98D" w14:textId="77777777" w:rsidR="007D240A" w:rsidRPr="001025C3" w:rsidRDefault="00C1269C" w:rsidP="008B25F0">
      <w:pPr>
        <w:jc w:val="both"/>
        <w:rPr>
          <w:rFonts w:ascii="Aptos" w:hAnsi="Aptos" w:cs="Calibri"/>
          <w:b/>
          <w:bCs/>
          <w:sz w:val="22"/>
          <w:szCs w:val="22"/>
        </w:rPr>
      </w:pPr>
      <w:r w:rsidRPr="001025C3">
        <w:rPr>
          <w:rFonts w:ascii="Aptos" w:hAnsi="Aptos" w:cs="Calibri"/>
          <w:bCs/>
          <w:sz w:val="22"/>
          <w:szCs w:val="22"/>
          <w:lang w:val="cy-GB"/>
        </w:rPr>
        <w:br w:type="page"/>
      </w:r>
      <w:r w:rsidRPr="001025C3">
        <w:rPr>
          <w:rFonts w:ascii="Aptos" w:hAnsi="Aptos" w:cs="Calibri"/>
          <w:bCs/>
          <w:sz w:val="22"/>
          <w:szCs w:val="22"/>
          <w:lang w:val="cy-GB"/>
        </w:rPr>
        <w:lastRenderedPageBreak/>
        <w:t xml:space="preserve">8. </w:t>
      </w:r>
      <w:r w:rsidRPr="001025C3">
        <w:rPr>
          <w:rFonts w:ascii="Aptos" w:hAnsi="Aptos" w:cs="Calibri"/>
          <w:b/>
          <w:bCs/>
          <w:sz w:val="22"/>
          <w:szCs w:val="22"/>
          <w:lang w:val="cy-GB"/>
        </w:rPr>
        <w:t>BWRDD ADNODDAU</w:t>
      </w:r>
    </w:p>
    <w:p w14:paraId="326269EB" w14:textId="77777777" w:rsidR="007D240A" w:rsidRPr="001025C3" w:rsidRDefault="007D240A" w:rsidP="008B25F0">
      <w:pPr>
        <w:jc w:val="both"/>
        <w:rPr>
          <w:rFonts w:ascii="Aptos" w:hAnsi="Aptos" w:cs="Calibri"/>
          <w:b/>
          <w:bCs/>
          <w:sz w:val="22"/>
          <w:szCs w:val="22"/>
        </w:rPr>
      </w:pPr>
    </w:p>
    <w:p w14:paraId="04863218" w14:textId="77777777" w:rsidR="007D240A" w:rsidRPr="001025C3" w:rsidRDefault="00C1269C" w:rsidP="007D240A">
      <w:pPr>
        <w:jc w:val="both"/>
        <w:rPr>
          <w:rFonts w:ascii="Aptos" w:hAnsi="Aptos"/>
          <w:b/>
          <w:sz w:val="22"/>
          <w:szCs w:val="22"/>
          <w:u w:val="single"/>
        </w:rPr>
      </w:pPr>
      <w:r w:rsidRPr="001025C3">
        <w:rPr>
          <w:rFonts w:ascii="Aptos" w:hAnsi="Aptos"/>
          <w:b/>
          <w:bCs/>
          <w:sz w:val="22"/>
          <w:szCs w:val="22"/>
          <w:u w:val="single"/>
          <w:lang w:val="cy-GB"/>
        </w:rPr>
        <w:t>Diben:</w:t>
      </w:r>
      <w:r w:rsidRPr="001025C3">
        <w:rPr>
          <w:rFonts w:ascii="Aptos" w:hAnsi="Aptos"/>
          <w:sz w:val="22"/>
          <w:szCs w:val="22"/>
          <w:lang w:val="cy-GB"/>
        </w:rPr>
        <w:t xml:space="preserve"> </w:t>
      </w:r>
    </w:p>
    <w:p w14:paraId="2B3C6E67" w14:textId="77777777" w:rsidR="007D240A" w:rsidRPr="001025C3" w:rsidRDefault="00C1269C" w:rsidP="007D240A">
      <w:pPr>
        <w:jc w:val="both"/>
        <w:rPr>
          <w:rFonts w:ascii="Aptos" w:hAnsi="Aptos"/>
          <w:sz w:val="22"/>
          <w:szCs w:val="22"/>
        </w:rPr>
      </w:pPr>
      <w:r w:rsidRPr="001025C3">
        <w:rPr>
          <w:rFonts w:ascii="Aptos" w:hAnsi="Aptos"/>
          <w:sz w:val="22"/>
          <w:szCs w:val="22"/>
          <w:lang w:val="cy-GB"/>
        </w:rPr>
        <w:t>Sicrhau tryloywder o ran Adnoddau'r Comisiynydd ac y creffir arnynt yn briodol er mwyn cadarnhau cydymffurfiaeth a gwerth am arian o'r holl adnoddau a ddefnyddiwyd.</w:t>
      </w:r>
    </w:p>
    <w:p w14:paraId="48643B49" w14:textId="77777777" w:rsidR="007D240A" w:rsidRPr="001025C3" w:rsidRDefault="007D240A" w:rsidP="007D240A">
      <w:pPr>
        <w:jc w:val="both"/>
        <w:rPr>
          <w:rFonts w:ascii="Aptos" w:hAnsi="Aptos"/>
          <w:sz w:val="22"/>
          <w:szCs w:val="22"/>
          <w:u w:val="single"/>
        </w:rPr>
      </w:pPr>
    </w:p>
    <w:p w14:paraId="48433F81" w14:textId="77777777" w:rsidR="007D240A" w:rsidRPr="001025C3" w:rsidRDefault="00C1269C" w:rsidP="007D240A">
      <w:pPr>
        <w:jc w:val="both"/>
        <w:rPr>
          <w:rFonts w:ascii="Aptos" w:hAnsi="Aptos"/>
          <w:b/>
          <w:sz w:val="22"/>
          <w:szCs w:val="22"/>
          <w:u w:val="single"/>
        </w:rPr>
      </w:pPr>
      <w:r w:rsidRPr="001025C3">
        <w:rPr>
          <w:rFonts w:ascii="Aptos" w:hAnsi="Aptos"/>
          <w:b/>
          <w:bCs/>
          <w:sz w:val="22"/>
          <w:szCs w:val="22"/>
          <w:u w:val="single"/>
          <w:lang w:val="cy-GB"/>
        </w:rPr>
        <w:t>Y rhai a fydd yn bresennol yng nghyfarfodydd y Bwrdd:</w:t>
      </w:r>
      <w:r w:rsidRPr="001025C3">
        <w:rPr>
          <w:rFonts w:ascii="Aptos" w:hAnsi="Aptos"/>
          <w:sz w:val="22"/>
          <w:szCs w:val="22"/>
          <w:lang w:val="cy-GB"/>
        </w:rPr>
        <w:t xml:space="preserve"> </w:t>
      </w:r>
    </w:p>
    <w:p w14:paraId="56E8057D" w14:textId="77777777" w:rsidR="007D240A" w:rsidRPr="001025C3" w:rsidRDefault="00C1269C" w:rsidP="002C2481">
      <w:pPr>
        <w:numPr>
          <w:ilvl w:val="0"/>
          <w:numId w:val="110"/>
        </w:numPr>
        <w:jc w:val="both"/>
        <w:rPr>
          <w:rFonts w:ascii="Aptos" w:hAnsi="Aptos"/>
          <w:sz w:val="22"/>
          <w:szCs w:val="22"/>
        </w:rPr>
      </w:pPr>
      <w:r w:rsidRPr="001025C3">
        <w:rPr>
          <w:rFonts w:ascii="Aptos" w:hAnsi="Aptos"/>
          <w:sz w:val="22"/>
          <w:szCs w:val="22"/>
          <w:lang w:val="cy-GB"/>
        </w:rPr>
        <w:t>Trysorydd</w:t>
      </w:r>
    </w:p>
    <w:p w14:paraId="1E276D25" w14:textId="77777777" w:rsidR="007D240A" w:rsidRPr="001025C3" w:rsidRDefault="00C1269C" w:rsidP="002C2481">
      <w:pPr>
        <w:numPr>
          <w:ilvl w:val="0"/>
          <w:numId w:val="110"/>
        </w:numPr>
        <w:jc w:val="both"/>
        <w:rPr>
          <w:rFonts w:ascii="Aptos" w:hAnsi="Aptos"/>
          <w:sz w:val="22"/>
          <w:szCs w:val="22"/>
        </w:rPr>
      </w:pPr>
      <w:r w:rsidRPr="001025C3">
        <w:rPr>
          <w:rFonts w:ascii="Aptos" w:hAnsi="Aptos"/>
          <w:sz w:val="22"/>
          <w:szCs w:val="22"/>
          <w:lang w:val="cy-GB"/>
        </w:rPr>
        <w:t>Prif Swyddog Cyllid (y Prif Gwnstabl)</w:t>
      </w:r>
    </w:p>
    <w:p w14:paraId="6992EB06" w14:textId="77777777" w:rsidR="007D240A" w:rsidRPr="001025C3" w:rsidRDefault="00C1269C" w:rsidP="002C2481">
      <w:pPr>
        <w:numPr>
          <w:ilvl w:val="0"/>
          <w:numId w:val="110"/>
        </w:numPr>
        <w:jc w:val="both"/>
        <w:rPr>
          <w:rFonts w:ascii="Aptos" w:hAnsi="Aptos"/>
          <w:sz w:val="22"/>
          <w:szCs w:val="22"/>
        </w:rPr>
      </w:pPr>
      <w:r w:rsidRPr="001025C3">
        <w:rPr>
          <w:rFonts w:ascii="Aptos" w:hAnsi="Aptos"/>
          <w:sz w:val="22"/>
          <w:szCs w:val="22"/>
          <w:lang w:val="cy-GB"/>
        </w:rPr>
        <w:t>Cyfarwyddwr Cynorthwyol, Pennaeth Cyllid Corfforaethol</w:t>
      </w:r>
    </w:p>
    <w:p w14:paraId="444F2311" w14:textId="77777777" w:rsidR="007D240A" w:rsidRPr="001025C3" w:rsidRDefault="00C1269C" w:rsidP="002C2481">
      <w:pPr>
        <w:numPr>
          <w:ilvl w:val="0"/>
          <w:numId w:val="110"/>
        </w:numPr>
        <w:jc w:val="both"/>
        <w:rPr>
          <w:rFonts w:ascii="Aptos" w:hAnsi="Aptos" w:cs="Calibri"/>
          <w:sz w:val="22"/>
          <w:szCs w:val="22"/>
        </w:rPr>
      </w:pPr>
      <w:r w:rsidRPr="001025C3">
        <w:rPr>
          <w:rFonts w:ascii="Aptos" w:hAnsi="Aptos" w:cs="Calibri"/>
          <w:sz w:val="22"/>
          <w:szCs w:val="22"/>
          <w:lang w:val="cy-GB"/>
        </w:rPr>
        <w:t>Y cyfryw aelodau eraill ag y gall y Comisiynydd a'r Prif Gwnstabl gytuno arnynt, ynghyd ag unigolion y mae angen eu harbenigedd er mwyn llywio prosesau gwneud penderfyniadau'r Bwrdd.</w:t>
      </w:r>
    </w:p>
    <w:p w14:paraId="2B010D82" w14:textId="77777777" w:rsidR="007D240A" w:rsidRPr="001025C3" w:rsidRDefault="007D240A" w:rsidP="007D240A">
      <w:pPr>
        <w:jc w:val="both"/>
        <w:rPr>
          <w:rFonts w:ascii="Aptos" w:hAnsi="Aptos"/>
          <w:sz w:val="22"/>
          <w:szCs w:val="22"/>
          <w:u w:val="single"/>
        </w:rPr>
      </w:pPr>
    </w:p>
    <w:p w14:paraId="626FEEE5" w14:textId="77777777" w:rsidR="007D240A" w:rsidRPr="001025C3" w:rsidRDefault="00C1269C" w:rsidP="007D240A">
      <w:pPr>
        <w:jc w:val="both"/>
        <w:rPr>
          <w:rFonts w:ascii="Aptos" w:hAnsi="Aptos"/>
          <w:sz w:val="22"/>
          <w:szCs w:val="22"/>
        </w:rPr>
      </w:pPr>
      <w:r w:rsidRPr="001025C3">
        <w:rPr>
          <w:rFonts w:ascii="Aptos" w:hAnsi="Aptos"/>
          <w:sz w:val="22"/>
          <w:szCs w:val="22"/>
          <w:lang w:val="cy-GB"/>
        </w:rPr>
        <w:t xml:space="preserve">Amlder: </w:t>
      </w:r>
      <w:r w:rsidRPr="001025C3">
        <w:rPr>
          <w:rFonts w:ascii="Aptos" w:hAnsi="Aptos"/>
          <w:sz w:val="22"/>
          <w:szCs w:val="22"/>
          <w:lang w:val="cy-GB"/>
        </w:rPr>
        <w:tab/>
        <w:t xml:space="preserve">Bob mis  </w:t>
      </w:r>
    </w:p>
    <w:p w14:paraId="7B2CA9A5" w14:textId="77777777" w:rsidR="007D240A" w:rsidRPr="001025C3" w:rsidRDefault="007D240A" w:rsidP="007D240A">
      <w:pPr>
        <w:jc w:val="both"/>
        <w:rPr>
          <w:rFonts w:ascii="Aptos" w:hAnsi="Aptos"/>
          <w:sz w:val="22"/>
          <w:szCs w:val="22"/>
        </w:rPr>
      </w:pPr>
    </w:p>
    <w:p w14:paraId="7B7512B4" w14:textId="77777777" w:rsidR="007D240A" w:rsidRPr="001025C3" w:rsidRDefault="007D240A" w:rsidP="007D240A">
      <w:pPr>
        <w:jc w:val="both"/>
        <w:rPr>
          <w:rFonts w:ascii="Aptos" w:hAnsi="Aptos"/>
          <w:b/>
          <w:sz w:val="22"/>
          <w:szCs w:val="22"/>
          <w:u w:val="single"/>
        </w:rPr>
      </w:pPr>
    </w:p>
    <w:p w14:paraId="555B75A8" w14:textId="77777777" w:rsidR="007D240A" w:rsidRPr="001025C3" w:rsidRDefault="00C1269C" w:rsidP="007D240A">
      <w:pPr>
        <w:jc w:val="both"/>
        <w:rPr>
          <w:rFonts w:ascii="Aptos" w:hAnsi="Aptos"/>
          <w:b/>
          <w:sz w:val="22"/>
          <w:szCs w:val="22"/>
          <w:u w:val="single"/>
        </w:rPr>
      </w:pPr>
      <w:r w:rsidRPr="001025C3">
        <w:rPr>
          <w:rFonts w:ascii="Aptos" w:hAnsi="Aptos"/>
          <w:b/>
          <w:bCs/>
          <w:sz w:val="22"/>
          <w:szCs w:val="22"/>
          <w:u w:val="single"/>
          <w:lang w:val="cy-GB"/>
        </w:rPr>
        <w:t xml:space="preserve">CYLCH GORCHWYL: </w:t>
      </w:r>
    </w:p>
    <w:p w14:paraId="30BD8805" w14:textId="77777777" w:rsidR="007D240A" w:rsidRPr="001025C3" w:rsidRDefault="00C1269C" w:rsidP="007D240A">
      <w:pPr>
        <w:spacing w:line="276" w:lineRule="auto"/>
        <w:jc w:val="both"/>
        <w:rPr>
          <w:rFonts w:ascii="Aptos" w:hAnsi="Aptos"/>
          <w:sz w:val="22"/>
          <w:szCs w:val="22"/>
        </w:rPr>
      </w:pPr>
      <w:r w:rsidRPr="001025C3">
        <w:rPr>
          <w:rFonts w:ascii="Aptos" w:hAnsi="Aptos"/>
          <w:sz w:val="22"/>
          <w:szCs w:val="22"/>
          <w:lang w:val="cy-GB"/>
        </w:rPr>
        <w:t>Rheolaeth Ariannol</w:t>
      </w:r>
    </w:p>
    <w:p w14:paraId="7218076C"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cyfrifon rheoli lefel uchel sy'n cwmpasu'r Heddlu a'r Comisiynydd</w:t>
      </w:r>
    </w:p>
    <w:p w14:paraId="1EE1B1BF"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cyllidebau blynyddol drafft a phrosesau cyfrifo cyn iddynt gael eu cyflwyno'n derfynol i Banel yr Heddlu a Throseddu</w:t>
      </w:r>
    </w:p>
    <w:p w14:paraId="536CBB6F"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adroddiad blynyddol yr Archwilwyr Allanol</w:t>
      </w:r>
    </w:p>
    <w:p w14:paraId="0D5F835E"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adroddiadau cynnydd ar raglenni effeithlonrwydd a Dangosyddion Perfformiad Allweddol (DPAau) cysylltiedig</w:t>
      </w:r>
    </w:p>
    <w:p w14:paraId="243F7229"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data meincnodi priodol a rheolaidd ar feysydd ariannol a meysydd cysylltiedig eraill</w:t>
      </w:r>
    </w:p>
    <w:p w14:paraId="310B4D89"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adroddiadau ar falansau cronfeydd wrth gefn gwirioneddol a rhagamcanol</w:t>
      </w:r>
    </w:p>
    <w:p w14:paraId="19AA54EB"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adroddiadau ar y Strategaeth Gaffael ac adroddiadau ar berfformiad</w:t>
      </w:r>
    </w:p>
    <w:p w14:paraId="36886E2C" w14:textId="77777777" w:rsidR="007D240A" w:rsidRPr="001025C3" w:rsidRDefault="00C1269C" w:rsidP="007D240A">
      <w:pPr>
        <w:spacing w:line="276" w:lineRule="auto"/>
        <w:jc w:val="both"/>
        <w:rPr>
          <w:rFonts w:ascii="Aptos" w:hAnsi="Aptos"/>
          <w:sz w:val="22"/>
          <w:szCs w:val="22"/>
        </w:rPr>
      </w:pPr>
      <w:r w:rsidRPr="001025C3">
        <w:rPr>
          <w:rFonts w:ascii="Aptos" w:hAnsi="Aptos"/>
          <w:sz w:val="22"/>
          <w:szCs w:val="22"/>
          <w:lang w:val="cy-GB"/>
        </w:rPr>
        <w:t>Rheoli Trysorlys</w:t>
      </w:r>
    </w:p>
    <w:p w14:paraId="2AF76DAB"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Cymeradwyo'r Strategaeth Rheoli Trysorlys</w:t>
      </w:r>
    </w:p>
    <w:p w14:paraId="7137113C"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rhagamcanion lefel uchel o lif arian parod</w:t>
      </w:r>
    </w:p>
    <w:p w14:paraId="689D1C03"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dadansoddiad o berfformiad buddsoddiadau gyda meini prawf perfformiad priodol</w:t>
      </w:r>
    </w:p>
    <w:p w14:paraId="6E488A9C" w14:textId="77777777" w:rsidR="007D240A" w:rsidRPr="001025C3" w:rsidRDefault="00C1269C" w:rsidP="002C2481">
      <w:pPr>
        <w:pStyle w:val="ListParagraph"/>
        <w:numPr>
          <w:ilvl w:val="0"/>
          <w:numId w:val="109"/>
        </w:numPr>
        <w:spacing w:after="160"/>
        <w:jc w:val="both"/>
        <w:rPr>
          <w:rFonts w:ascii="Aptos" w:hAnsi="Aptos"/>
          <w:sz w:val="22"/>
        </w:rPr>
      </w:pPr>
      <w:r w:rsidRPr="001025C3">
        <w:rPr>
          <w:rFonts w:ascii="Aptos" w:hAnsi="Aptos"/>
          <w:sz w:val="22"/>
          <w:lang w:val="cy-GB"/>
        </w:rPr>
        <w:t>Cael dadansoddiad o gyllidebau cyfalaf, y ffordd y cânt eu cyllido a lefelau benthyca nawr ac yn y dyfodol</w:t>
      </w:r>
    </w:p>
    <w:p w14:paraId="6FFA759C" w14:textId="77777777" w:rsidR="007D240A" w:rsidRPr="001025C3" w:rsidRDefault="007D240A" w:rsidP="007D240A">
      <w:pPr>
        <w:spacing w:line="276" w:lineRule="auto"/>
        <w:jc w:val="both"/>
        <w:rPr>
          <w:rFonts w:ascii="Aptos" w:hAnsi="Aptos"/>
        </w:rPr>
      </w:pPr>
    </w:p>
    <w:p w14:paraId="767ED416" w14:textId="77777777" w:rsidR="007D240A" w:rsidRPr="001025C3" w:rsidRDefault="007D240A" w:rsidP="007D240A">
      <w:pPr>
        <w:pStyle w:val="ListParagraph"/>
        <w:jc w:val="both"/>
        <w:rPr>
          <w:rFonts w:ascii="Aptos" w:hAnsi="Aptos"/>
        </w:rPr>
      </w:pPr>
    </w:p>
    <w:p w14:paraId="7A9B37EA" w14:textId="77777777" w:rsidR="007D240A" w:rsidRPr="001025C3" w:rsidRDefault="007D240A" w:rsidP="007D240A">
      <w:pPr>
        <w:spacing w:line="276" w:lineRule="auto"/>
        <w:jc w:val="both"/>
        <w:rPr>
          <w:rFonts w:ascii="Aptos" w:hAnsi="Aptos" w:cs="Calibri"/>
          <w:b/>
          <w:bCs/>
          <w:sz w:val="22"/>
          <w:szCs w:val="22"/>
        </w:rPr>
      </w:pPr>
    </w:p>
    <w:p w14:paraId="2FBD09D0" w14:textId="77777777" w:rsidR="004C5309" w:rsidRPr="001025C3" w:rsidRDefault="00C1269C" w:rsidP="007D240A">
      <w:pPr>
        <w:jc w:val="both"/>
        <w:rPr>
          <w:rFonts w:ascii="Aptos" w:hAnsi="Aptos" w:cs="Calibri"/>
          <w:bCs/>
          <w:sz w:val="22"/>
          <w:szCs w:val="22"/>
        </w:rPr>
      </w:pPr>
      <w:r w:rsidRPr="001025C3">
        <w:rPr>
          <w:rFonts w:ascii="Aptos" w:hAnsi="Aptos" w:cs="Calibri"/>
          <w:bCs/>
          <w:sz w:val="22"/>
          <w:szCs w:val="22"/>
          <w:lang w:val="cy-GB"/>
        </w:rPr>
        <w:br w:type="page"/>
      </w:r>
    </w:p>
    <w:p w14:paraId="022E4982" w14:textId="77777777" w:rsidR="004C5309" w:rsidRPr="001025C3" w:rsidRDefault="00C1269C" w:rsidP="007D240A">
      <w:pPr>
        <w:jc w:val="both"/>
        <w:rPr>
          <w:rFonts w:ascii="Aptos" w:hAnsi="Aptos" w:cs="Calibri"/>
          <w:bCs/>
          <w:sz w:val="22"/>
          <w:szCs w:val="22"/>
          <w:u w:val="single"/>
        </w:rPr>
      </w:pPr>
      <w:r w:rsidRPr="001025C3">
        <w:rPr>
          <w:rFonts w:ascii="Aptos" w:hAnsi="Aptos" w:cs="Calibri"/>
          <w:bCs/>
          <w:sz w:val="22"/>
          <w:szCs w:val="22"/>
          <w:u w:val="single"/>
          <w:lang w:val="cy-GB"/>
        </w:rPr>
        <w:lastRenderedPageBreak/>
        <w:t xml:space="preserve">9.  </w:t>
      </w:r>
      <w:r w:rsidRPr="001025C3">
        <w:rPr>
          <w:rFonts w:ascii="Aptos" w:hAnsi="Aptos" w:cs="Calibri"/>
          <w:b/>
          <w:bCs/>
          <w:sz w:val="22"/>
          <w:szCs w:val="22"/>
          <w:u w:val="single"/>
          <w:lang w:val="cy-GB"/>
        </w:rPr>
        <w:t>CYD-BWYLLGOR MOESEG ANNIBYNNOL:</w:t>
      </w:r>
      <w:r w:rsidRPr="001025C3">
        <w:rPr>
          <w:rFonts w:ascii="Aptos" w:hAnsi="Aptos" w:cs="Calibri"/>
          <w:bCs/>
          <w:sz w:val="22"/>
          <w:szCs w:val="22"/>
          <w:u w:val="single"/>
          <w:lang w:val="cy-GB"/>
        </w:rPr>
        <w:t xml:space="preserve"> </w:t>
      </w:r>
    </w:p>
    <w:p w14:paraId="44C6A4A4" w14:textId="77777777" w:rsidR="004C5309" w:rsidRPr="001025C3" w:rsidRDefault="004C5309" w:rsidP="007D240A">
      <w:pPr>
        <w:jc w:val="both"/>
        <w:rPr>
          <w:rFonts w:ascii="Aptos" w:hAnsi="Aptos" w:cs="Calibri"/>
          <w:bCs/>
          <w:sz w:val="22"/>
          <w:szCs w:val="22"/>
          <w:u w:val="single"/>
        </w:rPr>
      </w:pPr>
    </w:p>
    <w:p w14:paraId="13A70C10" w14:textId="77777777" w:rsidR="004C5309" w:rsidRPr="001025C3" w:rsidRDefault="00C1269C" w:rsidP="007D240A">
      <w:pPr>
        <w:jc w:val="both"/>
        <w:rPr>
          <w:rFonts w:ascii="Aptos" w:hAnsi="Aptos" w:cs="Calibri"/>
          <w:b/>
          <w:sz w:val="22"/>
          <w:szCs w:val="22"/>
          <w:u w:val="single"/>
        </w:rPr>
      </w:pPr>
      <w:r w:rsidRPr="001025C3">
        <w:rPr>
          <w:rFonts w:ascii="Aptos" w:hAnsi="Aptos" w:cs="Calibri"/>
          <w:b/>
          <w:bCs/>
          <w:sz w:val="22"/>
          <w:szCs w:val="22"/>
          <w:u w:val="single"/>
          <w:lang w:val="cy-GB"/>
        </w:rPr>
        <w:t>Diben:</w:t>
      </w:r>
      <w:r w:rsidRPr="001025C3">
        <w:rPr>
          <w:rFonts w:ascii="Aptos" w:hAnsi="Aptos" w:cs="Calibri"/>
          <w:sz w:val="22"/>
          <w:szCs w:val="22"/>
          <w:lang w:val="cy-GB"/>
        </w:rPr>
        <w:t xml:space="preserve"> </w:t>
      </w:r>
    </w:p>
    <w:p w14:paraId="0A867C2F" w14:textId="77777777" w:rsidR="004C5309" w:rsidRPr="001025C3" w:rsidRDefault="004C5309" w:rsidP="007D240A">
      <w:pPr>
        <w:jc w:val="both"/>
        <w:rPr>
          <w:rFonts w:ascii="Aptos" w:hAnsi="Aptos" w:cs="Calibri"/>
          <w:b/>
          <w:sz w:val="22"/>
          <w:szCs w:val="22"/>
          <w:u w:val="single"/>
        </w:rPr>
      </w:pPr>
    </w:p>
    <w:p w14:paraId="6456DDA8" w14:textId="77777777" w:rsidR="004C5309" w:rsidRPr="001025C3" w:rsidRDefault="00C1269C" w:rsidP="007D240A">
      <w:pPr>
        <w:jc w:val="both"/>
        <w:rPr>
          <w:rFonts w:ascii="Aptos" w:hAnsi="Aptos"/>
          <w:sz w:val="22"/>
          <w:szCs w:val="22"/>
        </w:rPr>
      </w:pPr>
      <w:r w:rsidRPr="001025C3">
        <w:rPr>
          <w:rFonts w:ascii="Aptos" w:hAnsi="Aptos"/>
          <w:sz w:val="22"/>
          <w:szCs w:val="22"/>
          <w:lang w:val="cy-GB"/>
        </w:rPr>
        <w:t xml:space="preserve">Rhoi cyngor a chymorth ynglŷn â heriau moesegol sy'n codi o faterion gweithredol, gweinyddol neu drefniadol sy'n wynebu Heddlu De Cymru. </w:t>
      </w:r>
    </w:p>
    <w:p w14:paraId="738253EA" w14:textId="77777777" w:rsidR="004C5309" w:rsidRPr="001025C3" w:rsidRDefault="004C5309" w:rsidP="007D240A">
      <w:pPr>
        <w:jc w:val="both"/>
        <w:rPr>
          <w:rFonts w:ascii="Aptos" w:hAnsi="Aptos"/>
          <w:sz w:val="22"/>
          <w:szCs w:val="22"/>
        </w:rPr>
      </w:pPr>
    </w:p>
    <w:p w14:paraId="69DA28B3" w14:textId="77777777" w:rsidR="004C5309" w:rsidRPr="001025C3" w:rsidRDefault="00C1269C" w:rsidP="00A4090C">
      <w:pPr>
        <w:pStyle w:val="PlainText"/>
        <w:jc w:val="both"/>
        <w:rPr>
          <w:rFonts w:ascii="Aptos" w:hAnsi="Aptos"/>
          <w:b/>
          <w:sz w:val="22"/>
          <w:szCs w:val="22"/>
        </w:rPr>
      </w:pPr>
      <w:r w:rsidRPr="001025C3">
        <w:rPr>
          <w:rFonts w:ascii="Aptos" w:hAnsi="Aptos"/>
          <w:b/>
          <w:bCs/>
          <w:sz w:val="22"/>
          <w:szCs w:val="22"/>
          <w:lang w:val="cy-GB"/>
        </w:rPr>
        <w:t>Cymorth Ysgrifenyddiaeth:</w:t>
      </w:r>
    </w:p>
    <w:p w14:paraId="71583C0F" w14:textId="77777777" w:rsidR="004C5309" w:rsidRPr="001025C3" w:rsidRDefault="00C1269C" w:rsidP="00903929">
      <w:pPr>
        <w:pStyle w:val="PlainText"/>
        <w:jc w:val="both"/>
        <w:rPr>
          <w:rFonts w:ascii="Aptos" w:hAnsi="Aptos"/>
          <w:sz w:val="22"/>
          <w:szCs w:val="22"/>
        </w:rPr>
      </w:pPr>
      <w:r w:rsidRPr="001025C3">
        <w:rPr>
          <w:rFonts w:ascii="Aptos" w:hAnsi="Aptos"/>
          <w:sz w:val="22"/>
          <w:szCs w:val="22"/>
          <w:lang w:val="cy-GB"/>
        </w:rPr>
        <w:t>Y Prif Weithredwr/aelodau o Swyddfa'r Comisiynydd</w:t>
      </w:r>
    </w:p>
    <w:p w14:paraId="6104EDE7" w14:textId="77777777" w:rsidR="004C5309" w:rsidRPr="001025C3" w:rsidRDefault="004C5309" w:rsidP="00903929">
      <w:pPr>
        <w:pStyle w:val="PlainText"/>
        <w:jc w:val="both"/>
        <w:rPr>
          <w:rFonts w:ascii="Aptos" w:hAnsi="Aptos"/>
          <w:sz w:val="22"/>
          <w:szCs w:val="22"/>
        </w:rPr>
      </w:pPr>
    </w:p>
    <w:p w14:paraId="1527AAD6" w14:textId="77777777" w:rsidR="004C5309" w:rsidRPr="001025C3" w:rsidRDefault="00C1269C" w:rsidP="00903929">
      <w:pPr>
        <w:pStyle w:val="PlainText"/>
        <w:jc w:val="both"/>
        <w:rPr>
          <w:rFonts w:ascii="Aptos" w:hAnsi="Aptos"/>
          <w:sz w:val="22"/>
          <w:szCs w:val="22"/>
        </w:rPr>
      </w:pPr>
      <w:r w:rsidRPr="001025C3">
        <w:rPr>
          <w:rFonts w:ascii="Aptos" w:hAnsi="Aptos"/>
          <w:b/>
          <w:bCs/>
          <w:sz w:val="22"/>
          <w:szCs w:val="22"/>
          <w:lang w:val="cy-GB"/>
        </w:rPr>
        <w:t>Aelodau:</w:t>
      </w:r>
      <w:r w:rsidRPr="001025C3">
        <w:rPr>
          <w:rFonts w:ascii="Aptos" w:hAnsi="Aptos"/>
          <w:sz w:val="22"/>
          <w:szCs w:val="22"/>
          <w:lang w:val="cy-GB"/>
        </w:rPr>
        <w:t xml:space="preserve"> </w:t>
      </w:r>
    </w:p>
    <w:p w14:paraId="2DD18725" w14:textId="77777777" w:rsidR="004C5309" w:rsidRPr="001025C3" w:rsidRDefault="00C1269C" w:rsidP="002C2481">
      <w:pPr>
        <w:pStyle w:val="PlainText"/>
        <w:numPr>
          <w:ilvl w:val="0"/>
          <w:numId w:val="84"/>
        </w:numPr>
        <w:jc w:val="both"/>
        <w:rPr>
          <w:rFonts w:ascii="Aptos" w:hAnsi="Aptos"/>
          <w:sz w:val="22"/>
          <w:szCs w:val="22"/>
        </w:rPr>
      </w:pPr>
      <w:r w:rsidRPr="001025C3">
        <w:rPr>
          <w:rFonts w:ascii="Aptos" w:hAnsi="Aptos"/>
          <w:sz w:val="22"/>
          <w:szCs w:val="22"/>
          <w:lang w:val="cy-GB"/>
        </w:rPr>
        <w:t xml:space="preserve">Aelodau annibynnol y Cyd-bwyllgor a benodwyd ar y cyd gan y Comisiynydd a'r Prif Gwnstabl. </w:t>
      </w:r>
    </w:p>
    <w:p w14:paraId="5A3A6125" w14:textId="77777777" w:rsidR="004C5309" w:rsidRPr="001025C3" w:rsidRDefault="004C5309" w:rsidP="00663714">
      <w:pPr>
        <w:pStyle w:val="PlainText"/>
        <w:jc w:val="both"/>
        <w:rPr>
          <w:rFonts w:ascii="Aptos" w:hAnsi="Aptos"/>
          <w:sz w:val="22"/>
          <w:szCs w:val="22"/>
        </w:rPr>
      </w:pPr>
    </w:p>
    <w:p w14:paraId="0CADA5F5" w14:textId="77777777" w:rsidR="004C5309" w:rsidRPr="001025C3" w:rsidRDefault="00C1269C" w:rsidP="008B25F0">
      <w:pPr>
        <w:pStyle w:val="PlainText"/>
        <w:jc w:val="both"/>
        <w:rPr>
          <w:rFonts w:ascii="Aptos" w:hAnsi="Aptos"/>
          <w:sz w:val="22"/>
          <w:szCs w:val="22"/>
        </w:rPr>
      </w:pPr>
      <w:r w:rsidRPr="001025C3">
        <w:rPr>
          <w:rFonts w:ascii="Aptos" w:hAnsi="Aptos"/>
          <w:sz w:val="22"/>
          <w:szCs w:val="22"/>
          <w:lang w:val="cy-GB"/>
        </w:rPr>
        <w:t>Ymhlith unigolion eraill a fydd yn bresennol yng nghyfarfodydd y pwyllgor mae:</w:t>
      </w:r>
    </w:p>
    <w:p w14:paraId="7CC44F7D" w14:textId="77777777" w:rsidR="00212826"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Prif Gwnstabl Cynorthwyol, Plismona Tiriogaethol</w:t>
      </w:r>
    </w:p>
    <w:p w14:paraId="122A640D" w14:textId="77777777" w:rsidR="004C5309"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Y Prif Weithredwr</w:t>
      </w:r>
    </w:p>
    <w:p w14:paraId="7F4D0117" w14:textId="77777777" w:rsidR="004C5309"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Pennaeth Gwasanaethau Cyfreithiol ar y Cyd</w:t>
      </w:r>
    </w:p>
    <w:p w14:paraId="482FBC4D" w14:textId="77777777" w:rsidR="004C5309" w:rsidRPr="001025C3" w:rsidRDefault="00C1269C" w:rsidP="002C2481">
      <w:pPr>
        <w:pStyle w:val="PlainText"/>
        <w:numPr>
          <w:ilvl w:val="0"/>
          <w:numId w:val="62"/>
        </w:numPr>
        <w:jc w:val="both"/>
        <w:rPr>
          <w:rFonts w:ascii="Aptos" w:hAnsi="Aptos"/>
          <w:sz w:val="22"/>
          <w:szCs w:val="22"/>
        </w:rPr>
      </w:pPr>
      <w:r w:rsidRPr="001025C3">
        <w:rPr>
          <w:rFonts w:ascii="Aptos" w:hAnsi="Aptos"/>
          <w:sz w:val="22"/>
          <w:szCs w:val="22"/>
          <w:lang w:val="cy-GB"/>
        </w:rPr>
        <w:t>Pennaeth Rheoli Corfforaethol.</w:t>
      </w:r>
    </w:p>
    <w:p w14:paraId="6A57B401" w14:textId="77777777" w:rsidR="00212826" w:rsidRPr="001025C3" w:rsidRDefault="00212826" w:rsidP="008B25F0">
      <w:pPr>
        <w:pStyle w:val="PlainText"/>
        <w:jc w:val="both"/>
        <w:rPr>
          <w:rFonts w:ascii="Aptos" w:hAnsi="Aptos"/>
          <w:sz w:val="22"/>
          <w:szCs w:val="22"/>
        </w:rPr>
      </w:pPr>
    </w:p>
    <w:p w14:paraId="41A188FE" w14:textId="77777777" w:rsidR="004C5309" w:rsidRPr="001025C3" w:rsidRDefault="00C1269C" w:rsidP="008B25F0">
      <w:pPr>
        <w:jc w:val="both"/>
        <w:rPr>
          <w:rFonts w:ascii="Aptos" w:hAnsi="Aptos" w:cs="Calibri"/>
          <w:b/>
          <w:sz w:val="22"/>
          <w:szCs w:val="22"/>
          <w:u w:val="single"/>
        </w:rPr>
      </w:pPr>
      <w:r w:rsidRPr="001025C3">
        <w:rPr>
          <w:rFonts w:ascii="Aptos" w:hAnsi="Aptos" w:cs="Calibri"/>
          <w:b/>
          <w:bCs/>
          <w:sz w:val="22"/>
          <w:szCs w:val="22"/>
          <w:u w:val="single"/>
          <w:lang w:val="cy-GB"/>
        </w:rPr>
        <w:t xml:space="preserve">Swyddogaethau: </w:t>
      </w:r>
    </w:p>
    <w:p w14:paraId="6D115110"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darparu pwynt cyfeirio ar gyfer cyfeirio cwestiynau moesegol a cheisiadau am arweiniad;</w:t>
      </w:r>
    </w:p>
    <w:p w14:paraId="4C5FB604"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helpu i ddehongli a chymhwyso'r Cod Moeseg a gyhoeddir gan y Coleg Plismona o bryd i'w gilydd;</w:t>
      </w:r>
    </w:p>
    <w:p w14:paraId="0ED6A42D"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darparu fforwm ar gyfer trafod risgiau moesegol sy'n dod i'r amlwg, datblygu canllawiau a helpu i ddatblygu hyfforddiant mewn perthynas ag asesu risgiau o'r fath ac ymateb iddynt;</w:t>
      </w:r>
    </w:p>
    <w:p w14:paraId="5B651B54"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darparu ail haen o gymorth mewn perthynas â phryderon sy'n ymwneud â barnau ac ymddygiad moesegol a darparu canllawiau pellach ar faterion sy'n ymwneud â gonestrwydd;</w:t>
      </w:r>
    </w:p>
    <w:p w14:paraId="50D63C35"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monitro a chraffu ar safonau moesegol, a darparu canllawiau ar weithdrefnau a phrotocolau chwythu'r chwiban;</w:t>
      </w:r>
    </w:p>
    <w:p w14:paraId="45D09D29"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cyflwyno adroddiadau i Gyfarfodydd Bwrdd Strategol y Comisiynydd Heddlu a Throseddu ac i Grŵp Aur y Prif Gwnstabl</w:t>
      </w:r>
    </w:p>
    <w:p w14:paraId="6F2A1AEA" w14:textId="77777777" w:rsidR="00212826" w:rsidRPr="001025C3" w:rsidRDefault="00C1269C" w:rsidP="002C2481">
      <w:pPr>
        <w:numPr>
          <w:ilvl w:val="0"/>
          <w:numId w:val="107"/>
        </w:numPr>
        <w:jc w:val="both"/>
        <w:rPr>
          <w:rFonts w:ascii="Aptos" w:hAnsi="Aptos"/>
          <w:sz w:val="22"/>
          <w:szCs w:val="22"/>
        </w:rPr>
      </w:pPr>
      <w:r w:rsidRPr="001025C3">
        <w:rPr>
          <w:rFonts w:ascii="Aptos" w:hAnsi="Aptos"/>
          <w:sz w:val="22"/>
          <w:szCs w:val="22"/>
          <w:lang w:val="cy-GB"/>
        </w:rPr>
        <w:t>penderfynu ar aelodaeth a chylch gorchwyl unrhyw rai o is-bwyllgorau'r Pwyllgor Moeseg Annibynnol.</w:t>
      </w:r>
    </w:p>
    <w:p w14:paraId="3D5767DD" w14:textId="77777777" w:rsidR="00212826" w:rsidRPr="001025C3" w:rsidRDefault="00212826" w:rsidP="008B25F0">
      <w:pPr>
        <w:jc w:val="both"/>
        <w:rPr>
          <w:rFonts w:ascii="Aptos" w:hAnsi="Aptos" w:cs="Calibri"/>
          <w:b/>
          <w:sz w:val="22"/>
          <w:szCs w:val="22"/>
          <w:u w:val="single"/>
        </w:rPr>
      </w:pPr>
    </w:p>
    <w:p w14:paraId="5D384FA4" w14:textId="77777777" w:rsidR="00424510" w:rsidRPr="001025C3" w:rsidRDefault="00C1269C" w:rsidP="007D240A">
      <w:pPr>
        <w:jc w:val="both"/>
        <w:rPr>
          <w:rFonts w:ascii="Aptos" w:hAnsi="Aptos"/>
          <w:b/>
          <w:sz w:val="32"/>
          <w:szCs w:val="32"/>
        </w:rPr>
      </w:pPr>
      <w:r w:rsidRPr="001025C3">
        <w:rPr>
          <w:rFonts w:ascii="Aptos" w:hAnsi="Aptos"/>
          <w:sz w:val="32"/>
          <w:szCs w:val="32"/>
          <w:lang w:val="cy-GB"/>
        </w:rPr>
        <w:br w:type="page"/>
      </w:r>
      <w:r w:rsidRPr="001025C3">
        <w:rPr>
          <w:rFonts w:ascii="Aptos" w:hAnsi="Aptos"/>
          <w:b/>
          <w:bCs/>
          <w:sz w:val="32"/>
          <w:szCs w:val="32"/>
          <w:lang w:val="cy-GB"/>
        </w:rPr>
        <w:lastRenderedPageBreak/>
        <w:t>RHAN 3c         CYNLLUN CYDSYNIO A DIRPRWYO</w:t>
      </w:r>
    </w:p>
    <w:p w14:paraId="545435EC" w14:textId="77777777" w:rsidR="00424510" w:rsidRPr="001025C3" w:rsidRDefault="00424510" w:rsidP="00424510">
      <w:pPr>
        <w:tabs>
          <w:tab w:val="left" w:pos="567"/>
        </w:tabs>
        <w:jc w:val="both"/>
        <w:rPr>
          <w:rFonts w:ascii="Aptos" w:hAnsi="Aptos"/>
          <w:sz w:val="16"/>
          <w:szCs w:val="16"/>
        </w:rPr>
      </w:pPr>
    </w:p>
    <w:p w14:paraId="3DA5756D" w14:textId="77777777" w:rsidR="00424510" w:rsidRPr="001025C3" w:rsidRDefault="00424510" w:rsidP="00424510">
      <w:pPr>
        <w:tabs>
          <w:tab w:val="left" w:pos="567"/>
        </w:tabs>
        <w:jc w:val="both"/>
        <w:rPr>
          <w:rFonts w:ascii="Aptos" w:hAnsi="Aptos"/>
          <w:sz w:val="22"/>
          <w:szCs w:val="22"/>
        </w:rPr>
      </w:pPr>
    </w:p>
    <w:p w14:paraId="0F96B682" w14:textId="77777777" w:rsidR="00424510" w:rsidRPr="001025C3" w:rsidRDefault="00C1269C" w:rsidP="00424510">
      <w:pPr>
        <w:tabs>
          <w:tab w:val="left" w:pos="567"/>
        </w:tabs>
        <w:jc w:val="both"/>
        <w:rPr>
          <w:rFonts w:ascii="Aptos" w:hAnsi="Aptos"/>
          <w:b/>
          <w:sz w:val="22"/>
          <w:szCs w:val="22"/>
          <w:u w:val="single"/>
        </w:rPr>
      </w:pPr>
      <w:r w:rsidRPr="001025C3">
        <w:rPr>
          <w:rFonts w:ascii="Aptos" w:hAnsi="Aptos"/>
          <w:sz w:val="22"/>
          <w:szCs w:val="22"/>
          <w:lang w:val="cy-GB"/>
        </w:rPr>
        <w:t>1.</w:t>
      </w:r>
      <w:r w:rsidRPr="001025C3">
        <w:rPr>
          <w:rFonts w:ascii="Aptos" w:hAnsi="Aptos"/>
          <w:sz w:val="22"/>
          <w:szCs w:val="22"/>
          <w:lang w:val="cy-GB"/>
        </w:rPr>
        <w:tab/>
      </w:r>
      <w:r w:rsidRPr="001025C3">
        <w:rPr>
          <w:rFonts w:ascii="Aptos" w:hAnsi="Aptos"/>
          <w:b/>
          <w:bCs/>
          <w:sz w:val="22"/>
          <w:szCs w:val="22"/>
          <w:u w:val="single"/>
          <w:lang w:val="cy-GB"/>
        </w:rPr>
        <w:t>CYFLWYNIAD</w:t>
      </w:r>
    </w:p>
    <w:p w14:paraId="23E45FE3" w14:textId="77777777" w:rsidR="00424510" w:rsidRPr="001025C3" w:rsidRDefault="00424510" w:rsidP="00424510">
      <w:pPr>
        <w:tabs>
          <w:tab w:val="left" w:pos="567"/>
        </w:tabs>
        <w:jc w:val="both"/>
        <w:rPr>
          <w:rFonts w:ascii="Aptos" w:hAnsi="Aptos"/>
          <w:sz w:val="16"/>
          <w:szCs w:val="16"/>
        </w:rPr>
      </w:pPr>
    </w:p>
    <w:p w14:paraId="0B3F45F5" w14:textId="77777777" w:rsidR="00424510" w:rsidRPr="001025C3" w:rsidRDefault="00C1269C" w:rsidP="00424510">
      <w:pPr>
        <w:tabs>
          <w:tab w:val="left" w:pos="567"/>
          <w:tab w:val="left" w:pos="8364"/>
        </w:tabs>
        <w:ind w:left="567" w:hanging="567"/>
        <w:jc w:val="both"/>
        <w:rPr>
          <w:rFonts w:ascii="Aptos" w:hAnsi="Aptos"/>
          <w:sz w:val="22"/>
          <w:szCs w:val="22"/>
        </w:rPr>
      </w:pPr>
      <w:r w:rsidRPr="001025C3">
        <w:rPr>
          <w:rFonts w:ascii="Aptos" w:hAnsi="Aptos"/>
          <w:b/>
          <w:bCs/>
          <w:sz w:val="22"/>
          <w:szCs w:val="22"/>
          <w:lang w:val="cy-GB"/>
        </w:rPr>
        <w:t>1.1</w:t>
      </w:r>
      <w:r w:rsidRPr="001025C3">
        <w:rPr>
          <w:rFonts w:ascii="Aptos" w:hAnsi="Aptos"/>
          <w:b/>
          <w:bCs/>
          <w:sz w:val="22"/>
          <w:szCs w:val="22"/>
          <w:lang w:val="cy-GB"/>
        </w:rPr>
        <w:tab/>
      </w:r>
      <w:r w:rsidRPr="001025C3">
        <w:rPr>
          <w:rFonts w:ascii="Aptos" w:hAnsi="Aptos"/>
          <w:sz w:val="22"/>
          <w:szCs w:val="22"/>
          <w:lang w:val="cy-GB"/>
        </w:rPr>
        <w:t>Mae adran 18 o'r Ddeddf yn caniatáu i Gomisiynydd ddirprwyo ei swyddogaethau. Fodd bynnag, gwaherddir y Comisiynydd rhag dirprwyo ei swyddogaeth(au) i'r canlynol:</w:t>
      </w:r>
    </w:p>
    <w:p w14:paraId="156B8E37"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Cwnstabl (p'un a yw yng Nghymru a Lloegr ai peidio)</w:t>
      </w:r>
      <w:r w:rsidRPr="001025C3">
        <w:rPr>
          <w:rStyle w:val="FootnoteReference"/>
          <w:rFonts w:ascii="Aptos" w:hAnsi="Aptos"/>
          <w:sz w:val="22"/>
          <w:szCs w:val="22"/>
        </w:rPr>
        <w:footnoteReference w:id="21"/>
      </w:r>
    </w:p>
    <w:p w14:paraId="5A3B8F06"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Comisiynydd heddlu a throseddu arall</w:t>
      </w:r>
    </w:p>
    <w:p w14:paraId="39EAB81D"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Swyddfa'r Maer ar gyfer Plismona a Throseddu</w:t>
      </w:r>
    </w:p>
    <w:p w14:paraId="7CA60FB1"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Y Dirprwy Faer Plismona a Throseddu</w:t>
      </w:r>
    </w:p>
    <w:p w14:paraId="09B4ED5E"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Maer Llundain</w:t>
      </w:r>
    </w:p>
    <w:p w14:paraId="7D02F08F"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Cyngor Cyffredin Dinas Llundain</w:t>
      </w:r>
    </w:p>
    <w:p w14:paraId="74D38DBD"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Unrhyw berson neu gorff arall sy'n cynnal heddlu</w:t>
      </w:r>
    </w:p>
    <w:p w14:paraId="72F18C29" w14:textId="77777777" w:rsidR="00424510" w:rsidRPr="001025C3" w:rsidRDefault="00C1269C"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1025C3">
        <w:rPr>
          <w:rFonts w:ascii="Aptos" w:hAnsi="Aptos"/>
          <w:sz w:val="22"/>
          <w:szCs w:val="22"/>
          <w:lang w:val="cy-GB"/>
        </w:rPr>
        <w:t>Aelod o staff unrhyw berson/corff y cyfeirir ato yn (a) i (g) uchod.</w:t>
      </w:r>
    </w:p>
    <w:p w14:paraId="379AEE84" w14:textId="77777777" w:rsidR="00424510" w:rsidRPr="001025C3" w:rsidRDefault="00424510" w:rsidP="00424510">
      <w:pPr>
        <w:tabs>
          <w:tab w:val="left" w:pos="567"/>
        </w:tabs>
        <w:rPr>
          <w:rFonts w:ascii="Aptos" w:hAnsi="Aptos"/>
          <w:sz w:val="22"/>
          <w:szCs w:val="22"/>
        </w:rPr>
      </w:pPr>
    </w:p>
    <w:p w14:paraId="4DBD0DE7"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1.2</w:t>
      </w:r>
      <w:r w:rsidRPr="001025C3">
        <w:rPr>
          <w:rFonts w:ascii="Aptos" w:hAnsi="Aptos"/>
          <w:sz w:val="22"/>
          <w:szCs w:val="22"/>
          <w:lang w:val="cy-GB"/>
        </w:rPr>
        <w:tab/>
        <w:t xml:space="preserve">Mae'r Comisiynydd hefyd yn cael ei atal rhag trefnu i unrhyw berson arall arfer unrhyw rai o'r swyddogaethau canlynol: </w:t>
      </w:r>
    </w:p>
    <w:p w14:paraId="68CB297D" w14:textId="77777777" w:rsidR="00424510" w:rsidRPr="001025C3" w:rsidRDefault="00C1269C"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Aptos" w:hAnsi="Aptos"/>
          <w:sz w:val="22"/>
          <w:szCs w:val="22"/>
        </w:rPr>
      </w:pPr>
      <w:r w:rsidRPr="001025C3">
        <w:rPr>
          <w:rFonts w:ascii="Aptos" w:hAnsi="Aptos"/>
          <w:sz w:val="22"/>
          <w:szCs w:val="22"/>
          <w:lang w:val="cy-GB"/>
        </w:rPr>
        <w:t>cyhoeddi cynllun yr heddlu a throseddu</w:t>
      </w:r>
    </w:p>
    <w:p w14:paraId="550380B1" w14:textId="77777777" w:rsidR="00424510" w:rsidRPr="001025C3" w:rsidRDefault="00C1269C"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Aptos" w:hAnsi="Aptos"/>
          <w:sz w:val="22"/>
          <w:szCs w:val="22"/>
        </w:rPr>
      </w:pPr>
      <w:r w:rsidRPr="001025C3">
        <w:rPr>
          <w:rFonts w:ascii="Aptos" w:hAnsi="Aptos"/>
          <w:sz w:val="22"/>
          <w:szCs w:val="22"/>
          <w:lang w:val="cy-GB"/>
        </w:rPr>
        <w:t>pennu amcanion yr heddlu a throseddu</w:t>
      </w:r>
    </w:p>
    <w:p w14:paraId="026CEFCE" w14:textId="77777777" w:rsidR="00424510" w:rsidRPr="001025C3" w:rsidRDefault="00C1269C"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Aptos" w:hAnsi="Aptos"/>
          <w:sz w:val="22"/>
          <w:szCs w:val="22"/>
        </w:rPr>
      </w:pPr>
      <w:r w:rsidRPr="001025C3">
        <w:rPr>
          <w:rFonts w:ascii="Aptos" w:hAnsi="Aptos"/>
          <w:sz w:val="22"/>
          <w:szCs w:val="22"/>
          <w:lang w:val="cy-GB"/>
        </w:rPr>
        <w:t>mynd i gyfarfodydd panel yr heddlu a throseddu mewn cydymffurfiaeth â gofyniad gan y panel i wneud hynny (yn unol ag adran 29 o'r Ddeddf)</w:t>
      </w:r>
    </w:p>
    <w:p w14:paraId="28385BB9" w14:textId="77777777" w:rsidR="00424510" w:rsidRPr="001025C3" w:rsidRDefault="00C1269C"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Aptos" w:hAnsi="Aptos"/>
          <w:sz w:val="22"/>
          <w:szCs w:val="22"/>
        </w:rPr>
      </w:pPr>
      <w:r w:rsidRPr="001025C3">
        <w:rPr>
          <w:rFonts w:ascii="Aptos" w:hAnsi="Aptos"/>
          <w:sz w:val="22"/>
          <w:szCs w:val="22"/>
          <w:lang w:val="cy-GB"/>
        </w:rPr>
        <w:t>paratoi adroddiad blynyddol i banel yr heddlu a throseddu</w:t>
      </w:r>
    </w:p>
    <w:p w14:paraId="1523904B" w14:textId="77777777" w:rsidR="00424510" w:rsidRPr="001025C3" w:rsidRDefault="00C1269C"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Aptos" w:hAnsi="Aptos"/>
          <w:sz w:val="22"/>
          <w:szCs w:val="22"/>
        </w:rPr>
      </w:pPr>
      <w:r w:rsidRPr="001025C3">
        <w:rPr>
          <w:rFonts w:ascii="Aptos" w:hAnsi="Aptos"/>
          <w:sz w:val="22"/>
          <w:szCs w:val="22"/>
          <w:lang w:val="cy-GB"/>
        </w:rPr>
        <w:t>penodi'r Prif Gwnstabl a'i atal dros dro neu alw ar y Prif Gwnstabl i ymddeol neu ymddiswyddo</w:t>
      </w:r>
      <w:r w:rsidRPr="001025C3">
        <w:rPr>
          <w:rStyle w:val="FootnoteReference"/>
          <w:rFonts w:ascii="Aptos" w:hAnsi="Aptos"/>
          <w:sz w:val="22"/>
          <w:szCs w:val="22"/>
        </w:rPr>
        <w:footnoteReference w:id="22"/>
      </w:r>
    </w:p>
    <w:p w14:paraId="10634DB0" w14:textId="77777777" w:rsidR="00424510" w:rsidRPr="001025C3" w:rsidRDefault="00C1269C"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Aptos" w:hAnsi="Aptos"/>
          <w:sz w:val="22"/>
          <w:szCs w:val="22"/>
        </w:rPr>
      </w:pPr>
      <w:r w:rsidRPr="001025C3">
        <w:rPr>
          <w:rFonts w:ascii="Aptos" w:hAnsi="Aptos"/>
          <w:sz w:val="22"/>
          <w:szCs w:val="22"/>
          <w:lang w:val="cy-GB"/>
        </w:rPr>
        <w:t xml:space="preserve">cyfrifo gofyniad cyllidebol (yn unol ag adran 43 o Ddeddf Cyllid Llywodraeth leol 1992).            </w:t>
      </w:r>
    </w:p>
    <w:p w14:paraId="4CA81481" w14:textId="77777777" w:rsidR="00424510" w:rsidRPr="001025C3" w:rsidRDefault="00424510" w:rsidP="00424510">
      <w:pPr>
        <w:tabs>
          <w:tab w:val="left" w:pos="567"/>
        </w:tabs>
        <w:jc w:val="both"/>
        <w:rPr>
          <w:rFonts w:ascii="Aptos" w:hAnsi="Aptos"/>
          <w:b/>
          <w:sz w:val="22"/>
          <w:szCs w:val="22"/>
          <w:u w:val="single"/>
        </w:rPr>
      </w:pPr>
    </w:p>
    <w:p w14:paraId="67278236" w14:textId="38E122DF"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1.3</w:t>
      </w:r>
      <w:r w:rsidRPr="001025C3">
        <w:rPr>
          <w:rFonts w:ascii="Aptos" w:hAnsi="Aptos"/>
          <w:sz w:val="22"/>
          <w:szCs w:val="22"/>
          <w:lang w:val="cy-GB"/>
        </w:rPr>
        <w:tab/>
        <w:t>Mae'r Cynllun hwn yn nodi'r pwerau hynny y caiff y Comisiynydd eu harfer ond a gaiff eu harfer, er mwyn sicrhau arfer da, gan ei swyddogion. Mae hefyd yn nodi unrhyw gyfyngiadau ar y pwerau hynny, gan gynnwys gofynion i adrodd yn ôl neu roi cyngor i'r Comisiynydd, ac yn ymdrin ag amgylchiadau a fydd yn gofyn am ymgynghori rhwng swyddogion y Comisiynydd a'r Prif Gwnstabl. Nid yw'n effeithio ar bŵer y Prif Gwnstabl a'r Comisiynydd i ddirprwyo pwerau penodol ychwanegol o bryd i'</w:t>
      </w:r>
      <w:r w:rsidR="00C90A83" w:rsidRPr="001025C3">
        <w:rPr>
          <w:rFonts w:ascii="Aptos" w:hAnsi="Aptos"/>
          <w:sz w:val="22"/>
          <w:szCs w:val="22"/>
          <w:lang w:val="cy-GB"/>
        </w:rPr>
        <w:t>w</w:t>
      </w:r>
      <w:r w:rsidRPr="001025C3">
        <w:rPr>
          <w:rFonts w:ascii="Aptos" w:hAnsi="Aptos"/>
          <w:sz w:val="22"/>
          <w:szCs w:val="22"/>
          <w:lang w:val="cy-GB"/>
        </w:rPr>
        <w:t xml:space="preserve"> gilydd.  </w:t>
      </w:r>
    </w:p>
    <w:p w14:paraId="71BB3A4A" w14:textId="77777777" w:rsidR="00424510" w:rsidRPr="001025C3" w:rsidRDefault="00424510" w:rsidP="00424510">
      <w:pPr>
        <w:tabs>
          <w:tab w:val="left" w:pos="567"/>
        </w:tabs>
        <w:ind w:left="567" w:hanging="567"/>
        <w:jc w:val="both"/>
        <w:rPr>
          <w:rFonts w:ascii="Aptos" w:hAnsi="Aptos"/>
          <w:sz w:val="22"/>
          <w:szCs w:val="22"/>
        </w:rPr>
      </w:pPr>
    </w:p>
    <w:p w14:paraId="36B81F92" w14:textId="77777777" w:rsidR="00EA6269" w:rsidRPr="001025C3" w:rsidRDefault="00C1269C" w:rsidP="00A023B4">
      <w:pPr>
        <w:pStyle w:val="Default"/>
        <w:ind w:left="567" w:hanging="567"/>
        <w:jc w:val="both"/>
        <w:rPr>
          <w:rFonts w:ascii="Aptos" w:hAnsi="Aptos"/>
          <w:sz w:val="22"/>
          <w:szCs w:val="22"/>
        </w:rPr>
      </w:pPr>
      <w:r w:rsidRPr="001025C3">
        <w:rPr>
          <w:rFonts w:ascii="Aptos" w:hAnsi="Aptos"/>
          <w:sz w:val="22"/>
          <w:szCs w:val="22"/>
          <w:lang w:val="cy-GB"/>
        </w:rPr>
        <w:t>1.4</w:t>
      </w:r>
      <w:r w:rsidRPr="001025C3">
        <w:rPr>
          <w:rFonts w:ascii="Aptos" w:hAnsi="Aptos"/>
          <w:sz w:val="22"/>
          <w:szCs w:val="22"/>
          <w:lang w:val="cy-GB"/>
        </w:rPr>
        <w:tab/>
        <w:t xml:space="preserve">Cydnabyddir, oni bai bod yn rhaid i un o bwerau neu swyddogaethau'r Prif Gwnstabl, fel mater o gyfraith, gael ei (h)arfer yn bersonol ganddo; nad oes angen i swyddogaethau na phwerau o'r fath gan eu harfer gan y Prif Gwnstabl yn bersonol ond y gallant gael eu harfer ar ei ran gan y cyfryw swyddogion a staff ag yr ystyria'r Prif Gwnstabl eu bod yn briodol. Mae gan y Prif Gwnstabl nifer o swyddogaethau a phwerau sydd, fel mater o arfer beunyddiol anochel, yn cael eu harfer mewn gwirionedd gan swyddogion eraill ac aelodau eraill o staff. Mae cyfraith achosion yn cydnabod, lle mae cyfrifoldebau swydd a grëwyd yn golygu bod dirprwyo yn anochel, fod pŵer ymhlyg i ddirprwyo. O dan amgylchiadau o'r fath, rhagdybir, lle y rhoddir pwerau a dyletswyddau statudol, fod pŵer i ddirprwyo'r pwerau a'r dyletswyddau hynny oni fydd y statud sy'n eu rhoi'n benodol neu'n ymhlyg yn darparu i'r gwrthwyneb. Felly, ni fwriedir i'r swyddogaethau a'r pwerau penodol a ddirprwyir yn y Cynllun hwn fod yn rhestr gynhwysfawr o swyddogaethau a phwerau'r Prif Gwnstabl y gellir eu harfer ar ei ran gan berson arall. Fodd bynnag, lle y nodir yn y Cynllun hwn fod swyddogaeth neu bŵer penodol wedi'i (d)dirprwyo, dim ond fel y darperir ar ei gyfer yn y Cynllun hwn y dylid ei (h)arfer (oni chytunir fel arall gan y Prif Gwnstabl a/neu'r Comisiynydd, fel y bo'n </w:t>
      </w:r>
      <w:r w:rsidRPr="001025C3">
        <w:rPr>
          <w:rFonts w:ascii="Aptos" w:hAnsi="Aptos"/>
          <w:sz w:val="22"/>
          <w:szCs w:val="22"/>
          <w:lang w:val="cy-GB"/>
        </w:rPr>
        <w:lastRenderedPageBreak/>
        <w:t xml:space="preserve">briodol) ac yn unol â darpariaethau unrhyw bolisi perthnasol sydd gan yr heddlu. Fodd bynnag, er mwyn osgoi unrhyw amheuaeth, nid oes dim yn y Cynllun hwn yn atal unrhyw swyddogaeth na phŵer rhag cael ei (h)arfer gan y Prif Gwnstabl yn bersonol, na gan y Dirprwy Brif Gwnstabl ar ei ran (y dirprwyir y swyddogaethau a'r pwerau isod iddo i'r graddau bod angen gwneud hynny). Hefyd, er mwyn osgoi unrhyw amheuaeth, caiff unrhyw berson y dirprwyir y swyddogaethau a'r pwerau isod iddo is-ddirprwyo fel sy'n briodol, yn ei farn ef, yn unol â darpariaethau paragraff 1.6 o'r Cynllun Llywodraethu hwn.  </w:t>
      </w:r>
    </w:p>
    <w:p w14:paraId="509FF316" w14:textId="77777777" w:rsidR="00EA6269" w:rsidRPr="001025C3" w:rsidRDefault="00EA6269" w:rsidP="00424510">
      <w:pPr>
        <w:tabs>
          <w:tab w:val="left" w:pos="567"/>
        </w:tabs>
        <w:ind w:left="567" w:hanging="567"/>
        <w:jc w:val="both"/>
        <w:rPr>
          <w:rFonts w:ascii="Aptos" w:hAnsi="Aptos"/>
          <w:sz w:val="22"/>
          <w:szCs w:val="22"/>
        </w:rPr>
      </w:pPr>
    </w:p>
    <w:p w14:paraId="233D8509"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1.5</w:t>
      </w:r>
      <w:r w:rsidRPr="001025C3">
        <w:rPr>
          <w:rFonts w:ascii="Aptos" w:hAnsi="Aptos"/>
          <w:sz w:val="22"/>
          <w:szCs w:val="22"/>
          <w:lang w:val="cy-GB"/>
        </w:rPr>
        <w:tab/>
        <w:t xml:space="preserve">Mae gan y bobl a benodir yn Brif Weithredwr, yn Drysorydd ac yn Brif Swyddog Cyllid,  bwerau a dyletswyddau statudol sy'n ymwneud â'u swyddi ac, felly, nid ydynt yn dibynnu ar faterion yn cael eu dirprwyo iddynt er mwyn cyflawni pwerau a dyletswyddau o'r fath. </w:t>
      </w:r>
    </w:p>
    <w:p w14:paraId="0A256F48" w14:textId="77777777" w:rsidR="00424510" w:rsidRPr="001025C3" w:rsidRDefault="00424510" w:rsidP="00424510">
      <w:pPr>
        <w:tabs>
          <w:tab w:val="left" w:pos="567"/>
        </w:tabs>
        <w:jc w:val="both"/>
        <w:rPr>
          <w:rFonts w:ascii="Aptos" w:hAnsi="Aptos"/>
          <w:sz w:val="16"/>
          <w:szCs w:val="16"/>
        </w:rPr>
      </w:pPr>
    </w:p>
    <w:p w14:paraId="592ADBCC"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1.6</w:t>
      </w:r>
      <w:r w:rsidRPr="001025C3">
        <w:rPr>
          <w:rFonts w:ascii="Aptos" w:hAnsi="Aptos"/>
          <w:sz w:val="22"/>
          <w:szCs w:val="22"/>
          <w:lang w:val="cy-GB"/>
        </w:rPr>
        <w:tab/>
        <w:t>Ac eithrio unrhyw faterion a gadwyd yn ôl yn benodol, caiff unrhyw berson (ag awdurdod priodol) ddirprwyo mater ymhellach (yn ddarostyngedig i gyfyngiadau Adran 18(6) o'r Ddeddf sy'n gwahardd swyddogaethau a phwerau rhag cael eu dirprwyo i swyddogion a staff a gyflogir gan y Prif Gwnstabl)</w:t>
      </w:r>
      <w:r w:rsidRPr="001025C3">
        <w:rPr>
          <w:rStyle w:val="FootnoteReference"/>
          <w:rFonts w:ascii="Aptos" w:hAnsi="Aptos"/>
          <w:sz w:val="22"/>
          <w:szCs w:val="22"/>
        </w:rPr>
        <w:footnoteReference w:id="23"/>
      </w:r>
      <w:r w:rsidRPr="001025C3">
        <w:rPr>
          <w:rFonts w:ascii="Aptos" w:hAnsi="Aptos"/>
          <w:sz w:val="22"/>
          <w:szCs w:val="22"/>
          <w:lang w:val="cy-GB"/>
        </w:rPr>
        <w:t xml:space="preserve">. Bydd y cyfrifoldeb a'r atebolrwydd ffurfiol am gyflawni pwerau is-ddirprwyedig o'r fath yn effeithiol yn parhau i fod yn nwylo'r person y dirprwywyd y pŵer iddo gan y Comisiynydd.    </w:t>
      </w:r>
    </w:p>
    <w:p w14:paraId="5C3EF541" w14:textId="77777777" w:rsidR="00424510" w:rsidRPr="001025C3" w:rsidRDefault="00424510" w:rsidP="00424510">
      <w:pPr>
        <w:tabs>
          <w:tab w:val="left" w:pos="567"/>
        </w:tabs>
        <w:ind w:left="567" w:hanging="567"/>
        <w:jc w:val="both"/>
        <w:rPr>
          <w:rFonts w:ascii="Aptos" w:hAnsi="Aptos"/>
          <w:sz w:val="22"/>
          <w:szCs w:val="22"/>
        </w:rPr>
      </w:pPr>
    </w:p>
    <w:p w14:paraId="765397C6"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1.7</w:t>
      </w:r>
      <w:r w:rsidRPr="001025C3">
        <w:rPr>
          <w:rFonts w:ascii="Aptos" w:hAnsi="Aptos"/>
          <w:sz w:val="22"/>
          <w:szCs w:val="22"/>
          <w:lang w:val="cy-GB"/>
        </w:rPr>
        <w:tab/>
        <w:t>Caiff y Comisiynydd a/neu'r Prif Gwnstabl hefyd fynnu bod mater penodol yn cael ei atgyfeirio er mwyn iddynt benderfynu arno ac nad ymdrinnir ag ef yn unol â darpariaethau penodol y Cynllun hwn.</w:t>
      </w:r>
    </w:p>
    <w:p w14:paraId="7FF28CF9" w14:textId="77777777" w:rsidR="00424510" w:rsidRPr="001025C3" w:rsidRDefault="00424510" w:rsidP="00424510">
      <w:pPr>
        <w:tabs>
          <w:tab w:val="left" w:pos="567"/>
        </w:tabs>
        <w:ind w:left="567" w:hanging="567"/>
        <w:jc w:val="both"/>
        <w:rPr>
          <w:rFonts w:ascii="Aptos" w:hAnsi="Aptos"/>
          <w:sz w:val="22"/>
          <w:szCs w:val="22"/>
        </w:rPr>
      </w:pPr>
    </w:p>
    <w:p w14:paraId="17172B04"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1.8</w:t>
      </w:r>
      <w:r w:rsidRPr="001025C3">
        <w:rPr>
          <w:rFonts w:ascii="Aptos" w:hAnsi="Aptos"/>
          <w:sz w:val="22"/>
          <w:szCs w:val="22"/>
          <w:lang w:val="cy-GB"/>
        </w:rPr>
        <w:tab/>
        <w:t xml:space="preserve">Mae'r Cynllun hwn hefyd yn cynnwys materion lle mae'r Prif Gwnstabl yn gweithredu yn ei rinwedd ei hun a/neu'n unol â'r ddyletswydd statudol sydd ar y Prif Gwnstabl i arfer ei bŵer i gyfarwyddo a rheoli mewn ffordd sy'n rhesymol er mwyn helpu'r Comisiynydd i arfer ei swyddogaethau (adran 2(5) o'r Ddeddf), a manylion swyddogaethau a phwerau sydd wedi'u dirprwyo o'r Prif Gwnstabl er mwyn helpu i gyflawni'r rhwymedigaeth statudol hon.     </w:t>
      </w:r>
    </w:p>
    <w:p w14:paraId="6ED9E3FC" w14:textId="77777777" w:rsidR="00424510" w:rsidRPr="001025C3" w:rsidRDefault="00424510" w:rsidP="00424510">
      <w:pPr>
        <w:tabs>
          <w:tab w:val="left" w:pos="567"/>
        </w:tabs>
        <w:ind w:left="567" w:hanging="567"/>
        <w:jc w:val="both"/>
        <w:rPr>
          <w:rFonts w:ascii="Aptos" w:hAnsi="Aptos"/>
          <w:sz w:val="22"/>
          <w:szCs w:val="22"/>
        </w:rPr>
      </w:pPr>
    </w:p>
    <w:p w14:paraId="380C28D8" w14:textId="77777777" w:rsidR="00424510" w:rsidRPr="001025C3" w:rsidRDefault="00C1269C" w:rsidP="00424510">
      <w:pPr>
        <w:tabs>
          <w:tab w:val="left" w:pos="567"/>
        </w:tabs>
        <w:jc w:val="both"/>
        <w:rPr>
          <w:rFonts w:ascii="Aptos" w:hAnsi="Aptos"/>
          <w:b/>
          <w:sz w:val="22"/>
          <w:szCs w:val="22"/>
          <w:u w:val="single"/>
        </w:rPr>
      </w:pPr>
      <w:r w:rsidRPr="001025C3">
        <w:rPr>
          <w:rFonts w:ascii="Aptos" w:hAnsi="Aptos"/>
          <w:b/>
          <w:bCs/>
          <w:sz w:val="22"/>
          <w:szCs w:val="22"/>
          <w:lang w:val="cy-GB"/>
        </w:rPr>
        <w:t>2.</w:t>
      </w:r>
      <w:r w:rsidRPr="001025C3">
        <w:rPr>
          <w:rFonts w:ascii="Aptos" w:hAnsi="Aptos"/>
          <w:sz w:val="22"/>
          <w:szCs w:val="22"/>
          <w:lang w:val="cy-GB"/>
        </w:rPr>
        <w:tab/>
      </w:r>
      <w:r w:rsidRPr="001025C3">
        <w:rPr>
          <w:rFonts w:ascii="Aptos" w:hAnsi="Aptos"/>
          <w:b/>
          <w:bCs/>
          <w:sz w:val="22"/>
          <w:szCs w:val="22"/>
          <w:u w:val="single"/>
          <w:lang w:val="cy-GB"/>
        </w:rPr>
        <w:t>EGWYDDORION CYFFREDINOL</w:t>
      </w:r>
      <w:r w:rsidRPr="001025C3">
        <w:rPr>
          <w:rFonts w:ascii="Aptos" w:hAnsi="Aptos"/>
          <w:sz w:val="22"/>
          <w:szCs w:val="22"/>
          <w:lang w:val="cy-GB"/>
        </w:rPr>
        <w:t xml:space="preserve"> </w:t>
      </w:r>
    </w:p>
    <w:p w14:paraId="4587A855" w14:textId="77777777" w:rsidR="00424510" w:rsidRPr="001025C3" w:rsidRDefault="00424510" w:rsidP="00424510">
      <w:pPr>
        <w:tabs>
          <w:tab w:val="left" w:pos="567"/>
        </w:tabs>
        <w:rPr>
          <w:rFonts w:ascii="Aptos" w:hAnsi="Aptos"/>
          <w:sz w:val="16"/>
          <w:szCs w:val="16"/>
        </w:rPr>
      </w:pPr>
    </w:p>
    <w:p w14:paraId="005191C2"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2.1</w:t>
      </w:r>
      <w:r w:rsidRPr="001025C3">
        <w:rPr>
          <w:rFonts w:ascii="Aptos" w:hAnsi="Aptos"/>
          <w:sz w:val="22"/>
          <w:szCs w:val="22"/>
          <w:lang w:val="cy-GB"/>
        </w:rPr>
        <w:tab/>
        <w:t xml:space="preserve">Mae paragraff 7(1) o Atodlen 2 i'r Ddeddf yn galluogi'r Prif Gwnstabl i wneud unrhyw beth sy'n gysylltiedig ag arfer swyddogaethau'r Prif Gwnstabl ei hun (sy'n cynnwys defnyddio staff y Prif Gwnstabl i ddarparu gwasanaethau er mwyn cefnogi'r Comisiynydd). </w:t>
      </w:r>
    </w:p>
    <w:p w14:paraId="545180E3" w14:textId="77777777" w:rsidR="00424510" w:rsidRPr="001025C3" w:rsidRDefault="00424510" w:rsidP="00424510">
      <w:pPr>
        <w:tabs>
          <w:tab w:val="left" w:pos="567"/>
        </w:tabs>
        <w:ind w:left="567" w:hanging="567"/>
        <w:jc w:val="both"/>
        <w:rPr>
          <w:rFonts w:ascii="Aptos" w:hAnsi="Aptos"/>
          <w:sz w:val="22"/>
          <w:szCs w:val="22"/>
        </w:rPr>
      </w:pPr>
    </w:p>
    <w:p w14:paraId="55CA7442"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ab/>
        <w:t xml:space="preserve">Rhoddir enghreifftiau penodol o ddarparu cymorth o'r fath yn y Rheoliadau Ariannol (Rhan 3d) a'r Rheolau Sefydlog sy'n ymwneud â Chontractau (Rhan 3e).  Caiff gwasanaethau o'r fath eu darparu gan staff a swyddogion o dan gyfarwyddyd a rheolaeth y Prif Gwnstabl er mwyn helpu i gyflawni rhwymedigaeth statudol y Prif Gwnstabl ac ni chânt eu harfer yn unol â chaniatâd penodol na phŵer penodol a ddirprwywyd gan y Comisiynydd.     </w:t>
      </w:r>
    </w:p>
    <w:p w14:paraId="52DAF080" w14:textId="77777777" w:rsidR="00424510" w:rsidRPr="001025C3" w:rsidRDefault="00424510" w:rsidP="00424510">
      <w:pPr>
        <w:tabs>
          <w:tab w:val="left" w:pos="567"/>
        </w:tabs>
        <w:ind w:left="567" w:hanging="567"/>
        <w:jc w:val="both"/>
        <w:rPr>
          <w:rFonts w:ascii="Aptos" w:hAnsi="Aptos"/>
          <w:sz w:val="22"/>
          <w:szCs w:val="22"/>
        </w:rPr>
      </w:pPr>
    </w:p>
    <w:p w14:paraId="34494740"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2.2</w:t>
      </w:r>
      <w:r w:rsidRPr="001025C3">
        <w:rPr>
          <w:rFonts w:ascii="Aptos" w:hAnsi="Aptos"/>
          <w:sz w:val="22"/>
          <w:szCs w:val="22"/>
          <w:lang w:val="cy-GB"/>
        </w:rPr>
        <w:tab/>
        <w:t xml:space="preserve">Rhaid i'r pwerau a roddir yn unol â'r Cynllun hwn gael eu harfer yn unol â darpariaethau'r canlynol:  </w:t>
      </w:r>
    </w:p>
    <w:p w14:paraId="7A3F398A" w14:textId="77777777" w:rsidR="00424510" w:rsidRPr="001025C3" w:rsidRDefault="00C1269C" w:rsidP="00424510">
      <w:pPr>
        <w:numPr>
          <w:ilvl w:val="0"/>
          <w:numId w:val="1"/>
        </w:numPr>
        <w:tabs>
          <w:tab w:val="left" w:pos="567"/>
        </w:tabs>
        <w:jc w:val="both"/>
        <w:rPr>
          <w:rFonts w:ascii="Aptos" w:hAnsi="Aptos"/>
          <w:sz w:val="22"/>
          <w:szCs w:val="22"/>
        </w:rPr>
      </w:pPr>
      <w:r w:rsidRPr="001025C3">
        <w:rPr>
          <w:rFonts w:ascii="Aptos" w:hAnsi="Aptos"/>
          <w:sz w:val="22"/>
          <w:szCs w:val="22"/>
          <w:lang w:val="cy-GB"/>
        </w:rPr>
        <w:t>y Rheoliadau Ariannol (Rhan 3d)</w:t>
      </w:r>
    </w:p>
    <w:p w14:paraId="668F546C" w14:textId="77777777" w:rsidR="00424510" w:rsidRPr="001025C3" w:rsidRDefault="00C1269C" w:rsidP="00424510">
      <w:pPr>
        <w:numPr>
          <w:ilvl w:val="0"/>
          <w:numId w:val="1"/>
        </w:numPr>
        <w:tabs>
          <w:tab w:val="left" w:pos="567"/>
        </w:tabs>
        <w:jc w:val="both"/>
        <w:rPr>
          <w:rFonts w:ascii="Aptos" w:hAnsi="Aptos"/>
          <w:sz w:val="22"/>
          <w:szCs w:val="22"/>
        </w:rPr>
      </w:pPr>
      <w:r w:rsidRPr="001025C3">
        <w:rPr>
          <w:rFonts w:ascii="Aptos" w:hAnsi="Aptos"/>
          <w:sz w:val="22"/>
          <w:szCs w:val="22"/>
          <w:lang w:val="cy-GB"/>
        </w:rPr>
        <w:t>y Rheolau Sefydlog sy'n ymwneud â chontractau (Rhan 3e)</w:t>
      </w:r>
    </w:p>
    <w:p w14:paraId="23A6A5A7" w14:textId="77777777" w:rsidR="00424510" w:rsidRPr="001025C3" w:rsidRDefault="00C1269C" w:rsidP="00424510">
      <w:pPr>
        <w:numPr>
          <w:ilvl w:val="0"/>
          <w:numId w:val="1"/>
        </w:numPr>
        <w:tabs>
          <w:tab w:val="left" w:pos="567"/>
        </w:tabs>
        <w:jc w:val="both"/>
        <w:rPr>
          <w:rFonts w:ascii="Aptos" w:hAnsi="Aptos"/>
          <w:sz w:val="22"/>
          <w:szCs w:val="22"/>
        </w:rPr>
      </w:pPr>
      <w:r w:rsidRPr="001025C3">
        <w:rPr>
          <w:rFonts w:ascii="Aptos" w:hAnsi="Aptos"/>
          <w:sz w:val="22"/>
          <w:szCs w:val="22"/>
          <w:lang w:val="cy-GB"/>
        </w:rPr>
        <w:t>Polisïau, egwyddorion, gweithdrefnau, cynseiliau, cynlluniau, strategaethau a chyllidebau'r Comisiynydd a'r Prif Gwnstabl, gan gynnwys, heb gyfyngiad, ddarpariaethau Cynllun yr Heddlu a Throseddu, pob un fel y bônt yn gyfredol o bryd i'w gilydd.</w:t>
      </w:r>
    </w:p>
    <w:p w14:paraId="4B2DB928" w14:textId="77777777" w:rsidR="00424510" w:rsidRPr="001025C3" w:rsidRDefault="00424510" w:rsidP="00424510">
      <w:pPr>
        <w:tabs>
          <w:tab w:val="left" w:pos="567"/>
        </w:tabs>
        <w:jc w:val="both"/>
        <w:rPr>
          <w:rFonts w:ascii="Aptos" w:hAnsi="Aptos"/>
          <w:sz w:val="16"/>
          <w:szCs w:val="16"/>
        </w:rPr>
      </w:pPr>
    </w:p>
    <w:p w14:paraId="342503EE"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2.3</w:t>
      </w:r>
      <w:r w:rsidRPr="001025C3">
        <w:rPr>
          <w:rFonts w:ascii="Aptos" w:hAnsi="Aptos"/>
          <w:sz w:val="22"/>
          <w:szCs w:val="22"/>
          <w:lang w:val="cy-GB"/>
        </w:rPr>
        <w:tab/>
        <w:t>Bydd unrhyw gyfeiriad yn y Cynllun hwn at unrhyw Statud neu Offeryn Statudol neu unrhyw Adran neu Reoliad o unrhyw Statud neu Offeryn Statudol hefyd yn cyfeirio at unrhyw Statud neu Offeryn Statudol neu unrhyw Adran neu Reoliad o unrhyw Statud neu Offeryn Statudol fel y'i diwygiwyd unrhyw bryd neu, lle mae'r cyfryw Ddeddf, Offeryn, Adran neu Reoliad wedi cael ei (d)disodli, ei gyfuno (chyfuno) neu ei (h)ailddeddfu, gyda diwygiadau neu hebddynt, bydd unrhyw gyfeiriad o'r fath yn cyfeirio at ddarpariaethau'r Statud neu'r Offeryn sy'n disodli, yn cyfuno neu'n ailddeddfu.</w:t>
      </w:r>
    </w:p>
    <w:p w14:paraId="0B14977B" w14:textId="77777777" w:rsidR="00424510" w:rsidRPr="001025C3" w:rsidRDefault="00424510" w:rsidP="00424510">
      <w:pPr>
        <w:tabs>
          <w:tab w:val="left" w:pos="567"/>
        </w:tabs>
        <w:ind w:left="567" w:hanging="567"/>
        <w:jc w:val="both"/>
        <w:rPr>
          <w:rFonts w:ascii="Aptos" w:hAnsi="Aptos"/>
          <w:sz w:val="22"/>
          <w:szCs w:val="22"/>
        </w:rPr>
      </w:pPr>
    </w:p>
    <w:p w14:paraId="3004113E"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2.4</w:t>
      </w:r>
      <w:r w:rsidRPr="001025C3">
        <w:rPr>
          <w:rFonts w:ascii="Aptos" w:hAnsi="Aptos"/>
          <w:sz w:val="22"/>
          <w:szCs w:val="22"/>
          <w:lang w:val="cy-GB"/>
        </w:rPr>
        <w:tab/>
        <w:t xml:space="preserve">Mae'r Comisiynydd a'r Prif Gwnstabl yn disgwyl i unrhyw un sy'n arfer pwerau neu ganiatadau dirprwyedig o dan y Cynllun hwn dynnu sylw'r Comisiynydd a/neu'r Prif Gwnstabl (fe y bo'n briodol) at unrhyw fater y mae'r Comisiynydd a/neu'r Prif Gwnstabl yn debygol o ystyried ei fod yn newydd neu'n ddadleuol neu a allai gael sgil-effeithiau. </w:t>
      </w:r>
    </w:p>
    <w:p w14:paraId="27163CE9" w14:textId="77777777" w:rsidR="00424510" w:rsidRPr="001025C3" w:rsidRDefault="00424510" w:rsidP="00424510">
      <w:pPr>
        <w:tabs>
          <w:tab w:val="left" w:pos="567"/>
        </w:tabs>
        <w:ind w:left="567" w:hanging="567"/>
        <w:jc w:val="both"/>
        <w:rPr>
          <w:rFonts w:ascii="Aptos" w:hAnsi="Aptos"/>
          <w:sz w:val="22"/>
          <w:szCs w:val="22"/>
        </w:rPr>
      </w:pPr>
    </w:p>
    <w:p w14:paraId="1B2B71C4"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2.5</w:t>
      </w:r>
      <w:r w:rsidRPr="001025C3">
        <w:rPr>
          <w:rFonts w:ascii="Aptos" w:hAnsi="Aptos"/>
          <w:sz w:val="22"/>
          <w:szCs w:val="22"/>
          <w:lang w:val="cy-GB"/>
        </w:rPr>
        <w:tab/>
        <w:t xml:space="preserve">Nid yw'r Cynllun yn ceisio enwi pob mater sy'n rhan o gyfrifoldebau rheoli bob dydd. </w:t>
      </w:r>
    </w:p>
    <w:p w14:paraId="6CB82BBD" w14:textId="77777777" w:rsidR="00424510" w:rsidRPr="001025C3" w:rsidRDefault="00424510" w:rsidP="00424510">
      <w:pPr>
        <w:ind w:left="207"/>
        <w:jc w:val="both"/>
        <w:rPr>
          <w:rFonts w:ascii="Aptos" w:hAnsi="Aptos"/>
          <w:sz w:val="22"/>
          <w:szCs w:val="22"/>
        </w:rPr>
      </w:pPr>
    </w:p>
    <w:p w14:paraId="7072F30F" w14:textId="77777777" w:rsidR="00424510" w:rsidRPr="001025C3" w:rsidRDefault="00C1269C" w:rsidP="00424510">
      <w:pPr>
        <w:tabs>
          <w:tab w:val="left" w:pos="567"/>
        </w:tabs>
        <w:jc w:val="both"/>
        <w:rPr>
          <w:rFonts w:ascii="Aptos" w:hAnsi="Aptos"/>
          <w:sz w:val="22"/>
          <w:szCs w:val="22"/>
        </w:rPr>
      </w:pPr>
      <w:r w:rsidRPr="001025C3">
        <w:rPr>
          <w:rFonts w:ascii="Aptos" w:hAnsi="Aptos"/>
          <w:b/>
          <w:bCs/>
          <w:sz w:val="22"/>
          <w:szCs w:val="22"/>
          <w:lang w:val="cy-GB"/>
        </w:rPr>
        <w:t>3.</w:t>
      </w:r>
      <w:r w:rsidRPr="001025C3">
        <w:rPr>
          <w:rFonts w:ascii="Aptos" w:hAnsi="Aptos"/>
          <w:b/>
          <w:bCs/>
          <w:sz w:val="22"/>
          <w:szCs w:val="22"/>
          <w:lang w:val="cy-GB"/>
        </w:rPr>
        <w:tab/>
        <w:t>DYLETSWYDDAU AR SWYDDOGION STATUDOL</w:t>
      </w:r>
    </w:p>
    <w:p w14:paraId="04E37AF7" w14:textId="77777777" w:rsidR="00424510" w:rsidRPr="001025C3" w:rsidRDefault="00424510" w:rsidP="00424510">
      <w:pPr>
        <w:tabs>
          <w:tab w:val="left" w:pos="567"/>
        </w:tabs>
        <w:jc w:val="both"/>
        <w:rPr>
          <w:rFonts w:ascii="Aptos" w:hAnsi="Aptos"/>
          <w:sz w:val="22"/>
          <w:szCs w:val="22"/>
        </w:rPr>
      </w:pPr>
    </w:p>
    <w:p w14:paraId="25F11A97"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3.1</w:t>
      </w:r>
      <w:r w:rsidRPr="001025C3">
        <w:rPr>
          <w:rFonts w:ascii="Aptos" w:hAnsi="Aptos"/>
          <w:sz w:val="22"/>
          <w:szCs w:val="22"/>
          <w:lang w:val="cy-GB"/>
        </w:rPr>
        <w:tab/>
        <w:t>Caiff pob penderfyniad a wneir gan swyddogion yn unol â darpariaethau'r Cynllun hwn ei ddogfennu'n briodol a bydd ar gael i'w archwilio unrhyw bryd gan y Comisiynydd a/neu'r Prif Gwnstabl, fel y bo'n briodol.</w:t>
      </w:r>
    </w:p>
    <w:p w14:paraId="2D95E9EC" w14:textId="77777777" w:rsidR="00424510" w:rsidRPr="001025C3" w:rsidRDefault="00424510" w:rsidP="00424510">
      <w:pPr>
        <w:tabs>
          <w:tab w:val="left" w:pos="567"/>
        </w:tabs>
        <w:jc w:val="both"/>
        <w:rPr>
          <w:rFonts w:ascii="Aptos" w:hAnsi="Aptos"/>
          <w:sz w:val="16"/>
          <w:szCs w:val="16"/>
        </w:rPr>
      </w:pPr>
    </w:p>
    <w:p w14:paraId="6B3BDF1E"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3.2</w:t>
      </w:r>
      <w:r w:rsidRPr="001025C3">
        <w:rPr>
          <w:rFonts w:ascii="Aptos" w:hAnsi="Aptos"/>
          <w:sz w:val="22"/>
          <w:szCs w:val="22"/>
          <w:lang w:val="cy-GB"/>
        </w:rPr>
        <w:tab/>
        <w:t xml:space="preserve">Bydd pob un o'r swyddogion y cyfeirir atynt yn y ddogfen hon yn gyfrifol am sicrhau bod darpariaethau a rhwymedigaethau'r Cynllun hwn yn cael eu dwyn i sylw aelodau o staff o dan ei gyfarwyddyd a'i reolaeth mewn ffordd briodol. </w:t>
      </w:r>
    </w:p>
    <w:p w14:paraId="72EB80AD" w14:textId="77777777" w:rsidR="00424510" w:rsidRPr="001025C3" w:rsidRDefault="00424510" w:rsidP="00424510">
      <w:pPr>
        <w:ind w:left="567" w:hanging="567"/>
        <w:jc w:val="both"/>
        <w:rPr>
          <w:rFonts w:ascii="Aptos" w:hAnsi="Aptos"/>
          <w:sz w:val="22"/>
          <w:szCs w:val="22"/>
        </w:rPr>
      </w:pPr>
    </w:p>
    <w:p w14:paraId="4FB45393"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3.3</w:t>
      </w:r>
      <w:r w:rsidRPr="001025C3">
        <w:rPr>
          <w:rFonts w:ascii="Aptos" w:hAnsi="Aptos"/>
          <w:sz w:val="22"/>
          <w:szCs w:val="22"/>
          <w:lang w:val="cy-GB"/>
        </w:rPr>
        <w:tab/>
        <w:t xml:space="preserve">Os bydd swyddog statudol yn ystyried mater y mae swyddog statudol arall yn gyfrifol amdano, dylai ymgynghori â'r swyddog statudol arall cyn awdurdodi'r cam gweithredu (ac mae cyfeiriadau at swyddogion statudol yn cynnwys unrhyw bobl sydd wedi'u hawdurdodi'n briodol i weithredu ar eu rhan).    </w:t>
      </w:r>
    </w:p>
    <w:p w14:paraId="53F70970" w14:textId="77777777" w:rsidR="00424510" w:rsidRPr="001025C3" w:rsidRDefault="00424510" w:rsidP="00424510">
      <w:pPr>
        <w:ind w:left="567" w:hanging="567"/>
        <w:jc w:val="both"/>
        <w:rPr>
          <w:rFonts w:ascii="Aptos" w:hAnsi="Aptos"/>
          <w:sz w:val="22"/>
          <w:szCs w:val="22"/>
        </w:rPr>
      </w:pPr>
    </w:p>
    <w:p w14:paraId="47320220" w14:textId="77777777" w:rsidR="00B86D14" w:rsidRPr="001025C3" w:rsidRDefault="00C1269C" w:rsidP="00B86D14">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r w:rsidRPr="001025C3">
        <w:rPr>
          <w:rFonts w:ascii="Aptos" w:hAnsi="Aptos"/>
          <w:sz w:val="22"/>
          <w:szCs w:val="22"/>
          <w:lang w:val="cy-GB"/>
        </w:rPr>
        <w:t>3.4</w:t>
      </w:r>
      <w:r w:rsidRPr="001025C3">
        <w:rPr>
          <w:rFonts w:ascii="Aptos" w:hAnsi="Aptos"/>
          <w:sz w:val="22"/>
          <w:szCs w:val="22"/>
          <w:lang w:val="cy-GB"/>
        </w:rPr>
        <w:tab/>
        <w:t>Rhaid i swyddogion, wrth ystyried mater proffesiynol neu dechnegol sydd o fewn cwmpas cymhwysedd aelod arall o staff proffesiynol, ymgynghori â'r person priodol cyn awdurdodi'r cam gweithredu.</w:t>
      </w:r>
    </w:p>
    <w:p w14:paraId="648869CD" w14:textId="77777777" w:rsidR="00B86D14" w:rsidRPr="001025C3" w:rsidRDefault="00B86D14" w:rsidP="00B86D14">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p>
    <w:p w14:paraId="604FD80E" w14:textId="77777777" w:rsidR="001A72EA" w:rsidRPr="001025C3" w:rsidRDefault="00C1269C" w:rsidP="00B05A4C">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r w:rsidRPr="001025C3">
        <w:rPr>
          <w:rFonts w:ascii="Aptos" w:hAnsi="Aptos"/>
          <w:sz w:val="22"/>
          <w:szCs w:val="22"/>
          <w:lang w:val="cy-GB"/>
        </w:rPr>
        <w:t>3.5</w:t>
      </w:r>
      <w:r w:rsidRPr="001025C3">
        <w:rPr>
          <w:rFonts w:ascii="Aptos" w:hAnsi="Aptos"/>
          <w:sz w:val="22"/>
          <w:szCs w:val="22"/>
          <w:lang w:val="cy-GB"/>
        </w:rPr>
        <w:tab/>
        <w:t xml:space="preserve">Dirprwy Gomisiynydd yr Heddlu a Throseddu: Mae Deddf 2011 yn darparu i Gomisiynydd yr Heddlu a Throseddu benodi Dirprwy Gomisiynydd yr Heddlu a Throseddu. Os bydd Dirprwy Gomisiynydd yr Heddlu a Throseddu wedi'i benodi a bod y Comisiynydd yn absennol, caiff Dirprwy Gomisiynydd yr Heddlu a Throseddu arfer unrhyw un swyddogaethau'r Comisiynydd heblaw cyhoeddi cynllun yr heddlu a throseddu (adran 18(7)(a)), penodi'r prif gwnstabl neu ei atal dros dro neu alw arno i ymddiswyddo neu ymddeol (adran 18(7)(e)) a chyfrifo gofyniad cyllidebol (adran 18(7)(f)). Y Comisiynydd fydd yn penderfynu p'un a yw'r Comisiynydd yn absennol ai peidio yn y lle cyntaf neu, os bydd angen, y Prif Weithredwr fydd yn gwneud y penderfyniad hwnnw. Wrth arfer swyddogaethau o dan y paragraff hwn, bydd Dirprwy Gomisiynydd yr Heddlu a Throseddu  yn ymgynghori â swyddogion statudol fel y bo'n briodol.       </w:t>
      </w:r>
    </w:p>
    <w:p w14:paraId="72207137" w14:textId="77777777" w:rsidR="001A72EA" w:rsidRPr="001025C3" w:rsidRDefault="001A72EA" w:rsidP="00424510">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p>
    <w:p w14:paraId="61A44CE8" w14:textId="77777777" w:rsidR="00424510" w:rsidRPr="001025C3" w:rsidRDefault="00424510" w:rsidP="00424510">
      <w:pPr>
        <w:tabs>
          <w:tab w:val="left" w:pos="567"/>
        </w:tabs>
        <w:jc w:val="both"/>
        <w:rPr>
          <w:rFonts w:ascii="Aptos" w:hAnsi="Aptos"/>
          <w:sz w:val="16"/>
          <w:szCs w:val="16"/>
        </w:rPr>
      </w:pPr>
    </w:p>
    <w:p w14:paraId="772738EB" w14:textId="77777777" w:rsidR="00424510" w:rsidRPr="001025C3" w:rsidRDefault="00C1269C" w:rsidP="00424510">
      <w:pPr>
        <w:tabs>
          <w:tab w:val="left" w:pos="567"/>
        </w:tabs>
        <w:ind w:left="567" w:hanging="567"/>
        <w:jc w:val="both"/>
        <w:rPr>
          <w:rFonts w:ascii="Aptos" w:hAnsi="Aptos"/>
          <w:b/>
          <w:sz w:val="22"/>
          <w:szCs w:val="22"/>
        </w:rPr>
      </w:pPr>
      <w:r w:rsidRPr="001025C3">
        <w:rPr>
          <w:rFonts w:ascii="Aptos" w:hAnsi="Aptos"/>
          <w:sz w:val="22"/>
          <w:szCs w:val="22"/>
          <w:lang w:val="cy-GB"/>
        </w:rPr>
        <w:t xml:space="preserve"> </w:t>
      </w:r>
      <w:r w:rsidRPr="001025C3">
        <w:rPr>
          <w:rFonts w:ascii="Aptos" w:hAnsi="Aptos"/>
          <w:b/>
          <w:bCs/>
          <w:sz w:val="22"/>
          <w:szCs w:val="22"/>
          <w:lang w:val="cy-GB"/>
        </w:rPr>
        <w:t>4.</w:t>
      </w:r>
      <w:r w:rsidRPr="001025C3">
        <w:rPr>
          <w:rFonts w:ascii="Aptos" w:hAnsi="Aptos"/>
          <w:b/>
          <w:bCs/>
          <w:sz w:val="22"/>
          <w:szCs w:val="22"/>
          <w:lang w:val="cy-GB"/>
        </w:rPr>
        <w:tab/>
        <w:t>SWYDDOGAETHAU A PHWERAU A DDIRPRWYIR I'R PRIF WEITHREDWR:</w:t>
      </w:r>
      <w:r w:rsidRPr="001025C3">
        <w:rPr>
          <w:rFonts w:ascii="Aptos" w:hAnsi="Aptos"/>
          <w:sz w:val="22"/>
          <w:szCs w:val="22"/>
          <w:lang w:val="cy-GB"/>
        </w:rPr>
        <w:t xml:space="preserve">  </w:t>
      </w:r>
    </w:p>
    <w:p w14:paraId="36BF8B01" w14:textId="77777777" w:rsidR="00424510" w:rsidRPr="001025C3" w:rsidRDefault="00424510" w:rsidP="00424510">
      <w:pPr>
        <w:tabs>
          <w:tab w:val="left" w:pos="567"/>
          <w:tab w:val="left" w:pos="993"/>
        </w:tabs>
        <w:jc w:val="both"/>
        <w:rPr>
          <w:rFonts w:ascii="Aptos" w:hAnsi="Aptos"/>
          <w:sz w:val="22"/>
          <w:szCs w:val="22"/>
        </w:rPr>
      </w:pPr>
    </w:p>
    <w:p w14:paraId="6D44741C" w14:textId="77777777" w:rsidR="00424510" w:rsidRPr="001025C3" w:rsidRDefault="00C1269C" w:rsidP="002C2481">
      <w:pPr>
        <w:numPr>
          <w:ilvl w:val="1"/>
          <w:numId w:val="78"/>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 xml:space="preserve">Rhoi gwybodaeth i Banel yr Heddlu a Throseddu, y gellir yn rhesymol ofyn amdani, er mwyn galluogi'r Panel i gyflawni ei swyddogaethau.  </w:t>
      </w:r>
    </w:p>
    <w:p w14:paraId="762752B3" w14:textId="77777777" w:rsidR="00424510" w:rsidRPr="001025C3" w:rsidRDefault="00424510" w:rsidP="00424510">
      <w:pPr>
        <w:tabs>
          <w:tab w:val="left" w:pos="993"/>
        </w:tabs>
        <w:jc w:val="both"/>
        <w:rPr>
          <w:rFonts w:ascii="Aptos" w:hAnsi="Aptos"/>
          <w:sz w:val="22"/>
          <w:szCs w:val="22"/>
        </w:rPr>
      </w:pPr>
    </w:p>
    <w:p w14:paraId="5D9C9908" w14:textId="77777777" w:rsidR="00424510" w:rsidRPr="001025C3" w:rsidRDefault="00C1269C" w:rsidP="002C2481">
      <w:pPr>
        <w:numPr>
          <w:ilvl w:val="1"/>
          <w:numId w:val="78"/>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 xml:space="preserve">Sicrhau, mewn ymgynghoriad â'r Prif Gwnstabl, fod trefniadau priodol yn cael eu gwneud i gasglu barn y gymuned ar blismona De Cymru ac atal troseddau. </w:t>
      </w:r>
    </w:p>
    <w:p w14:paraId="5BA7B96C" w14:textId="77777777" w:rsidR="00424510" w:rsidRPr="001025C3" w:rsidRDefault="00424510" w:rsidP="00424510">
      <w:pPr>
        <w:tabs>
          <w:tab w:val="left" w:pos="993"/>
        </w:tabs>
        <w:jc w:val="both"/>
        <w:rPr>
          <w:rFonts w:ascii="Aptos" w:hAnsi="Aptos"/>
          <w:sz w:val="22"/>
          <w:szCs w:val="22"/>
        </w:rPr>
      </w:pPr>
    </w:p>
    <w:p w14:paraId="4C814531" w14:textId="77777777" w:rsidR="00424510" w:rsidRPr="001025C3" w:rsidRDefault="00C1269C" w:rsidP="002C2481">
      <w:pPr>
        <w:numPr>
          <w:ilvl w:val="1"/>
          <w:numId w:val="78"/>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Ystyried, a chymeradwyo mewn ymgynghoriad â'r Trysorydd, indemnio a/neu yswirio aelodau unigol o staff y Comisiynydd.</w:t>
      </w:r>
    </w:p>
    <w:p w14:paraId="1648444B" w14:textId="77777777" w:rsidR="003B0ABF" w:rsidRPr="001025C3" w:rsidRDefault="003B0ABF" w:rsidP="00B05A4C">
      <w:pPr>
        <w:pStyle w:val="ListParagraph"/>
        <w:rPr>
          <w:rFonts w:ascii="Aptos" w:hAnsi="Aptos"/>
          <w:sz w:val="22"/>
        </w:rPr>
      </w:pPr>
    </w:p>
    <w:p w14:paraId="6D709C67" w14:textId="77777777" w:rsidR="003B0ABF" w:rsidRPr="001025C3" w:rsidRDefault="00C1269C" w:rsidP="002C2481">
      <w:pPr>
        <w:numPr>
          <w:ilvl w:val="1"/>
          <w:numId w:val="78"/>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 xml:space="preserve">Ymateb i ymgyngoriadau a chynigion sy'n effeithio ar y Comisiynydd ar ôl ystyried barn y Comisiynydd, y Trysorydd a'r Prif Gwnstabl, fel y bo'n briodol, yn gyntaf.     </w:t>
      </w:r>
    </w:p>
    <w:p w14:paraId="142D0D3D" w14:textId="77777777" w:rsidR="00424510" w:rsidRPr="001025C3" w:rsidRDefault="00424510" w:rsidP="00424510">
      <w:pPr>
        <w:tabs>
          <w:tab w:val="left" w:pos="993"/>
        </w:tabs>
        <w:jc w:val="both"/>
        <w:rPr>
          <w:rFonts w:ascii="Aptos" w:hAnsi="Aptos"/>
          <w:sz w:val="22"/>
          <w:szCs w:val="22"/>
        </w:rPr>
      </w:pPr>
    </w:p>
    <w:p w14:paraId="1F618D57" w14:textId="46112664"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4.5</w:t>
      </w:r>
      <w:r w:rsidRPr="001025C3">
        <w:rPr>
          <w:rFonts w:ascii="Aptos" w:hAnsi="Aptos"/>
          <w:sz w:val="22"/>
          <w:szCs w:val="22"/>
          <w:lang w:val="cy-GB"/>
        </w:rPr>
        <w:tab/>
        <w:t xml:space="preserve">Penodi a diswyddo staff a gyflogir gan y Comisiynydd yn unol â pharagraff </w:t>
      </w:r>
      <w:r w:rsidR="004B0BC9" w:rsidRPr="001025C3">
        <w:rPr>
          <w:rFonts w:ascii="Aptos" w:hAnsi="Aptos"/>
          <w:sz w:val="22"/>
          <w:szCs w:val="22"/>
          <w:lang w:val="cy-GB"/>
        </w:rPr>
        <w:t>6</w:t>
      </w:r>
      <w:r w:rsidRPr="001025C3">
        <w:rPr>
          <w:rFonts w:ascii="Aptos" w:hAnsi="Aptos"/>
          <w:sz w:val="22"/>
          <w:szCs w:val="22"/>
          <w:lang w:val="cy-GB"/>
        </w:rPr>
        <w:t xml:space="preserve">(2) o Atodlen 1 i'r Ddeddf, gwneud argymhellion i'r Comisiynydd mewn perthynas â'u Telerau ac Amodau Gwasanaeth, gwneud pob penderfyniad yn ôl disgresiwn o dan Gynllun Pensiwn Llywodraeth Leol mewn perthynas â'r aelodau hynny o staff ac awdurdodi, yn unol â Thelerau ac Amodau Gwasanaeth y cyfryw aelodau o staff, atal staff dros dro a/neu derfynu eu cyflogaeth, ym mhob achos mewn ymgynghoriad â Chyfarwyddwr Pobl a Datblygu Sefydliadol a'r Trysorydd. </w:t>
      </w:r>
    </w:p>
    <w:p w14:paraId="7C781493" w14:textId="77777777" w:rsidR="00424510" w:rsidRPr="001025C3" w:rsidRDefault="00424510" w:rsidP="00424510">
      <w:pPr>
        <w:tabs>
          <w:tab w:val="left" w:pos="567"/>
          <w:tab w:val="left" w:pos="993"/>
        </w:tabs>
        <w:jc w:val="both"/>
        <w:rPr>
          <w:rFonts w:ascii="Aptos" w:hAnsi="Aptos"/>
          <w:b/>
          <w:sz w:val="22"/>
          <w:szCs w:val="22"/>
        </w:rPr>
      </w:pPr>
    </w:p>
    <w:p w14:paraId="25BA40AB"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4.6</w:t>
      </w:r>
      <w:r w:rsidRPr="001025C3">
        <w:rPr>
          <w:rFonts w:ascii="Aptos" w:hAnsi="Aptos"/>
          <w:sz w:val="22"/>
          <w:szCs w:val="22"/>
          <w:lang w:val="cy-GB"/>
        </w:rPr>
        <w:tab/>
        <w:t xml:space="preserve">Cymeradwyo taliadau drwy gynlluniau taliadau bonws, cynhyrchiant neu berfformiad a thaliadau 'honoraria' er mwyn cydnabod dyletswyddau a chyfrifoldebau ychwanegol neu daliadau arbennig tebyg i staff a gyflogir gan y Comisiynydd. </w:t>
      </w:r>
    </w:p>
    <w:p w14:paraId="754F9DEF" w14:textId="77777777" w:rsidR="00424510" w:rsidRPr="001025C3" w:rsidRDefault="00424510" w:rsidP="00424510">
      <w:pPr>
        <w:tabs>
          <w:tab w:val="left" w:pos="567"/>
          <w:tab w:val="left" w:pos="993"/>
        </w:tabs>
        <w:jc w:val="both"/>
        <w:rPr>
          <w:rFonts w:ascii="Aptos" w:hAnsi="Aptos"/>
          <w:sz w:val="22"/>
          <w:szCs w:val="22"/>
        </w:rPr>
      </w:pPr>
    </w:p>
    <w:p w14:paraId="0A6AD469"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4.7</w:t>
      </w:r>
      <w:r w:rsidRPr="001025C3">
        <w:rPr>
          <w:rFonts w:ascii="Aptos" w:hAnsi="Aptos"/>
          <w:sz w:val="22"/>
          <w:szCs w:val="22"/>
          <w:lang w:val="cy-GB"/>
        </w:rPr>
        <w:tab/>
        <w:t xml:space="preserve">Cymeradwyo ceisiadau gan staff a gyflogir gan y Comisiynydd i wneud gwaith allanol ychwanegol.  </w:t>
      </w:r>
    </w:p>
    <w:p w14:paraId="3F6379EA" w14:textId="77777777" w:rsidR="00424510" w:rsidRPr="001025C3" w:rsidRDefault="00424510" w:rsidP="00424510">
      <w:pPr>
        <w:tabs>
          <w:tab w:val="left" w:pos="567"/>
          <w:tab w:val="left" w:pos="993"/>
        </w:tabs>
        <w:jc w:val="both"/>
        <w:rPr>
          <w:rFonts w:ascii="Aptos" w:hAnsi="Aptos"/>
          <w:sz w:val="22"/>
          <w:szCs w:val="22"/>
        </w:rPr>
      </w:pPr>
    </w:p>
    <w:p w14:paraId="6648E191"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4.8</w:t>
      </w:r>
      <w:r w:rsidRPr="001025C3">
        <w:rPr>
          <w:rFonts w:ascii="Aptos" w:hAnsi="Aptos"/>
          <w:sz w:val="22"/>
          <w:szCs w:val="22"/>
          <w:lang w:val="cy-GB"/>
        </w:rPr>
        <w:tab/>
        <w:t xml:space="preserve">Cymeradwyo ymddeoliad staff a gyflogir gan y Comisiynydd oherwydd salwch ac (mewn ymgynghoriad â'r Trysorydd) gymeradwyo talu pensiynau ac arian rhodd cyffredin a phensiynau ac arian rhodd salwch fel y bo'n briodol, gan roi sylw dyledus i gyngor ymarferydd meddygol a ddewiswyd. </w:t>
      </w:r>
    </w:p>
    <w:p w14:paraId="15027688" w14:textId="77777777" w:rsidR="00424510" w:rsidRPr="001025C3" w:rsidRDefault="00424510" w:rsidP="00424510">
      <w:pPr>
        <w:tabs>
          <w:tab w:val="left" w:pos="567"/>
          <w:tab w:val="left" w:pos="993"/>
        </w:tabs>
        <w:jc w:val="both"/>
        <w:rPr>
          <w:rFonts w:ascii="Aptos" w:hAnsi="Aptos"/>
          <w:b/>
          <w:sz w:val="22"/>
          <w:szCs w:val="22"/>
        </w:rPr>
      </w:pPr>
    </w:p>
    <w:p w14:paraId="1A8A06BE"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4.9</w:t>
      </w:r>
      <w:r w:rsidRPr="001025C3">
        <w:rPr>
          <w:rFonts w:ascii="Aptos" w:hAnsi="Aptos"/>
          <w:sz w:val="22"/>
          <w:szCs w:val="22"/>
          <w:lang w:val="cy-GB"/>
        </w:rPr>
        <w:tab/>
        <w:t>Caffael cerbydau, peiriannau, cyfarpar a gwasanaethau sydd eu hangen ar y Comisiynydd a gwneud unrhyw drefniadau ar gyfer eu defnyddio neu eu gwaredu neu gaffael rhai newydd yn eu lle fel y bo'n briodol ac fel y bwriedir gan y rhaglen gyfalaf.</w:t>
      </w:r>
    </w:p>
    <w:p w14:paraId="3C315781" w14:textId="77777777" w:rsidR="00424510" w:rsidRPr="001025C3" w:rsidRDefault="00424510" w:rsidP="00424510">
      <w:pPr>
        <w:tabs>
          <w:tab w:val="left" w:pos="567"/>
          <w:tab w:val="left" w:pos="993"/>
        </w:tabs>
        <w:jc w:val="both"/>
        <w:rPr>
          <w:rFonts w:ascii="Aptos" w:hAnsi="Aptos"/>
          <w:sz w:val="22"/>
          <w:szCs w:val="22"/>
        </w:rPr>
      </w:pPr>
    </w:p>
    <w:p w14:paraId="4BF6B758"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4.10</w:t>
      </w:r>
      <w:r w:rsidRPr="001025C3">
        <w:rPr>
          <w:rFonts w:ascii="Aptos" w:hAnsi="Aptos"/>
          <w:sz w:val="22"/>
          <w:szCs w:val="22"/>
          <w:lang w:val="cy-GB"/>
        </w:rPr>
        <w:tab/>
        <w:t>Llunio contractau ar gyfer Swyddfa Comisiynydd yr Heddlu a Throseddu (ar ôl cael cyngor priodol gan y Prif Swyddog Cyllid) ar yr amod bod y ddarpariaeth ariannol angenrheidiol wedi'i gwneud yn y gyllideb refeniw.</w:t>
      </w:r>
    </w:p>
    <w:p w14:paraId="52E48FBF" w14:textId="77777777" w:rsidR="00424510" w:rsidRPr="001025C3" w:rsidRDefault="00424510" w:rsidP="00424510">
      <w:pPr>
        <w:tabs>
          <w:tab w:val="left" w:pos="567"/>
          <w:tab w:val="left" w:pos="993"/>
        </w:tabs>
        <w:jc w:val="both"/>
        <w:rPr>
          <w:rFonts w:ascii="Aptos" w:hAnsi="Aptos"/>
          <w:sz w:val="22"/>
          <w:szCs w:val="22"/>
        </w:rPr>
      </w:pPr>
    </w:p>
    <w:p w14:paraId="256B77FE" w14:textId="77777777" w:rsidR="00460223" w:rsidRPr="001025C3" w:rsidRDefault="00C1269C">
      <w:pPr>
        <w:tabs>
          <w:tab w:val="left" w:pos="-142"/>
          <w:tab w:val="left" w:pos="567"/>
        </w:tabs>
        <w:ind w:left="567" w:hanging="567"/>
        <w:jc w:val="both"/>
        <w:rPr>
          <w:rFonts w:ascii="Aptos" w:hAnsi="Aptos"/>
          <w:sz w:val="22"/>
          <w:szCs w:val="22"/>
        </w:rPr>
      </w:pPr>
      <w:r w:rsidRPr="001025C3">
        <w:rPr>
          <w:rFonts w:ascii="Aptos" w:hAnsi="Aptos"/>
          <w:sz w:val="22"/>
          <w:szCs w:val="22"/>
          <w:lang w:val="cy-GB"/>
        </w:rPr>
        <w:t>4.11</w:t>
      </w:r>
      <w:r w:rsidRPr="001025C3">
        <w:rPr>
          <w:rFonts w:ascii="Aptos" w:hAnsi="Aptos"/>
          <w:sz w:val="22"/>
          <w:szCs w:val="22"/>
          <w:lang w:val="cy-GB"/>
        </w:rPr>
        <w:tab/>
        <w:t>Gweithredu fel “Swyddog Priodol” er mwyn ymdrin â gwahanol faterion gweinyddol sy'n cynnwys y Comisiynydd, gan gynnwys unrhyw faterion sy'n codi mewn perthynas â'r Ddeddf Diogelu Data, y Ddeddf Rhyddid Gwybodaeth a Gorchmynion Cyrff Plismona Lleol Etholedig (Gwybodaeth Benodedig) (Diwygio) (fel y'u diwygir o bryd i'w gilydd)</w:t>
      </w:r>
    </w:p>
    <w:p w14:paraId="26E70A71" w14:textId="77777777" w:rsidR="00424510" w:rsidRPr="001025C3" w:rsidRDefault="00C1269C" w:rsidP="00B05A4C">
      <w:pPr>
        <w:tabs>
          <w:tab w:val="left" w:pos="-142"/>
          <w:tab w:val="left" w:pos="567"/>
        </w:tabs>
        <w:ind w:left="567" w:hanging="567"/>
        <w:jc w:val="both"/>
        <w:rPr>
          <w:rFonts w:ascii="Aptos" w:hAnsi="Aptos"/>
          <w:sz w:val="22"/>
          <w:szCs w:val="22"/>
        </w:rPr>
      </w:pPr>
      <w:r w:rsidRPr="001025C3">
        <w:rPr>
          <w:rFonts w:ascii="Aptos" w:hAnsi="Aptos"/>
          <w:sz w:val="22"/>
          <w:szCs w:val="22"/>
          <w:lang w:val="cy-GB"/>
        </w:rPr>
        <w:t xml:space="preserve"> </w:t>
      </w:r>
    </w:p>
    <w:p w14:paraId="08884940"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4.12</w:t>
      </w:r>
      <w:r w:rsidRPr="001025C3">
        <w:rPr>
          <w:rFonts w:ascii="Aptos" w:hAnsi="Aptos"/>
          <w:sz w:val="22"/>
          <w:szCs w:val="22"/>
          <w:lang w:val="cy-GB"/>
        </w:rPr>
        <w:tab/>
        <w:t>Mewn ymgynghoriad â'r Trysorydd, rheoli'r gyllideb sydd ei hangen ar y Comisiynydd er mwyn arfer ei swyddogaethau, ac yn benodol:</w:t>
      </w:r>
    </w:p>
    <w:p w14:paraId="6F6ED891"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ab/>
      </w:r>
      <w:r w:rsidRPr="001025C3">
        <w:rPr>
          <w:rFonts w:ascii="Aptos" w:hAnsi="Aptos"/>
          <w:b/>
          <w:bCs/>
          <w:sz w:val="22"/>
          <w:szCs w:val="22"/>
          <w:lang w:val="cy-GB"/>
        </w:rPr>
        <w:t>(a)</w:t>
      </w:r>
      <w:r w:rsidRPr="001025C3">
        <w:rPr>
          <w:rFonts w:ascii="Aptos" w:hAnsi="Aptos"/>
          <w:sz w:val="22"/>
          <w:szCs w:val="22"/>
          <w:lang w:val="cy-GB"/>
        </w:rPr>
        <w:tab/>
        <w:t>archebu nwyddau a gwasanaethau a mynd i wariant y mae darpariaeth wedi'i wneud ar ei gyfer yn y gyllideb refeniw;</w:t>
      </w:r>
    </w:p>
    <w:p w14:paraId="0A7714FC"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ab/>
      </w:r>
      <w:r w:rsidRPr="001025C3">
        <w:rPr>
          <w:rFonts w:ascii="Aptos" w:hAnsi="Aptos"/>
          <w:b/>
          <w:bCs/>
          <w:sz w:val="22"/>
          <w:szCs w:val="22"/>
          <w:lang w:val="cy-GB"/>
        </w:rPr>
        <w:t>(b)</w:t>
      </w:r>
      <w:r w:rsidRPr="001025C3">
        <w:rPr>
          <w:rFonts w:ascii="Aptos" w:hAnsi="Aptos"/>
          <w:sz w:val="22"/>
          <w:szCs w:val="22"/>
          <w:lang w:val="cy-GB"/>
        </w:rPr>
        <w:tab/>
        <w:t>gwahodd a chael dyfynbrisiau a thendrau ar gyfer nwyddau a gwasanaethau y mae darpariaeth ar eu cyfer wedi'i chynnwys yn y gyllideb refeniw.</w:t>
      </w:r>
    </w:p>
    <w:p w14:paraId="156CC704" w14:textId="77777777" w:rsidR="00424510" w:rsidRPr="001025C3" w:rsidRDefault="00424510" w:rsidP="00424510">
      <w:pPr>
        <w:tabs>
          <w:tab w:val="left" w:pos="567"/>
        </w:tabs>
        <w:jc w:val="both"/>
        <w:rPr>
          <w:rFonts w:ascii="Aptos" w:hAnsi="Aptos"/>
          <w:sz w:val="22"/>
          <w:szCs w:val="22"/>
        </w:rPr>
      </w:pPr>
    </w:p>
    <w:p w14:paraId="091B922A"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4.13</w:t>
      </w:r>
      <w:r w:rsidRPr="001025C3">
        <w:rPr>
          <w:rFonts w:ascii="Aptos" w:hAnsi="Aptos"/>
          <w:sz w:val="22"/>
          <w:szCs w:val="22"/>
          <w:lang w:val="cy-GB"/>
        </w:rPr>
        <w:tab/>
        <w:t>Llofnodi contractau a dogfennau cyfreithiol eraill, gosod Sêl Gyffredin y Comisiynydd a llofnodi, ar ran y Comisiynydd, unrhyw ddogfen (gan gynnwys unrhyw gontract neu gytundeb cyfreithiol) er mwyn rhoi unrhyw benderfyniadau a wneir gan y Comisiynydd ar waith.</w:t>
      </w:r>
    </w:p>
    <w:p w14:paraId="01C30118" w14:textId="77777777" w:rsidR="00424510" w:rsidRPr="001025C3" w:rsidRDefault="00424510" w:rsidP="00424510">
      <w:pPr>
        <w:tabs>
          <w:tab w:val="left" w:pos="567"/>
        </w:tabs>
        <w:jc w:val="both"/>
        <w:rPr>
          <w:rFonts w:ascii="Aptos" w:hAnsi="Aptos"/>
          <w:sz w:val="22"/>
          <w:szCs w:val="22"/>
        </w:rPr>
      </w:pPr>
    </w:p>
    <w:p w14:paraId="310DB329"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lastRenderedPageBreak/>
        <w:t>4.14</w:t>
      </w:r>
      <w:r w:rsidRPr="001025C3">
        <w:rPr>
          <w:rFonts w:ascii="Aptos" w:hAnsi="Aptos"/>
          <w:sz w:val="22"/>
          <w:szCs w:val="22"/>
          <w:lang w:val="cy-GB"/>
        </w:rPr>
        <w:tab/>
        <w:t>Gwerthuso unrhyw indemniad sydd ei angen i alluogi'r Comisiynydd i arfer unrhyw rai o'i swyddogaethau a'i lofnodi ar ran y Comisiynydd, ar yr amod, os disgwylir i oblygiadau ariannol rhoi indemniad o'r fath fod yn sylweddol, mai dim ond ar ôl ymgynghori â'r Trysorydd yn gyntaf y dylid llofnodi indemniad o'r fath.</w:t>
      </w:r>
    </w:p>
    <w:p w14:paraId="759F03A3" w14:textId="77777777" w:rsidR="00424510" w:rsidRPr="001025C3" w:rsidRDefault="00C1269C" w:rsidP="00424510">
      <w:pPr>
        <w:tabs>
          <w:tab w:val="left" w:pos="567"/>
        </w:tabs>
        <w:spacing w:before="240"/>
        <w:ind w:left="567" w:hanging="567"/>
        <w:jc w:val="both"/>
        <w:rPr>
          <w:rFonts w:ascii="Aptos" w:hAnsi="Aptos"/>
          <w:sz w:val="22"/>
          <w:szCs w:val="22"/>
        </w:rPr>
      </w:pPr>
      <w:r w:rsidRPr="001025C3">
        <w:rPr>
          <w:rFonts w:ascii="Aptos" w:hAnsi="Aptos"/>
          <w:sz w:val="22"/>
          <w:szCs w:val="22"/>
          <w:lang w:val="cy-GB"/>
        </w:rPr>
        <w:t>4.15</w:t>
      </w:r>
      <w:r w:rsidRPr="001025C3">
        <w:rPr>
          <w:rFonts w:ascii="Aptos" w:hAnsi="Aptos"/>
          <w:sz w:val="22"/>
          <w:szCs w:val="22"/>
          <w:lang w:val="cy-GB"/>
        </w:rPr>
        <w:tab/>
        <w:t xml:space="preserve">Awdurdodi cychwyn, amddiffyn, tynnu'n ôl neu setlo unrhyw hawliadau neu achosion cyfreithiol nas cwmpesir ym mharagraff 7.5 isod ar ran y Comisiynydd mewn ymgynghoriad â'r Trysorydd a Phennaeth Gwasanaethau Cyfreithiol ar y Cyd. Rhaid hysbysu'r Comisiynydd am unrhyw benderfyniadau a wneir o dan y ddarpariaeth hon cyn gynted ag y bo'n ymarferol.    </w:t>
      </w:r>
    </w:p>
    <w:p w14:paraId="705B6997" w14:textId="77777777" w:rsidR="00424510" w:rsidRPr="001025C3" w:rsidRDefault="00424510" w:rsidP="00424510">
      <w:pPr>
        <w:tabs>
          <w:tab w:val="left" w:pos="567"/>
        </w:tabs>
        <w:ind w:left="210"/>
        <w:jc w:val="both"/>
        <w:rPr>
          <w:rFonts w:ascii="Aptos" w:hAnsi="Aptos"/>
          <w:sz w:val="22"/>
          <w:szCs w:val="22"/>
        </w:rPr>
      </w:pPr>
    </w:p>
    <w:p w14:paraId="7DEEBCEA"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4.16</w:t>
      </w:r>
      <w:r w:rsidRPr="001025C3">
        <w:rPr>
          <w:rFonts w:ascii="Aptos" w:hAnsi="Aptos"/>
          <w:sz w:val="22"/>
          <w:szCs w:val="22"/>
          <w:lang w:val="cy-GB"/>
        </w:rPr>
        <w:tab/>
        <w:t>Ystyried unrhyw gŵyn a wneir yn erbyn y Prif Gwnstabl mewn ymgynghoriad â'r Comisiynydd fel yr Awdurdod Priodol ac yn unol â chanllawiau Swyddfa Annibynnol Ymddygiad yr Heddlu ac, os tybir bod hynny'n briodol, wneud trefniadau ar gyfer penodi Swyddog Ymchwilio i ymchwilio i'r gŵyn. Gwneud penderfyniadau wrth ymdrin â chwynion a materion sy'n ymwneud ag ymddygiad yn erbyn y Prif Gwnstabl, gan gynnwys cofnodi penderfyniadau (ar gyfer materion sy'n ymwneud ag ymddygiad), asesiadau cychwynnol, addasrwydd i'w datrys yn lleol, atgyfeirio at Swyddfa Annibynnol Ymddygiad yr Heddlu, atgyfeirio at Wasanaeth Erlyn y Goron, penodi a briffio'r ymchwilydd, penodi aelodau gwrandawiad neu gyfarfod camymddwyn (a phenderfyniadau cysylltiedig) a chynrychiolaeth mewn achosion, cyfarfodydd, apeliadau, gwrandawiadau a materion cysylltiedig eraill o'r fath. Mewn cysylltiad ag unrhyw gwynion a materion sy'n ymwneud ag ymddygiad sydd yn erbyn y Prif Gwnstabl yn benodol, bydd hyn yn cynnwys cyfrifoldeb am benderfynu (ac ymateb i'r achwynydd yn unol â hynny) ai'r Comisiynydd yw'r Awdurdod Priodol i ystyried cwyn o'r fath.</w:t>
      </w:r>
    </w:p>
    <w:p w14:paraId="4AD24EF9" w14:textId="77777777" w:rsidR="00424510" w:rsidRPr="001025C3" w:rsidRDefault="00424510" w:rsidP="00424510">
      <w:pPr>
        <w:tabs>
          <w:tab w:val="left" w:pos="567"/>
        </w:tabs>
        <w:ind w:left="567" w:hanging="567"/>
        <w:jc w:val="both"/>
        <w:rPr>
          <w:rFonts w:ascii="Aptos" w:hAnsi="Aptos"/>
          <w:sz w:val="22"/>
          <w:szCs w:val="22"/>
        </w:rPr>
      </w:pPr>
    </w:p>
    <w:p w14:paraId="012C8AF1"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4.17</w:t>
      </w:r>
      <w:r w:rsidRPr="001025C3">
        <w:rPr>
          <w:rFonts w:ascii="Aptos" w:hAnsi="Aptos"/>
          <w:sz w:val="22"/>
          <w:szCs w:val="22"/>
          <w:lang w:val="cy-GB"/>
        </w:rPr>
        <w:tab/>
        <w:t xml:space="preserve">Cymeradwyo darparu gwasanaethau i sefydliadau eraill ar yr amod nad yw gwerth y gwasanaethau hynny yn sylweddol (pan fydd yn rhaid i hyn gael ei gyfeirio at y Comisiynydd) a sicrhau bod y gwasanaethau hynny yn cydymffurfio â darpariaethau adran 15(3) o'r Ddeddf (na chaiff y Comisiynydd lunio cytundeb â chorff plismona etholedig lleol arall mewn perthynas â mater a allai fod yn destun cytundeb cydweithredu yn unol ag adran 22A o Ddeddf yr Heddlu 1996).     </w:t>
      </w:r>
    </w:p>
    <w:p w14:paraId="24DAE2EB" w14:textId="77777777" w:rsidR="00424510" w:rsidRPr="001025C3" w:rsidRDefault="00424510" w:rsidP="00424510">
      <w:pPr>
        <w:tabs>
          <w:tab w:val="left" w:pos="567"/>
        </w:tabs>
        <w:ind w:left="567" w:hanging="567"/>
        <w:jc w:val="both"/>
        <w:rPr>
          <w:rFonts w:ascii="Aptos" w:hAnsi="Aptos"/>
          <w:sz w:val="16"/>
          <w:szCs w:val="16"/>
        </w:rPr>
      </w:pPr>
    </w:p>
    <w:p w14:paraId="7C402105"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4.18</w:t>
      </w:r>
      <w:r w:rsidRPr="001025C3">
        <w:rPr>
          <w:rFonts w:ascii="Aptos" w:hAnsi="Aptos"/>
          <w:sz w:val="22"/>
          <w:szCs w:val="22"/>
          <w:lang w:val="cy-GB"/>
        </w:rPr>
        <w:tab/>
        <w:t xml:space="preserve">Rhoi tystysgrifau eithrio i aelodau o staff y byddai eu swyddi yn cael eu cyfyngu'n wleidyddol fel arall o dan Ddeddf Llywodraeth Leol a Thai 1989. </w:t>
      </w:r>
    </w:p>
    <w:p w14:paraId="433FA561" w14:textId="77777777" w:rsidR="00424510" w:rsidRPr="001025C3" w:rsidRDefault="00424510" w:rsidP="00424510">
      <w:pPr>
        <w:tabs>
          <w:tab w:val="left" w:pos="567"/>
        </w:tabs>
        <w:ind w:left="567" w:hanging="567"/>
        <w:jc w:val="both"/>
        <w:rPr>
          <w:rFonts w:ascii="Aptos" w:hAnsi="Aptos"/>
          <w:sz w:val="16"/>
          <w:szCs w:val="16"/>
        </w:rPr>
      </w:pPr>
    </w:p>
    <w:p w14:paraId="7BB85353" w14:textId="77777777" w:rsidR="00460223" w:rsidRPr="001025C3" w:rsidRDefault="00C1269C" w:rsidP="00460223">
      <w:pPr>
        <w:tabs>
          <w:tab w:val="left" w:pos="567"/>
        </w:tabs>
        <w:ind w:left="567" w:hanging="567"/>
        <w:jc w:val="both"/>
        <w:rPr>
          <w:rFonts w:ascii="Aptos" w:hAnsi="Aptos"/>
          <w:sz w:val="22"/>
          <w:szCs w:val="22"/>
        </w:rPr>
      </w:pPr>
      <w:r w:rsidRPr="001025C3">
        <w:rPr>
          <w:rFonts w:ascii="Aptos" w:hAnsi="Aptos"/>
          <w:sz w:val="22"/>
          <w:szCs w:val="22"/>
          <w:lang w:val="cy-GB"/>
        </w:rPr>
        <w:t>4.19</w:t>
      </w:r>
      <w:r w:rsidRPr="001025C3">
        <w:rPr>
          <w:rFonts w:ascii="Aptos" w:hAnsi="Aptos"/>
          <w:sz w:val="22"/>
          <w:szCs w:val="22"/>
          <w:lang w:val="cy-GB"/>
        </w:rPr>
        <w:tab/>
        <w:t xml:space="preserve">Penodi Ymwelwyr Annibynnol â Dalfeydd a therfynu penodiadau os oes angen yn unol â chanllawiau a chod ymwelwyr.  </w:t>
      </w:r>
    </w:p>
    <w:p w14:paraId="6961963B" w14:textId="77777777" w:rsidR="00460223" w:rsidRPr="001025C3" w:rsidRDefault="00460223" w:rsidP="00460223">
      <w:pPr>
        <w:tabs>
          <w:tab w:val="left" w:pos="567"/>
        </w:tabs>
        <w:ind w:left="567" w:hanging="567"/>
        <w:jc w:val="both"/>
        <w:rPr>
          <w:rFonts w:ascii="Aptos" w:hAnsi="Aptos"/>
          <w:sz w:val="22"/>
          <w:szCs w:val="22"/>
        </w:rPr>
      </w:pPr>
    </w:p>
    <w:p w14:paraId="5FCD31AB" w14:textId="77777777" w:rsidR="00460223" w:rsidRPr="001025C3" w:rsidRDefault="00C1269C" w:rsidP="00460223">
      <w:pPr>
        <w:tabs>
          <w:tab w:val="left" w:pos="567"/>
        </w:tabs>
        <w:ind w:left="567" w:hanging="567"/>
        <w:jc w:val="both"/>
        <w:rPr>
          <w:rFonts w:ascii="Aptos" w:eastAsia="Calibri" w:hAnsi="Aptos" w:cstheme="minorHAnsi"/>
          <w:sz w:val="22"/>
        </w:rPr>
      </w:pPr>
      <w:r w:rsidRPr="001025C3">
        <w:rPr>
          <w:rFonts w:ascii="Aptos" w:hAnsi="Aptos"/>
          <w:sz w:val="22"/>
          <w:szCs w:val="22"/>
          <w:lang w:val="cy-GB"/>
        </w:rPr>
        <w:t>4.20</w:t>
      </w:r>
      <w:r w:rsidRPr="001025C3">
        <w:rPr>
          <w:rFonts w:ascii="Aptos" w:hAnsi="Aptos"/>
          <w:sz w:val="22"/>
          <w:szCs w:val="22"/>
          <w:lang w:val="cy-GB"/>
        </w:rPr>
        <w:tab/>
      </w:r>
      <w:r w:rsidR="001A72EA" w:rsidRPr="001025C3">
        <w:rPr>
          <w:rFonts w:ascii="Aptos" w:eastAsia="Calibri" w:hAnsi="Aptos" w:cstheme="minorHAnsi"/>
          <w:sz w:val="22"/>
          <w:lang w:val="cy-GB"/>
        </w:rPr>
        <w:t xml:space="preserve">Bod yn gyfrifol am yr holl adolygiadau perthnasol mewn perthynas â chwynion a gofnodir gan Heddlu De Cymru yn unol â Rheoliad 50 o Reoliadau'r Heddlu (Cwynion a Chamymddwyn) 2020. </w:t>
      </w:r>
    </w:p>
    <w:p w14:paraId="5DF75DF6" w14:textId="77777777" w:rsidR="003B0ABF" w:rsidRPr="001025C3" w:rsidRDefault="003B0ABF" w:rsidP="00460223">
      <w:pPr>
        <w:tabs>
          <w:tab w:val="left" w:pos="567"/>
        </w:tabs>
        <w:ind w:left="567" w:hanging="567"/>
        <w:jc w:val="both"/>
        <w:rPr>
          <w:rFonts w:ascii="Aptos" w:eastAsia="Calibri" w:hAnsi="Aptos" w:cstheme="minorHAnsi"/>
          <w:sz w:val="22"/>
        </w:rPr>
      </w:pPr>
    </w:p>
    <w:p w14:paraId="75DC9555" w14:textId="77777777" w:rsidR="003B0ABF" w:rsidRPr="001025C3" w:rsidRDefault="00C1269C" w:rsidP="003B0ABF">
      <w:pPr>
        <w:tabs>
          <w:tab w:val="left" w:pos="567"/>
        </w:tabs>
        <w:ind w:left="567" w:hanging="567"/>
        <w:jc w:val="both"/>
        <w:rPr>
          <w:rFonts w:ascii="Aptos" w:eastAsia="Calibri" w:hAnsi="Aptos"/>
          <w:sz w:val="22"/>
        </w:rPr>
      </w:pPr>
      <w:r w:rsidRPr="001025C3">
        <w:rPr>
          <w:rFonts w:ascii="Aptos" w:hAnsi="Aptos" w:cstheme="minorHAnsi"/>
          <w:sz w:val="22"/>
          <w:lang w:val="cy-GB"/>
        </w:rPr>
        <w:t>4.21</w:t>
      </w:r>
      <w:r w:rsidRPr="001025C3">
        <w:rPr>
          <w:rFonts w:ascii="Aptos" w:hAnsi="Aptos" w:cstheme="minorHAnsi"/>
          <w:sz w:val="22"/>
          <w:lang w:val="cy-GB"/>
        </w:rPr>
        <w:tab/>
      </w:r>
      <w:r w:rsidR="001A72EA" w:rsidRPr="001025C3">
        <w:rPr>
          <w:rFonts w:ascii="Aptos" w:eastAsia="Calibri" w:hAnsi="Aptos"/>
          <w:sz w:val="22"/>
          <w:lang w:val="cy-GB"/>
        </w:rPr>
        <w:t xml:space="preserve">Ystyried cwynion yn erbyn staff y Comisiynydd (ac eithrio'r Dirprwy Gomisiynydd) a phenderfynu arnynt ac ystyried cwynion gan staff o'r fath yn erbyn aelodau eraill o staff. Adolygu unrhyw gwynion sy'n ymwneud â chamweinyddu yn erbyn y Comisiynydd a chymeradwyo darparu unrhyw rwymedi, boed yn un ariannol neu fel arall). </w:t>
      </w:r>
    </w:p>
    <w:p w14:paraId="2A59DE75" w14:textId="77777777" w:rsidR="00E133A7" w:rsidRPr="001025C3" w:rsidRDefault="00E133A7" w:rsidP="003B0ABF">
      <w:pPr>
        <w:tabs>
          <w:tab w:val="left" w:pos="567"/>
        </w:tabs>
        <w:ind w:left="567" w:hanging="567"/>
        <w:jc w:val="both"/>
        <w:rPr>
          <w:rFonts w:ascii="Aptos" w:eastAsia="Calibri" w:hAnsi="Aptos" w:cs="Arial"/>
          <w:sz w:val="22"/>
          <w:szCs w:val="22"/>
          <w:lang w:eastAsia="en-US"/>
        </w:rPr>
      </w:pPr>
    </w:p>
    <w:p w14:paraId="54B7FCA7" w14:textId="77777777" w:rsidR="003B0ABF" w:rsidRPr="001025C3" w:rsidRDefault="00C1269C" w:rsidP="003B0ABF">
      <w:pPr>
        <w:tabs>
          <w:tab w:val="left" w:pos="567"/>
        </w:tabs>
        <w:ind w:left="567" w:hanging="567"/>
        <w:jc w:val="both"/>
        <w:rPr>
          <w:rFonts w:ascii="Aptos" w:hAnsi="Aptos"/>
          <w:sz w:val="22"/>
        </w:rPr>
      </w:pPr>
      <w:r w:rsidRPr="001025C3">
        <w:rPr>
          <w:rFonts w:ascii="Aptos" w:eastAsia="Calibri" w:hAnsi="Aptos" w:cs="Arial"/>
          <w:sz w:val="22"/>
          <w:szCs w:val="22"/>
          <w:lang w:val="cy-GB" w:eastAsia="en-US"/>
        </w:rPr>
        <w:t xml:space="preserve">4.22 </w:t>
      </w:r>
      <w:r w:rsidRPr="001025C3">
        <w:rPr>
          <w:rFonts w:ascii="Aptos" w:eastAsia="Calibri" w:hAnsi="Aptos" w:cs="Arial"/>
          <w:sz w:val="22"/>
          <w:szCs w:val="22"/>
          <w:lang w:val="cy-GB" w:eastAsia="en-US"/>
        </w:rPr>
        <w:tab/>
        <w:t xml:space="preserve">Rhoi </w:t>
      </w:r>
      <w:r w:rsidR="00C37F37" w:rsidRPr="001025C3">
        <w:rPr>
          <w:rFonts w:ascii="Aptos" w:hAnsi="Aptos"/>
          <w:sz w:val="22"/>
          <w:lang w:val="cy-GB"/>
        </w:rPr>
        <w:t xml:space="preserve">arweiniad clir a gweladwy i staff y Comisiynydd gan gynnwys cyfrifoldeb cyffredinol am eu datblygu a'u hyfforddi'n barhaus. </w:t>
      </w:r>
    </w:p>
    <w:p w14:paraId="31647DD1" w14:textId="77777777" w:rsidR="00E133A7" w:rsidRPr="001025C3" w:rsidRDefault="00E133A7" w:rsidP="00B05A4C">
      <w:pPr>
        <w:tabs>
          <w:tab w:val="left" w:pos="567"/>
        </w:tabs>
        <w:ind w:left="567" w:hanging="567"/>
        <w:jc w:val="both"/>
        <w:rPr>
          <w:rFonts w:ascii="Aptos" w:hAnsi="Aptos"/>
          <w:sz w:val="22"/>
        </w:rPr>
      </w:pPr>
    </w:p>
    <w:p w14:paraId="773B8B05" w14:textId="77777777" w:rsidR="003B0ABF" w:rsidRPr="001025C3" w:rsidRDefault="00C1269C" w:rsidP="00B05A4C">
      <w:pPr>
        <w:tabs>
          <w:tab w:val="left" w:pos="567"/>
        </w:tabs>
        <w:ind w:left="567" w:hanging="567"/>
        <w:jc w:val="both"/>
        <w:rPr>
          <w:rFonts w:ascii="Aptos" w:hAnsi="Aptos"/>
          <w:sz w:val="22"/>
        </w:rPr>
      </w:pPr>
      <w:r w:rsidRPr="001025C3">
        <w:rPr>
          <w:rFonts w:ascii="Aptos" w:hAnsi="Aptos"/>
          <w:sz w:val="22"/>
          <w:lang w:val="cy-GB"/>
        </w:rPr>
        <w:t>4.23</w:t>
      </w:r>
      <w:r w:rsidRPr="001025C3">
        <w:rPr>
          <w:rFonts w:ascii="Aptos" w:hAnsi="Aptos"/>
          <w:sz w:val="22"/>
          <w:lang w:val="cy-GB"/>
        </w:rPr>
        <w:tab/>
        <w:t>Ar y cyd â phrif swyddog cyllid y Comisiynydd, sicrhau priodoldeb wrth gynnal busnes y Cymisiynydd, gan gynnwys rhoi trefniadau a phwerau wedi'u dirprwyo priodol ar waith a gwneud trefniadau priodol ar gyfer cofnodi penderfyniadau a wneir, gan gynnwys gweithdrefnau tendro a rhoi contractau, a gwaith craffu.</w:t>
      </w:r>
    </w:p>
    <w:p w14:paraId="425145B0" w14:textId="77777777" w:rsidR="00E133A7" w:rsidRPr="001025C3" w:rsidRDefault="00E133A7" w:rsidP="00E133A7">
      <w:pPr>
        <w:tabs>
          <w:tab w:val="left" w:pos="567"/>
        </w:tabs>
        <w:ind w:left="567" w:hanging="567"/>
        <w:jc w:val="both"/>
        <w:rPr>
          <w:rFonts w:ascii="Aptos" w:hAnsi="Aptos"/>
          <w:sz w:val="22"/>
        </w:rPr>
      </w:pPr>
    </w:p>
    <w:p w14:paraId="42EB48FA" w14:textId="77777777" w:rsidR="001A72EA" w:rsidRPr="001025C3" w:rsidRDefault="00C1269C" w:rsidP="00532B09">
      <w:pPr>
        <w:tabs>
          <w:tab w:val="left" w:pos="567"/>
        </w:tabs>
        <w:ind w:left="567" w:hanging="567"/>
        <w:jc w:val="both"/>
        <w:rPr>
          <w:rFonts w:ascii="Aptos" w:hAnsi="Aptos"/>
          <w:sz w:val="22"/>
        </w:rPr>
      </w:pPr>
      <w:r w:rsidRPr="001025C3">
        <w:rPr>
          <w:rFonts w:ascii="Aptos" w:hAnsi="Aptos"/>
          <w:sz w:val="22"/>
          <w:lang w:val="cy-GB"/>
        </w:rPr>
        <w:lastRenderedPageBreak/>
        <w:t xml:space="preserve">4.24  </w:t>
      </w:r>
      <w:r w:rsidRPr="001025C3">
        <w:rPr>
          <w:rFonts w:ascii="Aptos" w:hAnsi="Aptos"/>
          <w:sz w:val="22"/>
          <w:lang w:val="cy-GB"/>
        </w:rPr>
        <w:tab/>
        <w:t>Bod yn gyfrifol am helpu'r Comisiynydd i graffu ar berfformiad yr Heddlu. Yn hyn o beth, bydd y Prif Weithredwr yn tynnu gwybodaeth a chyngor perthnasol a'u rhoi i'r Comisiynydd.  Fel rhan o'r rôl hon, bydd y Prif Weithredwr yn gweithio gyda chyrff arolygu allanol, gan gynnwys Cwnstabliaeth a Gwasanaethau Tân ac Achub Ei Fawrhydi</w:t>
      </w:r>
    </w:p>
    <w:p w14:paraId="575B8911" w14:textId="77777777" w:rsidR="007E5E49" w:rsidRPr="001025C3" w:rsidRDefault="007E5E49" w:rsidP="003B0ABF">
      <w:pPr>
        <w:tabs>
          <w:tab w:val="left" w:pos="567"/>
        </w:tabs>
        <w:ind w:left="567" w:hanging="567"/>
        <w:jc w:val="both"/>
        <w:rPr>
          <w:rFonts w:ascii="Aptos" w:hAnsi="Aptos"/>
          <w:sz w:val="22"/>
        </w:rPr>
      </w:pPr>
    </w:p>
    <w:p w14:paraId="6DA640BE" w14:textId="77777777" w:rsidR="007E5E49" w:rsidRPr="001025C3" w:rsidRDefault="00C1269C" w:rsidP="003B0ABF">
      <w:pPr>
        <w:tabs>
          <w:tab w:val="left" w:pos="567"/>
        </w:tabs>
        <w:ind w:left="567" w:hanging="567"/>
        <w:jc w:val="both"/>
        <w:rPr>
          <w:rFonts w:ascii="Aptos" w:hAnsi="Aptos"/>
          <w:sz w:val="22"/>
        </w:rPr>
      </w:pPr>
      <w:r w:rsidRPr="001025C3">
        <w:rPr>
          <w:rFonts w:ascii="Aptos" w:hAnsi="Aptos"/>
          <w:sz w:val="22"/>
          <w:lang w:val="cy-GB"/>
        </w:rPr>
        <w:t>4.25</w:t>
      </w:r>
      <w:r w:rsidRPr="001025C3">
        <w:rPr>
          <w:rFonts w:ascii="Aptos" w:hAnsi="Aptos"/>
          <w:sz w:val="22"/>
          <w:lang w:val="cy-GB"/>
        </w:rPr>
        <w:tab/>
        <w:t>Gwneud argymhellion i Dribiwnlys Apeliadau'r Heddlu mewn ymgynghoriad â'r Comisiynydd</w:t>
      </w:r>
    </w:p>
    <w:p w14:paraId="1E0EA49F" w14:textId="77777777" w:rsidR="00FF1C3B" w:rsidRPr="001025C3" w:rsidRDefault="00FF1C3B" w:rsidP="003B0ABF">
      <w:pPr>
        <w:tabs>
          <w:tab w:val="left" w:pos="567"/>
        </w:tabs>
        <w:ind w:left="567" w:hanging="567"/>
        <w:jc w:val="both"/>
        <w:rPr>
          <w:rFonts w:ascii="Aptos" w:hAnsi="Aptos"/>
          <w:sz w:val="22"/>
        </w:rPr>
      </w:pPr>
    </w:p>
    <w:p w14:paraId="32CE3B4F" w14:textId="77777777" w:rsidR="00FF1C3B" w:rsidRPr="001025C3" w:rsidRDefault="00C1269C" w:rsidP="00B05A4C">
      <w:pPr>
        <w:pStyle w:val="Body"/>
        <w:spacing w:line="280" w:lineRule="atLeast"/>
        <w:ind w:right="-2"/>
        <w:rPr>
          <w:rFonts w:ascii="Aptos" w:hAnsi="Aptos" w:cs="Arial"/>
          <w:sz w:val="22"/>
          <w:szCs w:val="22"/>
        </w:rPr>
      </w:pPr>
      <w:r w:rsidRPr="001025C3">
        <w:rPr>
          <w:rFonts w:ascii="Aptos" w:hAnsi="Aptos" w:cs="Arial"/>
          <w:sz w:val="22"/>
          <w:szCs w:val="22"/>
          <w:lang w:val="cy-GB"/>
        </w:rPr>
        <w:t xml:space="preserve">4.26    Cymeradwyo'r polisi ar roddion, benthyciadau a nawdd, a'i ddiweddaru'n briodol. </w:t>
      </w:r>
    </w:p>
    <w:p w14:paraId="2CC60D7B" w14:textId="77777777" w:rsidR="008D7F6A" w:rsidRPr="001025C3" w:rsidRDefault="008D7F6A" w:rsidP="00B05A4C">
      <w:pPr>
        <w:pStyle w:val="Body"/>
        <w:spacing w:line="280" w:lineRule="atLeast"/>
        <w:ind w:right="-2"/>
        <w:rPr>
          <w:rFonts w:ascii="Aptos" w:hAnsi="Aptos" w:cs="Arial"/>
          <w:sz w:val="22"/>
          <w:szCs w:val="22"/>
        </w:rPr>
      </w:pPr>
    </w:p>
    <w:p w14:paraId="450001F9" w14:textId="77777777" w:rsidR="00424510" w:rsidRPr="001025C3" w:rsidRDefault="00C1269C" w:rsidP="00424510">
      <w:pPr>
        <w:tabs>
          <w:tab w:val="left" w:pos="567"/>
        </w:tabs>
        <w:jc w:val="both"/>
        <w:rPr>
          <w:rFonts w:ascii="Aptos" w:hAnsi="Aptos"/>
          <w:b/>
          <w:sz w:val="22"/>
          <w:szCs w:val="22"/>
          <w:u w:val="single"/>
        </w:rPr>
      </w:pPr>
      <w:r w:rsidRPr="001025C3">
        <w:rPr>
          <w:rFonts w:ascii="Aptos" w:hAnsi="Aptos"/>
          <w:b/>
          <w:bCs/>
          <w:sz w:val="22"/>
          <w:szCs w:val="22"/>
          <w:lang w:val="cy-GB"/>
        </w:rPr>
        <w:t>5.</w:t>
      </w:r>
      <w:r w:rsidRPr="001025C3">
        <w:rPr>
          <w:rFonts w:ascii="Aptos" w:hAnsi="Aptos"/>
          <w:b/>
          <w:bCs/>
          <w:sz w:val="22"/>
          <w:szCs w:val="22"/>
          <w:lang w:val="cy-GB"/>
        </w:rPr>
        <w:tab/>
        <w:t>SWYDDOGAETHAU A PHWERAU A DDIRPRWYIR I'R TRYSORYDD</w:t>
      </w:r>
    </w:p>
    <w:p w14:paraId="2C588294" w14:textId="77777777" w:rsidR="00424510" w:rsidRPr="001025C3" w:rsidRDefault="00424510" w:rsidP="00424510">
      <w:pPr>
        <w:tabs>
          <w:tab w:val="left" w:pos="567"/>
          <w:tab w:val="left" w:pos="993"/>
        </w:tabs>
        <w:ind w:left="567"/>
        <w:jc w:val="both"/>
        <w:rPr>
          <w:rFonts w:ascii="Aptos" w:hAnsi="Aptos"/>
          <w:sz w:val="22"/>
          <w:szCs w:val="22"/>
        </w:rPr>
      </w:pPr>
    </w:p>
    <w:p w14:paraId="5A96286D" w14:textId="13CC51F1"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w:t>
      </w:r>
      <w:r w:rsidRPr="001025C3">
        <w:rPr>
          <w:rFonts w:ascii="Aptos" w:hAnsi="Aptos"/>
          <w:sz w:val="22"/>
          <w:szCs w:val="22"/>
          <w:lang w:val="cy-GB"/>
        </w:rPr>
        <w:tab/>
        <w:t>Gweithredu fel Swyddog Priodol er mwyn ymdrin â gwahanol faterion ariannol sy'n cynnwys y Comisiynydd. Fel y cynghorydd ariannol i'r Comisiynydd, sicrhau y caiff materion ariannol y Comisiynydd eu gweinyddu'r briodol gan ystyried eu cywirdeb, eu cyfreithlondeb ac unrhyw safonau priodol.</w:t>
      </w:r>
      <w:r w:rsidR="00A549D9" w:rsidRPr="001025C3">
        <w:rPr>
          <w:rFonts w:ascii="Aptos" w:hAnsi="Aptos"/>
          <w:sz w:val="22"/>
          <w:szCs w:val="22"/>
          <w:lang w:val="cy-GB"/>
        </w:rPr>
        <w:t xml:space="preserve"> </w:t>
      </w:r>
      <w:r w:rsidRPr="001025C3">
        <w:rPr>
          <w:rFonts w:ascii="Aptos" w:hAnsi="Aptos"/>
          <w:sz w:val="22"/>
          <w:szCs w:val="22"/>
          <w:lang w:val="cy-GB"/>
        </w:rPr>
        <w:t xml:space="preserve">Rheoli'r holl incwm a geir (gan gynnwys unrhyw incwm a gesglir yn unol ag adran 25 o Ddeddf yr Heddlu 1996) a rhoi cyngor i'r Comisiynydd mewn ymgynghoriad â'r Prif Gwnstabl a'r Prif Swyddog Cyllid ar ddyrannu arian o'r fath.  </w:t>
      </w:r>
    </w:p>
    <w:p w14:paraId="4D99D46F" w14:textId="77777777" w:rsidR="00424510" w:rsidRPr="001025C3" w:rsidRDefault="00424510" w:rsidP="00424510">
      <w:pPr>
        <w:tabs>
          <w:tab w:val="left" w:pos="567"/>
          <w:tab w:val="left" w:pos="993"/>
        </w:tabs>
        <w:jc w:val="both"/>
        <w:rPr>
          <w:rFonts w:ascii="Aptos" w:hAnsi="Aptos"/>
          <w:sz w:val="16"/>
          <w:szCs w:val="16"/>
        </w:rPr>
      </w:pPr>
    </w:p>
    <w:p w14:paraId="21778350" w14:textId="77777777" w:rsidR="007E5E49"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5.2</w:t>
      </w:r>
      <w:r w:rsidRPr="001025C3">
        <w:rPr>
          <w:rFonts w:ascii="Aptos" w:hAnsi="Aptos"/>
          <w:sz w:val="22"/>
          <w:szCs w:val="22"/>
          <w:lang w:val="cy-GB"/>
        </w:rPr>
        <w:tab/>
        <w:t xml:space="preserve">Bod yn gyfrifol am fuddsoddi arian y Comisiynydd a benthyca arian yn ôl yr angen yn unol â Strategaeth Rheoli'r Trysorlys a gymeradwywyd gan y Comisiynydd a darpariaethau'r Rheoliadau Ariannol.  </w:t>
      </w:r>
    </w:p>
    <w:p w14:paraId="00F55781" w14:textId="77777777" w:rsidR="007E5E49" w:rsidRPr="001025C3" w:rsidRDefault="007E5E49" w:rsidP="00424510">
      <w:pPr>
        <w:tabs>
          <w:tab w:val="left" w:pos="993"/>
        </w:tabs>
        <w:ind w:left="567" w:hanging="567"/>
        <w:jc w:val="both"/>
        <w:rPr>
          <w:rFonts w:ascii="Aptos" w:hAnsi="Aptos"/>
          <w:sz w:val="22"/>
          <w:szCs w:val="22"/>
        </w:rPr>
      </w:pPr>
    </w:p>
    <w:p w14:paraId="5F2A8F42" w14:textId="77777777" w:rsidR="00424510" w:rsidRPr="001025C3" w:rsidRDefault="00C1269C" w:rsidP="00424510">
      <w:pPr>
        <w:tabs>
          <w:tab w:val="left" w:pos="993"/>
        </w:tabs>
        <w:ind w:left="567" w:hanging="567"/>
        <w:jc w:val="both"/>
        <w:rPr>
          <w:rFonts w:ascii="Aptos" w:hAnsi="Aptos"/>
          <w:b/>
          <w:sz w:val="22"/>
          <w:szCs w:val="22"/>
        </w:rPr>
      </w:pPr>
      <w:r w:rsidRPr="001025C3">
        <w:rPr>
          <w:rFonts w:ascii="Aptos" w:hAnsi="Aptos"/>
          <w:sz w:val="22"/>
          <w:szCs w:val="22"/>
          <w:lang w:val="cy-GB"/>
        </w:rPr>
        <w:t>5.3</w:t>
      </w:r>
      <w:r w:rsidRPr="001025C3">
        <w:rPr>
          <w:rFonts w:ascii="Aptos" w:hAnsi="Aptos"/>
          <w:sz w:val="22"/>
          <w:szCs w:val="22"/>
          <w:lang w:val="cy-GB"/>
        </w:rPr>
        <w:tab/>
        <w:t xml:space="preserve">Rheoli a gweinyddu'r gwaith o ddyfarnu grantiau a dyfarniadau ariannol gan y Comisiynydd yn unol ag unrhyw brotocolau a threfniadau y cytunwyd arnynt.  </w:t>
      </w:r>
    </w:p>
    <w:p w14:paraId="7EC6B4EF" w14:textId="77777777" w:rsidR="00424510" w:rsidRPr="001025C3" w:rsidRDefault="00424510" w:rsidP="00424510">
      <w:pPr>
        <w:tabs>
          <w:tab w:val="left" w:pos="567"/>
          <w:tab w:val="left" w:pos="993"/>
        </w:tabs>
        <w:jc w:val="both"/>
        <w:rPr>
          <w:rFonts w:ascii="Aptos" w:hAnsi="Aptos"/>
          <w:b/>
          <w:sz w:val="16"/>
          <w:szCs w:val="16"/>
        </w:rPr>
      </w:pPr>
    </w:p>
    <w:p w14:paraId="281837F3" w14:textId="77777777" w:rsidR="00424510" w:rsidRPr="001025C3" w:rsidRDefault="00C1269C" w:rsidP="002C2481">
      <w:pPr>
        <w:numPr>
          <w:ilvl w:val="1"/>
          <w:numId w:val="3"/>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 xml:space="preserve">Cymryd pob cam priodol er mwyn sicrhau y caiff rhaglen gyfalaf gymeradwy'r Comisiynydd ei rhoi ar waith. </w:t>
      </w:r>
    </w:p>
    <w:p w14:paraId="44273A52" w14:textId="77777777" w:rsidR="00424510" w:rsidRPr="001025C3" w:rsidRDefault="00424510" w:rsidP="00424510">
      <w:pPr>
        <w:tabs>
          <w:tab w:val="num" w:pos="567"/>
          <w:tab w:val="left" w:pos="993"/>
        </w:tabs>
        <w:ind w:left="567" w:hanging="567"/>
        <w:jc w:val="both"/>
        <w:rPr>
          <w:rFonts w:ascii="Aptos" w:hAnsi="Aptos"/>
          <w:b/>
          <w:sz w:val="16"/>
          <w:szCs w:val="16"/>
        </w:rPr>
      </w:pPr>
    </w:p>
    <w:p w14:paraId="2FF53BD9" w14:textId="77777777" w:rsidR="00424510" w:rsidRPr="001025C3" w:rsidRDefault="00C1269C" w:rsidP="002C2481">
      <w:pPr>
        <w:numPr>
          <w:ilvl w:val="1"/>
          <w:numId w:val="3"/>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Awdurdodi taliadau heb gael caniatâd ymlaen llaw (p'un a oes darpariaeth wedi'i gwneud yn y gyllideb refeniw ai peidio) mewn perthynas â'r canlynol:</w:t>
      </w:r>
    </w:p>
    <w:p w14:paraId="6E05C86C" w14:textId="77777777" w:rsidR="00424510" w:rsidRPr="001025C3" w:rsidRDefault="00C1269C" w:rsidP="00424510">
      <w:pPr>
        <w:tabs>
          <w:tab w:val="num" w:pos="567"/>
          <w:tab w:val="left" w:pos="993"/>
        </w:tabs>
        <w:ind w:left="567" w:hanging="567"/>
        <w:jc w:val="both"/>
        <w:rPr>
          <w:rFonts w:ascii="Aptos" w:hAnsi="Aptos"/>
          <w:sz w:val="22"/>
          <w:szCs w:val="22"/>
        </w:rPr>
      </w:pPr>
      <w:r w:rsidRPr="001025C3">
        <w:rPr>
          <w:rFonts w:ascii="Aptos" w:hAnsi="Aptos"/>
          <w:sz w:val="22"/>
          <w:szCs w:val="22"/>
          <w:lang w:val="cy-GB"/>
        </w:rPr>
        <w:tab/>
        <w:t>(a)</w:t>
      </w:r>
      <w:r w:rsidRPr="001025C3">
        <w:rPr>
          <w:rFonts w:ascii="Aptos" w:hAnsi="Aptos"/>
          <w:sz w:val="22"/>
          <w:szCs w:val="22"/>
          <w:lang w:val="cy-GB"/>
        </w:rPr>
        <w:tab/>
        <w:t>taliadau sy'n ofynnol o dan statud;</w:t>
      </w:r>
    </w:p>
    <w:p w14:paraId="6EE6DA35" w14:textId="77777777" w:rsidR="00424510" w:rsidRPr="001025C3" w:rsidRDefault="00C1269C" w:rsidP="00424510">
      <w:pPr>
        <w:tabs>
          <w:tab w:val="num" w:pos="567"/>
          <w:tab w:val="left" w:pos="993"/>
        </w:tabs>
        <w:ind w:left="567" w:hanging="567"/>
        <w:jc w:val="both"/>
        <w:rPr>
          <w:rFonts w:ascii="Aptos" w:hAnsi="Aptos"/>
          <w:sz w:val="22"/>
          <w:szCs w:val="22"/>
        </w:rPr>
      </w:pPr>
      <w:r w:rsidRPr="001025C3">
        <w:rPr>
          <w:rFonts w:ascii="Aptos" w:hAnsi="Aptos"/>
          <w:sz w:val="22"/>
          <w:szCs w:val="22"/>
          <w:lang w:val="cy-GB"/>
        </w:rPr>
        <w:tab/>
        <w:t>(b)</w:t>
      </w:r>
      <w:r w:rsidRPr="001025C3">
        <w:rPr>
          <w:rFonts w:ascii="Aptos" w:hAnsi="Aptos"/>
          <w:sz w:val="22"/>
          <w:szCs w:val="22"/>
          <w:lang w:val="cy-GB"/>
        </w:rPr>
        <w:tab/>
        <w:t>taliadau a orchmynnir gan lys;</w:t>
      </w:r>
    </w:p>
    <w:p w14:paraId="294E1093" w14:textId="77777777" w:rsidR="00424510" w:rsidRPr="001025C3" w:rsidRDefault="00C1269C" w:rsidP="00424510">
      <w:pPr>
        <w:tabs>
          <w:tab w:val="num" w:pos="567"/>
          <w:tab w:val="left" w:pos="993"/>
        </w:tabs>
        <w:ind w:left="567" w:hanging="567"/>
        <w:jc w:val="both"/>
        <w:rPr>
          <w:rFonts w:ascii="Aptos" w:hAnsi="Aptos"/>
          <w:sz w:val="22"/>
          <w:szCs w:val="22"/>
        </w:rPr>
      </w:pPr>
      <w:r w:rsidRPr="001025C3">
        <w:rPr>
          <w:rFonts w:ascii="Aptos" w:hAnsi="Aptos"/>
          <w:sz w:val="22"/>
          <w:szCs w:val="22"/>
          <w:lang w:val="cy-GB"/>
        </w:rPr>
        <w:tab/>
        <w:t>(c)</w:t>
      </w:r>
      <w:r w:rsidRPr="001025C3">
        <w:rPr>
          <w:rFonts w:ascii="Aptos" w:hAnsi="Aptos"/>
          <w:sz w:val="22"/>
          <w:szCs w:val="22"/>
          <w:lang w:val="cy-GB"/>
        </w:rPr>
        <w:tab/>
        <w:t>taliadau sy'n ddyledus o dan unrhyw gytundeb a luniwyd gan y Comisiynydd neu ar ei ran.</w:t>
      </w:r>
    </w:p>
    <w:p w14:paraId="32DEB1D8" w14:textId="77777777" w:rsidR="00424510" w:rsidRPr="001025C3" w:rsidRDefault="00C1269C" w:rsidP="00424510">
      <w:pPr>
        <w:tabs>
          <w:tab w:val="left" w:pos="426"/>
          <w:tab w:val="num" w:pos="567"/>
          <w:tab w:val="left" w:pos="993"/>
        </w:tabs>
        <w:ind w:left="567"/>
        <w:jc w:val="both"/>
        <w:rPr>
          <w:rFonts w:ascii="Aptos" w:hAnsi="Aptos"/>
          <w:sz w:val="22"/>
          <w:szCs w:val="22"/>
        </w:rPr>
      </w:pPr>
      <w:r w:rsidRPr="001025C3">
        <w:rPr>
          <w:rFonts w:ascii="Aptos" w:hAnsi="Aptos"/>
          <w:sz w:val="22"/>
          <w:szCs w:val="22"/>
          <w:lang w:val="cy-GB"/>
        </w:rPr>
        <w:t>Rhaid hysbysu'r Comisiynydd am unrhyw benderfyniadau a wneir o dan y ddarpariaeth hon cyn gynted ag y bo'n ymarferol.</w:t>
      </w:r>
    </w:p>
    <w:p w14:paraId="2459682A" w14:textId="77777777" w:rsidR="00424510" w:rsidRPr="001025C3" w:rsidRDefault="00424510" w:rsidP="00424510">
      <w:pPr>
        <w:tabs>
          <w:tab w:val="num" w:pos="567"/>
          <w:tab w:val="left" w:pos="993"/>
        </w:tabs>
        <w:ind w:left="567" w:hanging="567"/>
        <w:jc w:val="both"/>
        <w:rPr>
          <w:rFonts w:ascii="Aptos" w:hAnsi="Aptos"/>
          <w:b/>
          <w:sz w:val="16"/>
          <w:szCs w:val="16"/>
        </w:rPr>
      </w:pPr>
    </w:p>
    <w:p w14:paraId="14FDCBAF" w14:textId="77777777" w:rsidR="00424510" w:rsidRPr="001025C3" w:rsidRDefault="00C1269C" w:rsidP="002C2481">
      <w:pPr>
        <w:numPr>
          <w:ilvl w:val="1"/>
          <w:numId w:val="3"/>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Bod yn gyfrifol am yr holl drefniadau bancio yn ogystal ag awdurdodi, creu neu gau unrhyw gyfrif.</w:t>
      </w:r>
    </w:p>
    <w:p w14:paraId="677BA36E" w14:textId="77777777" w:rsidR="00424510" w:rsidRPr="001025C3" w:rsidRDefault="00424510" w:rsidP="00424510">
      <w:pPr>
        <w:tabs>
          <w:tab w:val="num" w:pos="567"/>
          <w:tab w:val="left" w:pos="993"/>
        </w:tabs>
        <w:ind w:left="567" w:hanging="567"/>
        <w:jc w:val="both"/>
        <w:rPr>
          <w:rFonts w:ascii="Aptos" w:hAnsi="Aptos"/>
          <w:sz w:val="16"/>
          <w:szCs w:val="16"/>
        </w:rPr>
      </w:pPr>
    </w:p>
    <w:p w14:paraId="0D39AF45" w14:textId="77777777" w:rsidR="00424510" w:rsidRPr="001025C3" w:rsidRDefault="00C1269C" w:rsidP="002C2481">
      <w:pPr>
        <w:numPr>
          <w:ilvl w:val="1"/>
          <w:numId w:val="3"/>
        </w:numPr>
        <w:tabs>
          <w:tab w:val="clear" w:pos="360"/>
          <w:tab w:val="num" w:pos="567"/>
          <w:tab w:val="left" w:pos="993"/>
        </w:tabs>
        <w:ind w:left="567" w:hanging="567"/>
        <w:jc w:val="both"/>
        <w:rPr>
          <w:rFonts w:ascii="Aptos" w:hAnsi="Aptos"/>
          <w:sz w:val="22"/>
          <w:szCs w:val="22"/>
        </w:rPr>
      </w:pPr>
      <w:r w:rsidRPr="001025C3">
        <w:rPr>
          <w:rFonts w:ascii="Aptos" w:hAnsi="Aptos"/>
          <w:sz w:val="22"/>
          <w:szCs w:val="22"/>
          <w:lang w:val="cy-GB"/>
        </w:rPr>
        <w:t>Dilysu sieciau sy'n dwyn llofnodion lithograff os bydd angen dilysu llofnodion o'r fath o dan drefniadau bancio'r Comisiynydd.</w:t>
      </w:r>
    </w:p>
    <w:p w14:paraId="7905AAA7" w14:textId="77777777" w:rsidR="00424510" w:rsidRPr="001025C3" w:rsidRDefault="00424510" w:rsidP="00424510">
      <w:pPr>
        <w:tabs>
          <w:tab w:val="num" w:pos="567"/>
          <w:tab w:val="left" w:pos="993"/>
        </w:tabs>
        <w:ind w:left="567" w:hanging="567"/>
        <w:jc w:val="both"/>
        <w:rPr>
          <w:rFonts w:ascii="Aptos" w:hAnsi="Aptos"/>
          <w:sz w:val="16"/>
          <w:szCs w:val="16"/>
        </w:rPr>
      </w:pPr>
    </w:p>
    <w:p w14:paraId="6970B889" w14:textId="77777777" w:rsidR="00424510" w:rsidRPr="001025C3" w:rsidRDefault="00C1269C" w:rsidP="00424510">
      <w:pPr>
        <w:tabs>
          <w:tab w:val="num" w:pos="567"/>
          <w:tab w:val="left" w:pos="993"/>
        </w:tabs>
        <w:ind w:left="567" w:hanging="567"/>
        <w:jc w:val="both"/>
        <w:rPr>
          <w:rFonts w:ascii="Aptos" w:hAnsi="Aptos"/>
          <w:sz w:val="22"/>
          <w:szCs w:val="22"/>
        </w:rPr>
      </w:pPr>
      <w:r w:rsidRPr="001025C3">
        <w:rPr>
          <w:rFonts w:ascii="Aptos" w:hAnsi="Aptos"/>
          <w:sz w:val="22"/>
          <w:szCs w:val="22"/>
          <w:lang w:val="cy-GB"/>
        </w:rPr>
        <w:t xml:space="preserve">5.8 </w:t>
      </w:r>
      <w:r w:rsidRPr="001025C3">
        <w:rPr>
          <w:rFonts w:ascii="Aptos" w:hAnsi="Aptos"/>
          <w:sz w:val="22"/>
          <w:szCs w:val="22"/>
          <w:lang w:val="cy-GB"/>
        </w:rPr>
        <w:tab/>
        <w:t>Arfer y pwerau a'r dyletswyddau yn unol â Rheoliadau'r Heddlu (Eiddo) 1997 (ar y cyd â'r Prif Weithredwr) ac, wrth wneud hynny:</w:t>
      </w:r>
    </w:p>
    <w:p w14:paraId="246440F4" w14:textId="77777777" w:rsidR="00424510" w:rsidRPr="001025C3" w:rsidRDefault="00C1269C" w:rsidP="00424510">
      <w:pPr>
        <w:tabs>
          <w:tab w:val="num" w:pos="567"/>
        </w:tabs>
        <w:ind w:left="993" w:hanging="993"/>
        <w:jc w:val="both"/>
        <w:rPr>
          <w:rFonts w:ascii="Aptos" w:hAnsi="Aptos"/>
          <w:sz w:val="22"/>
          <w:szCs w:val="22"/>
        </w:rPr>
      </w:pPr>
      <w:r w:rsidRPr="001025C3">
        <w:rPr>
          <w:rFonts w:ascii="Aptos" w:hAnsi="Aptos"/>
          <w:sz w:val="22"/>
          <w:szCs w:val="22"/>
          <w:lang w:val="cy-GB"/>
        </w:rPr>
        <w:tab/>
        <w:t>(a)</w:t>
      </w:r>
      <w:r w:rsidRPr="001025C3">
        <w:rPr>
          <w:rFonts w:ascii="Aptos" w:hAnsi="Aptos"/>
          <w:sz w:val="22"/>
          <w:szCs w:val="22"/>
          <w:lang w:val="cy-GB"/>
        </w:rPr>
        <w:tab/>
        <w:t xml:space="preserve">awdurdodi, lle y bo'n briodol, geisiadau i roi eiddo a ganfuwyd ac nas hawliwyd yn amodol ar ymgynghori â'r Comisiynydd ymlaen llaw; </w:t>
      </w:r>
    </w:p>
    <w:p w14:paraId="351C9AAC" w14:textId="77777777" w:rsidR="00424510" w:rsidRPr="001025C3" w:rsidRDefault="00C1269C" w:rsidP="00424510">
      <w:pPr>
        <w:tabs>
          <w:tab w:val="num" w:pos="567"/>
          <w:tab w:val="left" w:pos="993"/>
        </w:tabs>
        <w:ind w:left="567" w:hanging="567"/>
        <w:jc w:val="both"/>
        <w:rPr>
          <w:rFonts w:ascii="Aptos" w:hAnsi="Aptos"/>
          <w:sz w:val="22"/>
          <w:szCs w:val="22"/>
        </w:rPr>
      </w:pPr>
      <w:r w:rsidRPr="001025C3">
        <w:rPr>
          <w:rFonts w:ascii="Aptos" w:hAnsi="Aptos"/>
          <w:sz w:val="22"/>
          <w:szCs w:val="22"/>
          <w:lang w:val="cy-GB"/>
        </w:rPr>
        <w:tab/>
        <w:t>(b)</w:t>
      </w:r>
      <w:r w:rsidRPr="001025C3">
        <w:rPr>
          <w:rFonts w:ascii="Aptos" w:hAnsi="Aptos"/>
          <w:sz w:val="22"/>
          <w:szCs w:val="22"/>
          <w:lang w:val="cy-GB"/>
        </w:rPr>
        <w:tab/>
        <w:t>cymeradwyo cadw eiddo o'r fath os gellir gwneud defnydd da ohono at ddibenion yr heddlu;</w:t>
      </w:r>
    </w:p>
    <w:p w14:paraId="25667DA5" w14:textId="77777777" w:rsidR="00424510" w:rsidRPr="001025C3" w:rsidRDefault="00C1269C" w:rsidP="00424510">
      <w:pPr>
        <w:tabs>
          <w:tab w:val="num" w:pos="567"/>
        </w:tabs>
        <w:ind w:left="993" w:hanging="993"/>
        <w:jc w:val="both"/>
        <w:rPr>
          <w:rFonts w:ascii="Aptos" w:hAnsi="Aptos"/>
          <w:sz w:val="16"/>
          <w:szCs w:val="16"/>
        </w:rPr>
      </w:pPr>
      <w:r w:rsidRPr="001025C3">
        <w:rPr>
          <w:rFonts w:ascii="Aptos" w:hAnsi="Aptos"/>
          <w:sz w:val="22"/>
          <w:szCs w:val="22"/>
          <w:lang w:val="cy-GB"/>
        </w:rPr>
        <w:tab/>
        <w:t xml:space="preserve">(c) </w:t>
      </w:r>
      <w:r w:rsidRPr="001025C3">
        <w:rPr>
          <w:rFonts w:ascii="Aptos" w:hAnsi="Aptos"/>
          <w:sz w:val="22"/>
          <w:szCs w:val="22"/>
          <w:lang w:val="cy-GB"/>
        </w:rPr>
        <w:tab/>
        <w:t>gwneud argymhellion i'r Comisiynydd o bryd i'w gilydd ynghylch sut y dylid dosbarthu'r elw o werthiannau ac unrhyw arian y mae'r Rheoliadau yn gymwys iddo</w:t>
      </w:r>
      <w:r w:rsidRPr="001025C3">
        <w:rPr>
          <w:rFonts w:ascii="Aptos" w:hAnsi="Aptos"/>
          <w:sz w:val="22"/>
          <w:szCs w:val="22"/>
          <w:lang w:val="cy-GB"/>
        </w:rPr>
        <w:tab/>
      </w:r>
      <w:r w:rsidRPr="001025C3">
        <w:rPr>
          <w:rFonts w:ascii="Aptos" w:hAnsi="Aptos"/>
          <w:b/>
          <w:bCs/>
          <w:sz w:val="16"/>
          <w:szCs w:val="16"/>
          <w:lang w:val="cy-GB"/>
        </w:rPr>
        <w:tab/>
      </w:r>
    </w:p>
    <w:p w14:paraId="67EEEF84" w14:textId="77777777" w:rsidR="00424510" w:rsidRPr="001025C3" w:rsidRDefault="00424510" w:rsidP="00424510">
      <w:pPr>
        <w:tabs>
          <w:tab w:val="num" w:pos="567"/>
          <w:tab w:val="left" w:pos="993"/>
        </w:tabs>
        <w:ind w:left="567" w:hanging="567"/>
        <w:jc w:val="both"/>
        <w:rPr>
          <w:rFonts w:ascii="Aptos" w:hAnsi="Aptos"/>
          <w:sz w:val="16"/>
          <w:szCs w:val="16"/>
        </w:rPr>
      </w:pPr>
    </w:p>
    <w:p w14:paraId="54678D38" w14:textId="77777777" w:rsidR="007E5E49" w:rsidRPr="001025C3" w:rsidRDefault="00C1269C" w:rsidP="007E5E49">
      <w:pPr>
        <w:tabs>
          <w:tab w:val="left" w:pos="851"/>
          <w:tab w:val="left" w:pos="993"/>
        </w:tabs>
        <w:ind w:left="851" w:hanging="851"/>
        <w:jc w:val="both"/>
        <w:rPr>
          <w:rFonts w:ascii="Aptos" w:hAnsi="Aptos"/>
          <w:sz w:val="22"/>
          <w:szCs w:val="22"/>
        </w:rPr>
      </w:pPr>
      <w:r w:rsidRPr="001025C3">
        <w:rPr>
          <w:rFonts w:ascii="Aptos" w:hAnsi="Aptos"/>
          <w:sz w:val="22"/>
          <w:szCs w:val="22"/>
          <w:lang w:val="cy-GB"/>
        </w:rPr>
        <w:t>5.9</w:t>
      </w:r>
      <w:r w:rsidRPr="001025C3">
        <w:rPr>
          <w:rFonts w:ascii="Aptos" w:hAnsi="Aptos"/>
          <w:sz w:val="22"/>
          <w:szCs w:val="22"/>
          <w:lang w:val="cy-GB"/>
        </w:rPr>
        <w:tab/>
        <w:t xml:space="preserve">Gweithredu fel y ‘Swyddog Adrodd am Wyngalchu Arian’ yn unol â Deddf Enillion Troseddau 2002 a Rheoliadau Gwyngalchu Arian 2003.  </w:t>
      </w:r>
    </w:p>
    <w:p w14:paraId="23A17742" w14:textId="77777777" w:rsidR="007E5E49" w:rsidRPr="001025C3" w:rsidRDefault="007E5E49" w:rsidP="007E5E49">
      <w:pPr>
        <w:tabs>
          <w:tab w:val="left" w:pos="851"/>
          <w:tab w:val="left" w:pos="993"/>
        </w:tabs>
        <w:ind w:left="851" w:hanging="851"/>
        <w:jc w:val="both"/>
        <w:rPr>
          <w:rFonts w:ascii="Aptos" w:hAnsi="Aptos"/>
          <w:sz w:val="22"/>
          <w:szCs w:val="22"/>
        </w:rPr>
      </w:pPr>
    </w:p>
    <w:p w14:paraId="0468F79F" w14:textId="77777777" w:rsidR="00817201" w:rsidRPr="001025C3" w:rsidRDefault="00C1269C" w:rsidP="009C1D56">
      <w:pPr>
        <w:tabs>
          <w:tab w:val="num" w:pos="567"/>
          <w:tab w:val="left" w:pos="993"/>
        </w:tabs>
        <w:ind w:left="720" w:hanging="720"/>
        <w:jc w:val="both"/>
        <w:rPr>
          <w:rFonts w:ascii="Aptos" w:hAnsi="Aptos"/>
          <w:sz w:val="22"/>
          <w:szCs w:val="22"/>
        </w:rPr>
      </w:pPr>
      <w:r w:rsidRPr="001025C3">
        <w:rPr>
          <w:rFonts w:ascii="Aptos" w:hAnsi="Aptos"/>
          <w:sz w:val="22"/>
          <w:szCs w:val="22"/>
          <w:lang w:val="cy-GB"/>
        </w:rPr>
        <w:lastRenderedPageBreak/>
        <w:t>5.10</w:t>
      </w:r>
      <w:r w:rsidRPr="001025C3">
        <w:rPr>
          <w:rFonts w:ascii="Aptos" w:hAnsi="Aptos"/>
          <w:sz w:val="22"/>
          <w:szCs w:val="22"/>
          <w:lang w:val="cy-GB"/>
        </w:rPr>
        <w:tab/>
        <w:t xml:space="preserve">Sicrhau bod trefniadau rheoli risg digonol ar waith mewn perthynas â phrosesau ariannol. Goruchwylio swyddogaeth yswiriant Comisiynydd yr Heddlu a Throseddu mewn modd strategol a sicrhau bod trefniadau yswiriant effeithiol ar waith. </w:t>
      </w:r>
    </w:p>
    <w:p w14:paraId="49F03DAB" w14:textId="77777777" w:rsidR="00817201" w:rsidRPr="001025C3" w:rsidRDefault="00817201" w:rsidP="009C1D56">
      <w:pPr>
        <w:tabs>
          <w:tab w:val="num" w:pos="567"/>
          <w:tab w:val="left" w:pos="993"/>
        </w:tabs>
        <w:ind w:left="720" w:hanging="720"/>
        <w:jc w:val="both"/>
        <w:rPr>
          <w:rFonts w:ascii="Aptos" w:hAnsi="Aptos"/>
          <w:sz w:val="22"/>
          <w:szCs w:val="22"/>
        </w:rPr>
      </w:pPr>
    </w:p>
    <w:p w14:paraId="207A97B9" w14:textId="77777777" w:rsidR="00424510" w:rsidRPr="001025C3" w:rsidRDefault="00C1269C" w:rsidP="00532B09">
      <w:pPr>
        <w:tabs>
          <w:tab w:val="num" w:pos="567"/>
          <w:tab w:val="left" w:pos="993"/>
        </w:tabs>
        <w:ind w:left="720" w:hanging="720"/>
        <w:jc w:val="both"/>
        <w:rPr>
          <w:rFonts w:ascii="Aptos" w:hAnsi="Aptos"/>
          <w:sz w:val="22"/>
          <w:szCs w:val="22"/>
        </w:rPr>
      </w:pPr>
      <w:r w:rsidRPr="001025C3">
        <w:rPr>
          <w:rFonts w:ascii="Aptos" w:hAnsi="Aptos"/>
          <w:sz w:val="22"/>
          <w:szCs w:val="22"/>
          <w:lang w:val="cy-GB"/>
        </w:rPr>
        <w:t xml:space="preserve"> </w:t>
      </w:r>
      <w:r w:rsidR="007E5E49" w:rsidRPr="001025C3">
        <w:rPr>
          <w:rFonts w:ascii="Aptos" w:hAnsi="Aptos"/>
          <w:sz w:val="16"/>
          <w:szCs w:val="16"/>
          <w:lang w:val="cy-GB"/>
        </w:rPr>
        <w:t>5.11</w:t>
      </w:r>
      <w:r w:rsidR="007E5E49" w:rsidRPr="001025C3">
        <w:rPr>
          <w:rFonts w:ascii="Aptos" w:hAnsi="Aptos"/>
          <w:sz w:val="16"/>
          <w:szCs w:val="16"/>
          <w:lang w:val="cy-GB"/>
        </w:rPr>
        <w:tab/>
      </w:r>
      <w:r w:rsidR="007E5E49" w:rsidRPr="001025C3">
        <w:rPr>
          <w:rFonts w:ascii="Aptos" w:hAnsi="Aptos"/>
          <w:sz w:val="16"/>
          <w:szCs w:val="16"/>
          <w:lang w:val="cy-GB"/>
        </w:rPr>
        <w:tab/>
      </w:r>
      <w:r w:rsidRPr="001025C3">
        <w:rPr>
          <w:rFonts w:ascii="Aptos" w:hAnsi="Aptos"/>
          <w:sz w:val="22"/>
          <w:szCs w:val="22"/>
          <w:lang w:val="cy-GB"/>
        </w:rPr>
        <w:t>Bod yn gyfrifol am reoli'r swyddogaeth archwilio mewnol yn effeithiol a llunio'r cynllun archwilio i'w gymeradwyo gan y Pwyllgor Archwilio yn unol â gofynion y Cod Ymarfer Rheolaeth Ariannol a Chanllawiau CIPFA a Chanllawiau'r Trysorlys.</w:t>
      </w:r>
    </w:p>
    <w:p w14:paraId="1A1B5C71" w14:textId="77777777" w:rsidR="00424510" w:rsidRPr="001025C3" w:rsidRDefault="00424510" w:rsidP="00424510">
      <w:pPr>
        <w:tabs>
          <w:tab w:val="num" w:pos="567"/>
          <w:tab w:val="left" w:pos="993"/>
        </w:tabs>
        <w:ind w:left="567" w:hanging="567"/>
        <w:jc w:val="both"/>
        <w:rPr>
          <w:rFonts w:ascii="Aptos" w:hAnsi="Aptos"/>
          <w:sz w:val="16"/>
          <w:szCs w:val="16"/>
        </w:rPr>
      </w:pPr>
    </w:p>
    <w:p w14:paraId="26B6126D" w14:textId="77777777" w:rsidR="00424510" w:rsidRPr="001025C3" w:rsidRDefault="00C1269C" w:rsidP="00532B09">
      <w:pPr>
        <w:tabs>
          <w:tab w:val="num" w:pos="567"/>
          <w:tab w:val="left" w:pos="993"/>
        </w:tabs>
        <w:ind w:left="720" w:hanging="720"/>
        <w:jc w:val="both"/>
        <w:rPr>
          <w:rFonts w:ascii="Aptos" w:hAnsi="Aptos"/>
          <w:sz w:val="22"/>
          <w:szCs w:val="22"/>
        </w:rPr>
      </w:pPr>
      <w:r w:rsidRPr="001025C3">
        <w:rPr>
          <w:rFonts w:ascii="Aptos" w:hAnsi="Aptos"/>
          <w:sz w:val="22"/>
          <w:szCs w:val="22"/>
          <w:lang w:val="cy-GB"/>
        </w:rPr>
        <w:t>5.12</w:t>
      </w:r>
      <w:r w:rsidRPr="001025C3">
        <w:rPr>
          <w:rFonts w:ascii="Aptos" w:hAnsi="Aptos"/>
          <w:sz w:val="22"/>
          <w:szCs w:val="22"/>
          <w:lang w:val="cy-GB"/>
        </w:rPr>
        <w:tab/>
      </w:r>
      <w:r w:rsidRPr="001025C3">
        <w:rPr>
          <w:rFonts w:ascii="Aptos" w:hAnsi="Aptos"/>
          <w:sz w:val="22"/>
          <w:szCs w:val="22"/>
          <w:lang w:val="cy-GB"/>
        </w:rPr>
        <w:tab/>
        <w:t xml:space="preserve">Talu, ar y cyd â'r Dirprwy Brif Gwnstabl, iawndal, symiau setlo a chostau mewn perthynas ag achosion cyfreithiol (yn unol â'r Ddeddf - Atodlen 2, paragraff 8 ac Atodlen 17, Rhan 1, Paragraff 42).     </w:t>
      </w:r>
    </w:p>
    <w:p w14:paraId="31ED9BFE" w14:textId="77777777" w:rsidR="00424510" w:rsidRPr="001025C3" w:rsidRDefault="00424510" w:rsidP="00424510">
      <w:pPr>
        <w:tabs>
          <w:tab w:val="left" w:pos="567"/>
          <w:tab w:val="left" w:pos="993"/>
        </w:tabs>
        <w:jc w:val="both"/>
        <w:rPr>
          <w:rFonts w:ascii="Aptos" w:hAnsi="Aptos"/>
          <w:sz w:val="16"/>
          <w:szCs w:val="16"/>
        </w:rPr>
      </w:pPr>
    </w:p>
    <w:p w14:paraId="03862230"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5.13</w:t>
      </w:r>
      <w:r w:rsidRPr="001025C3">
        <w:rPr>
          <w:rFonts w:ascii="Aptos" w:hAnsi="Aptos"/>
          <w:sz w:val="22"/>
          <w:szCs w:val="22"/>
          <w:lang w:val="cy-GB"/>
        </w:rPr>
        <w:tab/>
        <w:t xml:space="preserve">Sicrhau bod gweithdrefnau digonol ar waith er mwyn sicrhau bod y Comisiynydd yn cydymffurfio â darpariaethau Deddf Llwgrwobrwyo 2010.   </w:t>
      </w:r>
    </w:p>
    <w:p w14:paraId="4BDA46C8" w14:textId="77777777" w:rsidR="00424510" w:rsidRPr="001025C3" w:rsidRDefault="00424510" w:rsidP="00424510">
      <w:pPr>
        <w:tabs>
          <w:tab w:val="left" w:pos="567"/>
          <w:tab w:val="left" w:pos="993"/>
        </w:tabs>
        <w:ind w:left="567" w:hanging="567"/>
        <w:jc w:val="both"/>
        <w:rPr>
          <w:rFonts w:ascii="Aptos" w:hAnsi="Aptos"/>
          <w:sz w:val="16"/>
          <w:szCs w:val="16"/>
        </w:rPr>
      </w:pPr>
    </w:p>
    <w:p w14:paraId="0FDA3B1B"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5.14</w:t>
      </w:r>
      <w:r w:rsidRPr="001025C3">
        <w:rPr>
          <w:rFonts w:ascii="Aptos" w:hAnsi="Aptos"/>
          <w:sz w:val="22"/>
          <w:szCs w:val="22"/>
          <w:lang w:val="cy-GB"/>
        </w:rPr>
        <w:tab/>
        <w:t>Derbyn nawdd a rhoddion a gynigir ar ran y Comisiynydd ar yr amod y gwneir penderfyniadau yn unol ag unrhyw ganllawiau neu bolisïau cenedlaethol ac unrhyw ddogfen ganllaw arall y gall y Comisiynydd o bryd i'w gilydd ei nodi.</w:t>
      </w:r>
    </w:p>
    <w:p w14:paraId="421A231F" w14:textId="77777777" w:rsidR="00424510" w:rsidRPr="001025C3" w:rsidRDefault="00424510" w:rsidP="00424510">
      <w:pPr>
        <w:tabs>
          <w:tab w:val="left" w:pos="567"/>
          <w:tab w:val="left" w:pos="993"/>
        </w:tabs>
        <w:ind w:left="567" w:hanging="567"/>
        <w:jc w:val="both"/>
        <w:rPr>
          <w:rFonts w:ascii="Aptos" w:hAnsi="Aptos"/>
          <w:sz w:val="16"/>
          <w:szCs w:val="16"/>
        </w:rPr>
      </w:pPr>
    </w:p>
    <w:p w14:paraId="7FC22B75"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5.15</w:t>
      </w:r>
      <w:r w:rsidRPr="001025C3">
        <w:rPr>
          <w:rFonts w:ascii="Aptos" w:hAnsi="Aptos"/>
          <w:sz w:val="22"/>
          <w:szCs w:val="22"/>
          <w:lang w:val="cy-GB"/>
        </w:rPr>
        <w:tab/>
        <w:t>Talu costau apelyddion y mae'n ofynnol eu talu o Gronfa'r Heddlu o dan Baragraff 9 o Atodlen 6 i Ddeddf yr Heddlu 1996.</w:t>
      </w:r>
    </w:p>
    <w:p w14:paraId="570A277B" w14:textId="77777777" w:rsidR="00424510" w:rsidRPr="001025C3" w:rsidRDefault="00424510" w:rsidP="00424510">
      <w:pPr>
        <w:tabs>
          <w:tab w:val="left" w:pos="567"/>
          <w:tab w:val="left" w:pos="993"/>
        </w:tabs>
        <w:ind w:left="567" w:hanging="567"/>
        <w:jc w:val="both"/>
        <w:rPr>
          <w:rFonts w:ascii="Aptos" w:hAnsi="Aptos"/>
          <w:sz w:val="16"/>
          <w:szCs w:val="16"/>
        </w:rPr>
      </w:pPr>
    </w:p>
    <w:p w14:paraId="3B997CD0"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5.16</w:t>
      </w:r>
      <w:r w:rsidRPr="001025C3">
        <w:rPr>
          <w:rFonts w:ascii="Aptos" w:hAnsi="Aptos"/>
          <w:sz w:val="22"/>
          <w:szCs w:val="22"/>
          <w:lang w:val="cy-GB"/>
        </w:rPr>
        <w:tab/>
        <w:t>Mewn perthynas â gwasanaethau cyfathrebu ffôn a radio a gwasanaethau technegol eraill, llunio cytundebau rhentu llinell sy'n ymwneud â chyfleusterau o'r fath. Cael trwyddedau neu gymeradwyo rhoi trwyddedau, ar gyfer defnyddio mastiau radio a chymeradwyo talu cydnabyddiaeth i'r Comisiynydd neu ganddo mewn perthynas â thrwyddedau o'r fath.</w:t>
      </w:r>
    </w:p>
    <w:p w14:paraId="0A561D52" w14:textId="77777777" w:rsidR="00424510" w:rsidRPr="001025C3" w:rsidRDefault="00424510" w:rsidP="00424510">
      <w:pPr>
        <w:tabs>
          <w:tab w:val="left" w:pos="567"/>
          <w:tab w:val="left" w:pos="993"/>
        </w:tabs>
        <w:ind w:left="567" w:hanging="567"/>
        <w:jc w:val="both"/>
        <w:rPr>
          <w:rFonts w:ascii="Aptos" w:hAnsi="Aptos"/>
          <w:sz w:val="22"/>
          <w:szCs w:val="22"/>
        </w:rPr>
      </w:pPr>
    </w:p>
    <w:p w14:paraId="24AF7987"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5.17</w:t>
      </w:r>
      <w:r w:rsidRPr="001025C3">
        <w:rPr>
          <w:rFonts w:ascii="Aptos" w:hAnsi="Aptos"/>
          <w:sz w:val="22"/>
          <w:szCs w:val="22"/>
          <w:lang w:val="cy-GB"/>
        </w:rPr>
        <w:tab/>
        <w:t xml:space="preserve">Sicrhau y gweinyddir cynllun pensiwn llywodraeth leol (LGPS) ar gyfer staff a gyflogir gan y Comisiynydd. Ym mhob achos, sicrhau y caiff cynllun pensiwn llywodraeth leol ei gynnal yn briodol ac y darperir y cyfrifon perthnasol.  Ar ôl derbyn cyngor priodol mewn ymgynghoriad â'r Prif Weithredwr, penderfynu ar unrhyw welliannau neu ddefnydd o ddisgresiwn yng nghynllun pensiwn llywodraeth leol. </w:t>
      </w:r>
    </w:p>
    <w:p w14:paraId="7AD6065B" w14:textId="77777777" w:rsidR="007E5E49" w:rsidRPr="001025C3" w:rsidRDefault="007E5E49" w:rsidP="00424510">
      <w:pPr>
        <w:tabs>
          <w:tab w:val="left" w:pos="567"/>
          <w:tab w:val="left" w:pos="993"/>
        </w:tabs>
        <w:ind w:left="567" w:hanging="567"/>
        <w:jc w:val="both"/>
        <w:rPr>
          <w:rFonts w:ascii="Aptos" w:hAnsi="Aptos"/>
          <w:sz w:val="22"/>
          <w:szCs w:val="22"/>
        </w:rPr>
      </w:pPr>
    </w:p>
    <w:p w14:paraId="7FBEDAD9" w14:textId="77777777" w:rsidR="007E5E49"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5.18</w:t>
      </w:r>
      <w:r w:rsidRPr="001025C3">
        <w:rPr>
          <w:rFonts w:ascii="Aptos" w:hAnsi="Aptos"/>
          <w:sz w:val="22"/>
          <w:szCs w:val="22"/>
          <w:lang w:val="cy-GB"/>
        </w:rPr>
        <w:tab/>
        <w:t xml:space="preserve">Cymeradwyo symiau ymddeol neu ddiswyddo unigol ar gyfer staff Swyddfa Comisiynydd yr Heddlu a Throseddu hyd at y terfynau a nodir yn y Rheoliadau Ariannol o bryd i'w gilydd.  </w:t>
      </w:r>
    </w:p>
    <w:p w14:paraId="57DEB888" w14:textId="77777777" w:rsidR="00424510" w:rsidRPr="001025C3" w:rsidRDefault="00424510" w:rsidP="00424510">
      <w:pPr>
        <w:tabs>
          <w:tab w:val="left" w:pos="567"/>
          <w:tab w:val="left" w:pos="993"/>
        </w:tabs>
        <w:ind w:left="567" w:hanging="567"/>
        <w:jc w:val="both"/>
        <w:rPr>
          <w:rFonts w:ascii="Aptos" w:hAnsi="Aptos"/>
          <w:sz w:val="22"/>
          <w:szCs w:val="22"/>
        </w:rPr>
      </w:pPr>
    </w:p>
    <w:p w14:paraId="165A236F"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5.19</w:t>
      </w:r>
      <w:r w:rsidRPr="001025C3">
        <w:rPr>
          <w:rFonts w:ascii="Aptos" w:hAnsi="Aptos"/>
          <w:sz w:val="22"/>
          <w:szCs w:val="22"/>
          <w:lang w:val="cy-GB"/>
        </w:rPr>
        <w:tab/>
        <w:t xml:space="preserve">Paratoi’r Llawlyfr hwn (a'i adolygu) ar y cyd â'r Prif Weithredwr ac mewn ymgynghoriad â'r Prif Gwnstabl, y Dirprwy Brif Gwnstabl a'r Prif Swyddog Cyllid, a monitro cydymffurfiaeth â thelerau'r Llawlyfr.   </w:t>
      </w:r>
    </w:p>
    <w:p w14:paraId="1B0E0DA0" w14:textId="77777777" w:rsidR="00424510" w:rsidRPr="001025C3" w:rsidRDefault="00424510" w:rsidP="00424510">
      <w:pPr>
        <w:tabs>
          <w:tab w:val="left" w:pos="567"/>
        </w:tabs>
        <w:ind w:left="567" w:hanging="567"/>
        <w:jc w:val="both"/>
        <w:rPr>
          <w:rFonts w:ascii="Aptos" w:hAnsi="Aptos"/>
          <w:sz w:val="22"/>
          <w:szCs w:val="22"/>
        </w:rPr>
      </w:pPr>
    </w:p>
    <w:p w14:paraId="052D84BA"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5.20</w:t>
      </w:r>
      <w:r w:rsidRPr="001025C3">
        <w:rPr>
          <w:rFonts w:ascii="Aptos" w:hAnsi="Aptos"/>
          <w:sz w:val="22"/>
          <w:szCs w:val="22"/>
          <w:lang w:val="cy-GB"/>
        </w:rPr>
        <w:tab/>
        <w:t>Gosod Sêl Gyffredin y Comisiynydd a llofnodi, ar ran y Comisiynydd, unrhyw ddogfen (gan gynnwys unrhyw gontract neu gytundeb cyfreithiol) er mwyn rhoi unrhyw benderfyniadau a wneir gan y Comisiynydd ar waith.</w:t>
      </w:r>
    </w:p>
    <w:p w14:paraId="3E497FA1" w14:textId="77777777" w:rsidR="00424510" w:rsidRPr="001025C3" w:rsidRDefault="00424510" w:rsidP="00424510">
      <w:pPr>
        <w:tabs>
          <w:tab w:val="left" w:pos="567"/>
          <w:tab w:val="left" w:pos="993"/>
        </w:tabs>
        <w:jc w:val="both"/>
        <w:rPr>
          <w:rFonts w:ascii="Aptos" w:hAnsi="Aptos"/>
          <w:b/>
          <w:sz w:val="22"/>
          <w:szCs w:val="22"/>
        </w:rPr>
      </w:pPr>
    </w:p>
    <w:p w14:paraId="24B215D6" w14:textId="77777777" w:rsidR="00424510" w:rsidRPr="001025C3" w:rsidRDefault="00C1269C" w:rsidP="00424510">
      <w:pPr>
        <w:tabs>
          <w:tab w:val="left" w:pos="567"/>
          <w:tab w:val="left" w:pos="993"/>
        </w:tabs>
        <w:jc w:val="both"/>
        <w:rPr>
          <w:rFonts w:ascii="Aptos" w:hAnsi="Aptos"/>
          <w:b/>
          <w:sz w:val="22"/>
          <w:szCs w:val="22"/>
        </w:rPr>
      </w:pPr>
      <w:r w:rsidRPr="001025C3">
        <w:rPr>
          <w:rFonts w:ascii="Aptos" w:hAnsi="Aptos"/>
          <w:b/>
          <w:bCs/>
          <w:sz w:val="22"/>
          <w:szCs w:val="22"/>
          <w:lang w:val="cy-GB"/>
        </w:rPr>
        <w:t>6.</w:t>
      </w:r>
      <w:r w:rsidRPr="001025C3">
        <w:rPr>
          <w:rFonts w:ascii="Aptos" w:hAnsi="Aptos"/>
          <w:b/>
          <w:bCs/>
          <w:sz w:val="22"/>
          <w:szCs w:val="22"/>
          <w:lang w:val="cy-GB"/>
        </w:rPr>
        <w:tab/>
        <w:t>SWYDDOGAETHAU A PHWERAU A DDIRPRWYIR I'R DIRPRWY GOMISIYNYDD</w:t>
      </w:r>
    </w:p>
    <w:p w14:paraId="5EFC7E1E" w14:textId="77777777" w:rsidR="00424510" w:rsidRPr="001025C3" w:rsidRDefault="00424510" w:rsidP="00424510">
      <w:pPr>
        <w:tabs>
          <w:tab w:val="left" w:pos="567"/>
          <w:tab w:val="left" w:pos="993"/>
        </w:tabs>
        <w:jc w:val="both"/>
        <w:rPr>
          <w:rFonts w:ascii="Aptos" w:hAnsi="Aptos"/>
          <w:b/>
          <w:sz w:val="22"/>
          <w:szCs w:val="22"/>
        </w:rPr>
      </w:pPr>
    </w:p>
    <w:p w14:paraId="177F3AC3" w14:textId="77777777" w:rsidR="00424510" w:rsidRPr="001025C3" w:rsidRDefault="00C1269C" w:rsidP="00424510">
      <w:pPr>
        <w:tabs>
          <w:tab w:val="left" w:pos="993"/>
        </w:tabs>
        <w:ind w:left="720" w:hanging="720"/>
        <w:jc w:val="both"/>
        <w:rPr>
          <w:rFonts w:ascii="Aptos" w:hAnsi="Aptos"/>
          <w:sz w:val="22"/>
          <w:szCs w:val="22"/>
        </w:rPr>
      </w:pPr>
      <w:r w:rsidRPr="001025C3">
        <w:rPr>
          <w:rFonts w:ascii="Aptos" w:hAnsi="Aptos"/>
          <w:sz w:val="22"/>
          <w:szCs w:val="22"/>
          <w:lang w:val="cy-GB"/>
        </w:rPr>
        <w:t>6.1</w:t>
      </w:r>
      <w:r w:rsidRPr="001025C3">
        <w:rPr>
          <w:rFonts w:ascii="Aptos" w:hAnsi="Aptos"/>
          <w:b/>
          <w:bCs/>
          <w:sz w:val="22"/>
          <w:szCs w:val="22"/>
          <w:lang w:val="cy-GB"/>
        </w:rPr>
        <w:t xml:space="preserve"> </w:t>
      </w:r>
      <w:r w:rsidRPr="001025C3">
        <w:rPr>
          <w:rFonts w:ascii="Aptos" w:hAnsi="Aptos"/>
          <w:b/>
          <w:bCs/>
          <w:sz w:val="22"/>
          <w:szCs w:val="22"/>
          <w:lang w:val="cy-GB"/>
        </w:rPr>
        <w:tab/>
      </w:r>
      <w:r w:rsidRPr="001025C3">
        <w:rPr>
          <w:rFonts w:ascii="Aptos" w:hAnsi="Aptos"/>
          <w:sz w:val="22"/>
          <w:szCs w:val="22"/>
          <w:lang w:val="cy-GB"/>
        </w:rPr>
        <w:t xml:space="preserve">Cadeirio'r Grŵp Craffu ac Atebolrwydd ac arwain ei waith, arwain y broses o ddatblygu'r fersiwn nesaf o Gynllun yr Heddlu a Throseddu yn ogystal â datblygu proses ar gyfer monitro perfformiad o ran cyflawni'r fersiwn bresennol o'r Cynllun a pherfformiad yr Heddlu yn gyffredinol. </w:t>
      </w:r>
    </w:p>
    <w:p w14:paraId="06FE19F8" w14:textId="77777777" w:rsidR="00424510" w:rsidRPr="001025C3" w:rsidRDefault="00424510" w:rsidP="00424510">
      <w:pPr>
        <w:tabs>
          <w:tab w:val="left" w:pos="993"/>
        </w:tabs>
        <w:ind w:left="720" w:hanging="720"/>
        <w:jc w:val="both"/>
        <w:rPr>
          <w:rFonts w:ascii="Aptos" w:hAnsi="Aptos"/>
          <w:sz w:val="22"/>
          <w:szCs w:val="22"/>
        </w:rPr>
      </w:pPr>
    </w:p>
    <w:p w14:paraId="5D36EB60" w14:textId="77777777" w:rsidR="00424510" w:rsidRPr="001025C3" w:rsidRDefault="00C1269C" w:rsidP="00424510">
      <w:pPr>
        <w:tabs>
          <w:tab w:val="left" w:pos="567"/>
          <w:tab w:val="left" w:pos="993"/>
        </w:tabs>
        <w:jc w:val="both"/>
        <w:rPr>
          <w:rFonts w:ascii="Aptos" w:hAnsi="Aptos"/>
          <w:b/>
          <w:sz w:val="22"/>
          <w:szCs w:val="22"/>
        </w:rPr>
      </w:pPr>
      <w:r w:rsidRPr="001025C3">
        <w:rPr>
          <w:rFonts w:ascii="Aptos" w:hAnsi="Aptos"/>
          <w:b/>
          <w:bCs/>
          <w:sz w:val="22"/>
          <w:szCs w:val="22"/>
          <w:lang w:val="cy-GB"/>
        </w:rPr>
        <w:t xml:space="preserve">7. </w:t>
      </w:r>
      <w:r w:rsidRPr="001025C3">
        <w:rPr>
          <w:rFonts w:ascii="Aptos" w:hAnsi="Aptos"/>
          <w:b/>
          <w:bCs/>
          <w:sz w:val="22"/>
          <w:szCs w:val="22"/>
          <w:lang w:val="cy-GB"/>
        </w:rPr>
        <w:tab/>
      </w:r>
      <w:r w:rsidRPr="001025C3">
        <w:rPr>
          <w:rFonts w:ascii="Aptos" w:hAnsi="Aptos"/>
          <w:b/>
          <w:bCs/>
          <w:sz w:val="22"/>
          <w:szCs w:val="22"/>
          <w:u w:val="single"/>
          <w:lang w:val="cy-GB"/>
        </w:rPr>
        <w:t>CANIATADAU I'R PRIF GWNSTABL</w:t>
      </w:r>
    </w:p>
    <w:p w14:paraId="1EF0A921" w14:textId="77777777" w:rsidR="00424510" w:rsidRPr="001025C3" w:rsidRDefault="00424510" w:rsidP="00424510">
      <w:pPr>
        <w:tabs>
          <w:tab w:val="left" w:pos="567"/>
          <w:tab w:val="left" w:pos="993"/>
        </w:tabs>
        <w:jc w:val="both"/>
        <w:rPr>
          <w:rFonts w:ascii="Aptos" w:hAnsi="Aptos"/>
          <w:b/>
          <w:sz w:val="16"/>
          <w:szCs w:val="16"/>
        </w:rPr>
      </w:pPr>
    </w:p>
    <w:p w14:paraId="11951602"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b/>
          <w:bCs/>
          <w:sz w:val="22"/>
          <w:szCs w:val="22"/>
          <w:lang w:val="cy-GB"/>
        </w:rPr>
        <w:tab/>
      </w:r>
      <w:r w:rsidRPr="001025C3">
        <w:rPr>
          <w:rFonts w:ascii="Aptos" w:hAnsi="Aptos"/>
          <w:sz w:val="22"/>
          <w:szCs w:val="22"/>
          <w:lang w:val="cy-GB"/>
        </w:rPr>
        <w:t xml:space="preserve">Mae'r Comisiynydd yn rhoi caniatâd i'r Prif Gwnstabl wneud y canlynol, yn amodol bob amser ar gydymffurfio â darpariaethau'r Cynllun hwn a'r trefniadau Atebolrwydd a nodir ynddo:  </w:t>
      </w:r>
    </w:p>
    <w:p w14:paraId="1F79F4FD" w14:textId="77777777" w:rsidR="00424510" w:rsidRPr="001025C3" w:rsidRDefault="00424510" w:rsidP="00424510">
      <w:pPr>
        <w:tabs>
          <w:tab w:val="left" w:pos="567"/>
          <w:tab w:val="left" w:pos="993"/>
        </w:tabs>
        <w:ind w:left="567" w:hanging="567"/>
        <w:jc w:val="both"/>
        <w:rPr>
          <w:rFonts w:ascii="Aptos" w:hAnsi="Aptos"/>
          <w:sz w:val="22"/>
          <w:szCs w:val="22"/>
        </w:rPr>
      </w:pPr>
    </w:p>
    <w:p w14:paraId="24B85279"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7.1</w:t>
      </w:r>
      <w:r w:rsidRPr="001025C3">
        <w:rPr>
          <w:rFonts w:ascii="Aptos" w:hAnsi="Aptos"/>
          <w:sz w:val="22"/>
          <w:szCs w:val="22"/>
          <w:lang w:val="cy-GB"/>
        </w:rPr>
        <w:tab/>
        <w:t>Goruchwylio rheolaeth ariannol yr Heddlu o ddydd i ddydd o fewn fframwaith unrhyw ddyraniad cyllidebol y cytunwyd arno, y lefelau o awdurdodiad ac unrhyw amcanion/amodau a nodir gan y Comisiynydd mewn perthynas â hynny</w:t>
      </w:r>
    </w:p>
    <w:p w14:paraId="4E40A726" w14:textId="77777777" w:rsidR="00424510" w:rsidRPr="001025C3" w:rsidRDefault="00424510" w:rsidP="00424510">
      <w:pPr>
        <w:ind w:left="567" w:hanging="567"/>
        <w:jc w:val="both"/>
        <w:rPr>
          <w:rFonts w:ascii="Aptos" w:hAnsi="Aptos"/>
          <w:sz w:val="16"/>
          <w:szCs w:val="16"/>
        </w:rPr>
      </w:pPr>
    </w:p>
    <w:p w14:paraId="215949AD"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7.2</w:t>
      </w:r>
      <w:r w:rsidRPr="001025C3">
        <w:rPr>
          <w:rFonts w:ascii="Aptos" w:hAnsi="Aptos"/>
          <w:sz w:val="22"/>
          <w:szCs w:val="22"/>
          <w:lang w:val="cy-GB"/>
        </w:rPr>
        <w:tab/>
        <w:t xml:space="preserve">Cymryd pob cam priodol er mwyn sicrhau y caiff y rhaglen gyfalaf ei rhoi ar waith (yn unol ag unrhyw amodau a nodir gan y Comisiynydd).  </w:t>
      </w:r>
    </w:p>
    <w:p w14:paraId="796C48C3" w14:textId="77777777" w:rsidR="00424510" w:rsidRPr="001025C3" w:rsidRDefault="00424510" w:rsidP="00424510">
      <w:pPr>
        <w:ind w:left="567" w:hanging="567"/>
        <w:jc w:val="both"/>
        <w:rPr>
          <w:rFonts w:ascii="Aptos" w:hAnsi="Aptos"/>
          <w:sz w:val="16"/>
          <w:szCs w:val="16"/>
        </w:rPr>
      </w:pPr>
    </w:p>
    <w:p w14:paraId="4A3055A7"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7.3</w:t>
      </w:r>
      <w:r w:rsidRPr="001025C3">
        <w:rPr>
          <w:rFonts w:ascii="Aptos" w:hAnsi="Aptos"/>
          <w:sz w:val="22"/>
          <w:szCs w:val="22"/>
          <w:lang w:val="cy-GB"/>
        </w:rPr>
        <w:tab/>
        <w:t xml:space="preserve">Cymeradwyo, ar y cyd â'r Comisiynydd, unrhyw nawdd, ar yr amod y gwneir unrhyw benderfyniad o'r fath yn unol ag unrhyw ddeddfwriaeth a chanllawiau neu bolisïau cenedlaethol ac yn unol â darpariaethau'r Rheoliadau Ariannol.   </w:t>
      </w:r>
    </w:p>
    <w:p w14:paraId="3B52C867" w14:textId="77777777" w:rsidR="00424510" w:rsidRPr="001025C3" w:rsidRDefault="00424510" w:rsidP="00424510">
      <w:pPr>
        <w:ind w:left="567" w:hanging="567"/>
        <w:jc w:val="both"/>
        <w:rPr>
          <w:rFonts w:ascii="Aptos" w:hAnsi="Aptos"/>
          <w:sz w:val="22"/>
          <w:szCs w:val="22"/>
        </w:rPr>
      </w:pPr>
    </w:p>
    <w:p w14:paraId="71DEDDFF"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7.4</w:t>
      </w:r>
      <w:r w:rsidRPr="001025C3">
        <w:rPr>
          <w:rFonts w:ascii="Aptos" w:hAnsi="Aptos"/>
          <w:sz w:val="22"/>
          <w:szCs w:val="22"/>
          <w:lang w:val="cy-GB"/>
        </w:rPr>
        <w:tab/>
        <w:t xml:space="preserve">Setlo unrhyw achos (gan gynnwys taliadau i'r Llys) a gwmpesir gan drefniadau yswiriant atebolrwydd cyhoeddus ac yswiriant atebolrwydd cyflogwyr sydd gan y Comisiynydd a'r Prif Gwnstabl, a chyflwyno adroddiadau i'r Trysorydd bob chwarter yn nodi unrhyw setliadau o'r fath.  </w:t>
      </w:r>
    </w:p>
    <w:p w14:paraId="0DF783E3" w14:textId="77777777" w:rsidR="00424510" w:rsidRPr="001025C3" w:rsidRDefault="00424510" w:rsidP="00424510">
      <w:pPr>
        <w:tabs>
          <w:tab w:val="left" w:pos="567"/>
          <w:tab w:val="left" w:pos="993"/>
        </w:tabs>
        <w:jc w:val="both"/>
        <w:rPr>
          <w:rFonts w:ascii="Aptos" w:hAnsi="Aptos"/>
          <w:sz w:val="16"/>
          <w:szCs w:val="16"/>
        </w:rPr>
      </w:pPr>
    </w:p>
    <w:p w14:paraId="6B8B65DE"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7.5</w:t>
      </w:r>
      <w:r w:rsidRPr="001025C3">
        <w:rPr>
          <w:rFonts w:ascii="Aptos" w:hAnsi="Aptos"/>
          <w:sz w:val="22"/>
          <w:szCs w:val="22"/>
          <w:lang w:val="cy-GB"/>
        </w:rPr>
        <w:tab/>
        <w:t xml:space="preserve">Setlo unrhyw achos (gan gynnwys taliadau i'r Llys yn ogystal ag achosion y Tribiwnlys Cyflogaeth) nas cwmpesir gan y polisïau yswiriant y cyfeiriwyd atynt ym mharagraff 7.4 uchod hyd at £100,000.  Er mwyn osgoi unrhyw amheuaeth, bydd angen cael caniatâd y Comisiynydd ymlaen llaw mewn perthynas ag unrhyw setliad sy'n fwy na £100,000. Rhaid hysbysu'r Comisiynydd am unrhyw benderfyniadau a wneir o dan y ddarpariaeth hon cyn gynted ag y bo'n ymarferol ar ôl hynny. </w:t>
      </w:r>
    </w:p>
    <w:p w14:paraId="5DCFDDA6" w14:textId="77777777" w:rsidR="00424510" w:rsidRPr="001025C3" w:rsidRDefault="00424510" w:rsidP="00424510">
      <w:pPr>
        <w:tabs>
          <w:tab w:val="left" w:pos="567"/>
          <w:tab w:val="left" w:pos="993"/>
        </w:tabs>
        <w:jc w:val="both"/>
        <w:rPr>
          <w:rFonts w:ascii="Aptos" w:hAnsi="Aptos"/>
          <w:sz w:val="16"/>
          <w:szCs w:val="16"/>
        </w:rPr>
      </w:pPr>
    </w:p>
    <w:p w14:paraId="0A7707A5" w14:textId="77777777" w:rsidR="00424510" w:rsidRPr="001025C3" w:rsidRDefault="00C1269C" w:rsidP="00424510">
      <w:pPr>
        <w:ind w:left="567" w:hanging="567"/>
        <w:jc w:val="both"/>
        <w:rPr>
          <w:rFonts w:ascii="Aptos" w:hAnsi="Aptos"/>
          <w:sz w:val="16"/>
          <w:szCs w:val="16"/>
        </w:rPr>
      </w:pPr>
      <w:r w:rsidRPr="001025C3">
        <w:rPr>
          <w:rFonts w:ascii="Aptos" w:hAnsi="Aptos"/>
          <w:sz w:val="22"/>
          <w:szCs w:val="22"/>
          <w:lang w:val="cy-GB"/>
        </w:rPr>
        <w:t>7.6</w:t>
      </w:r>
      <w:r w:rsidRPr="001025C3">
        <w:rPr>
          <w:rFonts w:ascii="Aptos" w:hAnsi="Aptos"/>
          <w:sz w:val="22"/>
          <w:szCs w:val="22"/>
          <w:lang w:val="cy-GB"/>
        </w:rPr>
        <w:tab/>
        <w:t xml:space="preserve">Awdurdodi unrhyw daliadau 'ex gratia' (lle na nodwyd unrhyw rwymedigaeth gyfreithiol) hyd at £5,000 ar gyfer eiddo a ddifrodwyd neu a gollwyd neu ar gyfer anaf personol neu gostau yr aed iddynt.  </w:t>
      </w:r>
    </w:p>
    <w:p w14:paraId="136CEC5B" w14:textId="77777777" w:rsidR="00424510" w:rsidRPr="001025C3" w:rsidRDefault="00424510" w:rsidP="00424510">
      <w:pPr>
        <w:tabs>
          <w:tab w:val="left" w:pos="567"/>
          <w:tab w:val="left" w:pos="993"/>
        </w:tabs>
        <w:ind w:left="567" w:hanging="567"/>
        <w:jc w:val="both"/>
        <w:rPr>
          <w:rFonts w:ascii="Aptos" w:hAnsi="Aptos"/>
          <w:sz w:val="22"/>
          <w:szCs w:val="22"/>
        </w:rPr>
      </w:pPr>
    </w:p>
    <w:p w14:paraId="54B4275D" w14:textId="77777777" w:rsidR="00424510" w:rsidRPr="001025C3" w:rsidRDefault="00C1269C" w:rsidP="00424510">
      <w:pPr>
        <w:tabs>
          <w:tab w:val="left" w:pos="567"/>
          <w:tab w:val="left" w:pos="993"/>
        </w:tabs>
        <w:jc w:val="both"/>
        <w:rPr>
          <w:rFonts w:ascii="Aptos" w:hAnsi="Aptos"/>
          <w:b/>
          <w:sz w:val="22"/>
          <w:szCs w:val="22"/>
          <w:u w:val="single"/>
        </w:rPr>
      </w:pPr>
      <w:r w:rsidRPr="001025C3">
        <w:rPr>
          <w:rFonts w:ascii="Aptos" w:hAnsi="Aptos"/>
          <w:b/>
          <w:bCs/>
          <w:sz w:val="22"/>
          <w:szCs w:val="22"/>
          <w:lang w:val="cy-GB"/>
        </w:rPr>
        <w:t>8.</w:t>
      </w:r>
      <w:r w:rsidRPr="001025C3">
        <w:rPr>
          <w:rFonts w:ascii="Aptos" w:hAnsi="Aptos"/>
          <w:b/>
          <w:bCs/>
          <w:sz w:val="22"/>
          <w:szCs w:val="22"/>
          <w:lang w:val="cy-GB"/>
        </w:rPr>
        <w:tab/>
      </w:r>
      <w:r w:rsidRPr="001025C3">
        <w:rPr>
          <w:rFonts w:ascii="Aptos" w:hAnsi="Aptos"/>
          <w:b/>
          <w:bCs/>
          <w:sz w:val="22"/>
          <w:szCs w:val="22"/>
          <w:u w:val="single"/>
          <w:lang w:val="cy-GB"/>
        </w:rPr>
        <w:t xml:space="preserve">CYMORTH SYDD I'W DDARPARU GAN Y PRIF GWNSTABL: </w:t>
      </w:r>
    </w:p>
    <w:p w14:paraId="1E56FF7E" w14:textId="77777777" w:rsidR="00424510" w:rsidRPr="001025C3" w:rsidRDefault="00424510" w:rsidP="00424510">
      <w:pPr>
        <w:tabs>
          <w:tab w:val="left" w:pos="567"/>
          <w:tab w:val="left" w:pos="993"/>
        </w:tabs>
        <w:jc w:val="both"/>
        <w:rPr>
          <w:rFonts w:ascii="Aptos" w:hAnsi="Aptos"/>
          <w:b/>
          <w:sz w:val="16"/>
          <w:szCs w:val="16"/>
          <w:u w:val="single"/>
        </w:rPr>
      </w:pPr>
    </w:p>
    <w:p w14:paraId="0A943D0C"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 xml:space="preserve">    </w:t>
      </w:r>
      <w:r w:rsidRPr="001025C3">
        <w:rPr>
          <w:rFonts w:ascii="Aptos" w:hAnsi="Aptos"/>
          <w:sz w:val="22"/>
          <w:szCs w:val="22"/>
          <w:lang w:val="cy-GB"/>
        </w:rPr>
        <w:tab/>
        <w:t xml:space="preserve">Mae dyletswydd statudol ar y Prif Gwnstabl, yn unol ag adran 2(5) o'r Ddeddf, i gyfarwyddo a rheoli ei staff mewn ffordd sy'n rhesymol er mwyn helpu'r Comisiynydd i arfer swyddogaethau'r Comisiynydd. Felly, mae'r Comisiynydd yn cytuno mai'r Prif Gwnstabl fydd yn gyfrifol am wneud y canlynol:  </w:t>
      </w:r>
    </w:p>
    <w:p w14:paraId="73F6B8A4" w14:textId="77777777" w:rsidR="00424510" w:rsidRPr="001025C3" w:rsidRDefault="00424510" w:rsidP="00424510">
      <w:pPr>
        <w:tabs>
          <w:tab w:val="left" w:pos="567"/>
          <w:tab w:val="left" w:pos="993"/>
        </w:tabs>
        <w:jc w:val="both"/>
        <w:rPr>
          <w:rFonts w:ascii="Aptos" w:hAnsi="Aptos"/>
          <w:sz w:val="16"/>
          <w:szCs w:val="16"/>
        </w:rPr>
      </w:pPr>
    </w:p>
    <w:p w14:paraId="5B167020"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8.1</w:t>
      </w:r>
      <w:r w:rsidRPr="001025C3">
        <w:rPr>
          <w:rFonts w:ascii="Aptos" w:hAnsi="Aptos"/>
          <w:sz w:val="22"/>
          <w:szCs w:val="22"/>
          <w:lang w:val="cy-GB"/>
        </w:rPr>
        <w:tab/>
        <w:t xml:space="preserve">Yn unol â'r Rheoliadau Ariannol ac unrhyw awdurdodiad gan y Comisiynydd, awdurdodi trosglwyddo neu symud cyllidebau rhwng penawdau cyllidebol dros dro neu'n barhaol, ar yr amod y ceir caniatâd y Comisiynydd ymlaen llaw os na fydd unrhyw drosglwyddiadau o'r fath yn cyd-fynd â pholisïau'r Comisiynydd, lle y gallent greu ymrwymiad yn y dyfodol neu os cafodd yr adnoddau sydd i'w trosglwyddo eu darparu'n wreiddiol er mwyn talu am wariant cyfalaf.    </w:t>
      </w:r>
    </w:p>
    <w:p w14:paraId="06D861E8" w14:textId="77777777" w:rsidR="00424510" w:rsidRPr="001025C3" w:rsidRDefault="00424510" w:rsidP="00424510">
      <w:pPr>
        <w:tabs>
          <w:tab w:val="left" w:pos="567"/>
          <w:tab w:val="left" w:pos="993"/>
        </w:tabs>
        <w:ind w:left="567" w:hanging="567"/>
        <w:jc w:val="both"/>
        <w:rPr>
          <w:rFonts w:ascii="Aptos" w:hAnsi="Aptos"/>
          <w:sz w:val="22"/>
          <w:szCs w:val="22"/>
        </w:rPr>
      </w:pPr>
    </w:p>
    <w:p w14:paraId="3630B26F"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8.2</w:t>
      </w:r>
      <w:r w:rsidRPr="001025C3">
        <w:rPr>
          <w:rFonts w:ascii="Aptos" w:hAnsi="Aptos"/>
          <w:sz w:val="22"/>
          <w:szCs w:val="22"/>
          <w:lang w:val="cy-GB"/>
        </w:rPr>
        <w:tab/>
        <w:t xml:space="preserve">Goruchwylio'r broses o gychwyn ac amddiffyn achosion cyfreithiol ar ran y Comisiynydd a/neu'r Prif Gwnstabl (a fydd yn cynnwys cael cyngor cyfreithiol a, lle y bo'n briodol, gyfarwyddo bargyfreithiwr neu gyngor arbenigol arall). </w:t>
      </w:r>
    </w:p>
    <w:p w14:paraId="053A2C29" w14:textId="77777777" w:rsidR="00424510" w:rsidRPr="001025C3" w:rsidRDefault="00424510" w:rsidP="00424510">
      <w:pPr>
        <w:tabs>
          <w:tab w:val="left" w:pos="567"/>
          <w:tab w:val="left" w:pos="993"/>
        </w:tabs>
        <w:jc w:val="both"/>
        <w:rPr>
          <w:rFonts w:ascii="Aptos" w:hAnsi="Aptos"/>
          <w:sz w:val="16"/>
          <w:szCs w:val="16"/>
        </w:rPr>
      </w:pPr>
    </w:p>
    <w:p w14:paraId="23BCE096"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8.3</w:t>
      </w:r>
      <w:r w:rsidRPr="001025C3">
        <w:rPr>
          <w:rFonts w:ascii="Aptos" w:hAnsi="Aptos"/>
          <w:sz w:val="22"/>
          <w:szCs w:val="22"/>
          <w:lang w:val="cy-GB"/>
        </w:rPr>
        <w:tab/>
        <w:t>Gyda chytundeb y Trysorydd, goruchwylio'r broses o gyflwyno Hysbysiadau Ymadael neu Hysbysiadau i Roi'r Gorau i ddefnyddio a meddiannu tir ac eiddo'r Comisiynydd ac unrhyw achosion Llys i adennill ôl-ddyledion rhent a thaliadau eraill neu adennill meddiant gan feddianwyr a defnyddwyr.</w:t>
      </w:r>
    </w:p>
    <w:p w14:paraId="20009D1B" w14:textId="77777777" w:rsidR="00424510" w:rsidRPr="001025C3" w:rsidRDefault="00424510" w:rsidP="00424510">
      <w:pPr>
        <w:tabs>
          <w:tab w:val="left" w:pos="567"/>
          <w:tab w:val="left" w:pos="993"/>
        </w:tabs>
        <w:ind w:left="570"/>
        <w:jc w:val="both"/>
        <w:rPr>
          <w:rFonts w:ascii="Aptos" w:hAnsi="Aptos"/>
          <w:sz w:val="16"/>
          <w:szCs w:val="16"/>
        </w:rPr>
      </w:pPr>
    </w:p>
    <w:p w14:paraId="5297DAA4"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8.4</w:t>
      </w:r>
      <w:r w:rsidRPr="001025C3">
        <w:rPr>
          <w:rFonts w:ascii="Aptos" w:hAnsi="Aptos"/>
          <w:sz w:val="22"/>
          <w:szCs w:val="22"/>
          <w:lang w:val="cy-GB"/>
        </w:rPr>
        <w:tab/>
        <w:t xml:space="preserve">Goruchwylio'r gwaith o reoli'r ystad a ddefnyddir gan yr Heddlu o ddydd i ddydd ac, at y diben hwn, fynd i wariant o fewn y gyllideb cynnal a chadw a gymeradwywyd gan y Comisiynydd (a fydd yn cynnwys rheoli'r holl waith adeiladu a chontractau peirianneg sifil). </w:t>
      </w:r>
    </w:p>
    <w:p w14:paraId="26ABAA82" w14:textId="77777777" w:rsidR="00424510" w:rsidRPr="001025C3" w:rsidRDefault="00424510" w:rsidP="00424510">
      <w:pPr>
        <w:tabs>
          <w:tab w:val="left" w:pos="567"/>
          <w:tab w:val="left" w:pos="993"/>
        </w:tabs>
        <w:jc w:val="both"/>
        <w:rPr>
          <w:rFonts w:ascii="Aptos" w:hAnsi="Aptos"/>
          <w:sz w:val="16"/>
          <w:szCs w:val="16"/>
        </w:rPr>
      </w:pPr>
    </w:p>
    <w:p w14:paraId="22B90A68"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8.5</w:t>
      </w:r>
      <w:r w:rsidRPr="001025C3">
        <w:rPr>
          <w:rFonts w:ascii="Aptos" w:hAnsi="Aptos"/>
          <w:sz w:val="22"/>
          <w:szCs w:val="22"/>
          <w:lang w:val="cy-GB"/>
        </w:rPr>
        <w:tab/>
        <w:t xml:space="preserve">Cymeradwyo codiadau mewn cyfraddau cerbydau modur a lwfansau cynhaliaeth yn dilyn cytundeb cenedlaethol. </w:t>
      </w:r>
    </w:p>
    <w:p w14:paraId="2FD0EEB4" w14:textId="77777777" w:rsidR="00424510" w:rsidRPr="001025C3" w:rsidRDefault="00424510" w:rsidP="00424510">
      <w:pPr>
        <w:tabs>
          <w:tab w:val="left" w:pos="567"/>
          <w:tab w:val="left" w:pos="993"/>
        </w:tabs>
        <w:jc w:val="both"/>
        <w:rPr>
          <w:rFonts w:ascii="Aptos" w:hAnsi="Aptos"/>
          <w:sz w:val="16"/>
          <w:szCs w:val="16"/>
        </w:rPr>
      </w:pPr>
    </w:p>
    <w:p w14:paraId="7D624EB2" w14:textId="77777777" w:rsidR="00424510" w:rsidRPr="001025C3" w:rsidRDefault="00C1269C" w:rsidP="00424510">
      <w:pPr>
        <w:tabs>
          <w:tab w:val="left" w:pos="567"/>
          <w:tab w:val="left" w:pos="993"/>
        </w:tabs>
        <w:ind w:left="567" w:hanging="567"/>
        <w:jc w:val="both"/>
        <w:rPr>
          <w:rFonts w:ascii="Aptos" w:hAnsi="Aptos"/>
          <w:sz w:val="16"/>
          <w:szCs w:val="16"/>
        </w:rPr>
      </w:pPr>
      <w:r w:rsidRPr="001025C3">
        <w:rPr>
          <w:rFonts w:ascii="Aptos" w:hAnsi="Aptos"/>
          <w:sz w:val="22"/>
          <w:szCs w:val="22"/>
          <w:lang w:val="cy-GB"/>
        </w:rPr>
        <w:t>8.6</w:t>
      </w:r>
      <w:r w:rsidRPr="001025C3">
        <w:rPr>
          <w:rFonts w:ascii="Aptos" w:hAnsi="Aptos"/>
          <w:sz w:val="22"/>
          <w:szCs w:val="22"/>
          <w:lang w:val="cy-GB"/>
        </w:rPr>
        <w:tab/>
        <w:t xml:space="preserve">Goruchwylio'r gwaith o gaffael a rheoli gwaith, nwyddau a chontractau ymgynghoriaeth a gaiff eu llunio gan y Comisiynydd, o ddydd i ddydd yn unol â'r strategaeth a'r cynllun caffael y cytunwyd arnynt gan y Comisiynydd.  </w:t>
      </w:r>
    </w:p>
    <w:p w14:paraId="3F7204AA" w14:textId="77777777" w:rsidR="00424510" w:rsidRPr="001025C3" w:rsidRDefault="00424510" w:rsidP="00424510">
      <w:pPr>
        <w:tabs>
          <w:tab w:val="left" w:pos="567"/>
          <w:tab w:val="left" w:pos="993"/>
        </w:tabs>
        <w:ind w:left="567" w:hanging="567"/>
        <w:jc w:val="both"/>
        <w:rPr>
          <w:rFonts w:ascii="Aptos" w:hAnsi="Aptos"/>
          <w:sz w:val="16"/>
          <w:szCs w:val="16"/>
        </w:rPr>
      </w:pPr>
    </w:p>
    <w:p w14:paraId="1429CD4B"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8.7</w:t>
      </w:r>
      <w:r w:rsidRPr="001025C3">
        <w:rPr>
          <w:rFonts w:ascii="Aptos" w:hAnsi="Aptos"/>
          <w:sz w:val="22"/>
          <w:szCs w:val="22"/>
          <w:lang w:val="cy-GB"/>
        </w:rPr>
        <w:tab/>
        <w:t xml:space="preserve">Goruchwylio'r gwaith a wneir gan y Prif Swyddog Cyllid i adolygu'r ffioedd a'r taliadau am wasanaethau aelodau o'r Heddlu a ddarperir i awdurdodau cyhoeddus ac unigolion preifat ar achlysuron arbennig yn unol ag adran 25 o Ddeddf yr Heddlu 1996, ar yr amod y rhoddir sylw dyledus i unrhyw ganllawiau cenedlaethol ac arferion codi tâl a gyhoeddwyd mewn perthynas â gwasanaethau o'r fath.    </w:t>
      </w:r>
    </w:p>
    <w:p w14:paraId="22B5806D" w14:textId="77777777" w:rsidR="00424510" w:rsidRPr="001025C3" w:rsidRDefault="00424510" w:rsidP="00424510">
      <w:pPr>
        <w:tabs>
          <w:tab w:val="left" w:pos="567"/>
          <w:tab w:val="left" w:pos="993"/>
        </w:tabs>
        <w:jc w:val="both"/>
        <w:rPr>
          <w:rFonts w:ascii="Aptos" w:hAnsi="Aptos"/>
          <w:sz w:val="16"/>
          <w:szCs w:val="16"/>
        </w:rPr>
      </w:pPr>
    </w:p>
    <w:p w14:paraId="280CA8B2"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8.8</w:t>
      </w:r>
      <w:r w:rsidRPr="001025C3">
        <w:rPr>
          <w:rFonts w:ascii="Aptos" w:hAnsi="Aptos"/>
          <w:sz w:val="22"/>
          <w:szCs w:val="22"/>
          <w:lang w:val="cy-GB"/>
        </w:rPr>
        <w:tab/>
        <w:t>Goruchwylio’r broses o ddyrannu tai i staff yr heddlu ac aelodau eraill o staff gan y Prif Swyddog Cyllid, ac unrhyw faterion cysylltiedig, gan gynnwys adennill meddiant, yr ymgymerir â nhw gan y Prif Swyddog Cyllid ar y cyd â'r Dirprwy Brif Gwnstabl.</w:t>
      </w:r>
    </w:p>
    <w:p w14:paraId="08B07901" w14:textId="77777777" w:rsidR="00424510" w:rsidRPr="001025C3" w:rsidRDefault="00424510" w:rsidP="00424510">
      <w:pPr>
        <w:tabs>
          <w:tab w:val="left" w:pos="567"/>
          <w:tab w:val="left" w:pos="993"/>
        </w:tabs>
        <w:jc w:val="both"/>
        <w:rPr>
          <w:rFonts w:ascii="Aptos" w:hAnsi="Aptos"/>
          <w:b/>
          <w:sz w:val="16"/>
          <w:szCs w:val="16"/>
        </w:rPr>
      </w:pPr>
    </w:p>
    <w:p w14:paraId="751EC1A6"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8.9</w:t>
      </w:r>
      <w:r w:rsidRPr="001025C3">
        <w:rPr>
          <w:rFonts w:ascii="Aptos" w:hAnsi="Aptos"/>
          <w:sz w:val="22"/>
          <w:szCs w:val="22"/>
          <w:lang w:val="cy-GB"/>
        </w:rPr>
        <w:tab/>
        <w:t xml:space="preserve">Awdurdodi defnyddio eiddo'r Comisiynydd gan gyrff allanol neu gymdeithasau staff ar y cyd â'r Prif Swyddog Cyllid a'r Trysorydd, ar yr amod bod unrhyw ddefnydd o'r fath yn ddefnydd dros dro ac na chaiff unrhyw denantiaeth na buddiant cyfreithiol arall ei chreu (greu).  </w:t>
      </w:r>
    </w:p>
    <w:p w14:paraId="37F7F68A" w14:textId="77777777" w:rsidR="00424510" w:rsidRPr="001025C3" w:rsidRDefault="00424510" w:rsidP="00424510">
      <w:pPr>
        <w:tabs>
          <w:tab w:val="left" w:pos="567"/>
          <w:tab w:val="left" w:pos="993"/>
        </w:tabs>
        <w:jc w:val="both"/>
        <w:rPr>
          <w:rFonts w:ascii="Aptos" w:hAnsi="Aptos"/>
          <w:b/>
          <w:sz w:val="16"/>
          <w:szCs w:val="16"/>
        </w:rPr>
      </w:pPr>
    </w:p>
    <w:p w14:paraId="3EB9E213"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8.10</w:t>
      </w:r>
      <w:r w:rsidRPr="001025C3">
        <w:rPr>
          <w:rFonts w:ascii="Aptos" w:hAnsi="Aptos"/>
          <w:sz w:val="22"/>
          <w:szCs w:val="22"/>
          <w:lang w:val="cy-GB"/>
        </w:rPr>
        <w:tab/>
        <w:t xml:space="preserve">Goruchwylio unrhyw gais am ganiatâd cynllunio i ddatblygu unrhyw eiddo ar ran y Comisiynydd a gaiff ei reoli gan y Prif Swyddog Cyllid ar y cyd â'r Trysorydd.  </w:t>
      </w:r>
    </w:p>
    <w:p w14:paraId="7C22D9DA" w14:textId="77777777" w:rsidR="00424510" w:rsidRPr="001025C3" w:rsidRDefault="00424510" w:rsidP="00424510">
      <w:pPr>
        <w:tabs>
          <w:tab w:val="left" w:pos="567"/>
          <w:tab w:val="left" w:pos="993"/>
        </w:tabs>
        <w:jc w:val="both"/>
        <w:rPr>
          <w:rFonts w:ascii="Aptos" w:hAnsi="Aptos"/>
          <w:sz w:val="16"/>
          <w:szCs w:val="16"/>
        </w:rPr>
      </w:pPr>
    </w:p>
    <w:p w14:paraId="600C7010"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8.11</w:t>
      </w:r>
      <w:r w:rsidRPr="001025C3">
        <w:rPr>
          <w:rFonts w:ascii="Aptos" w:hAnsi="Aptos"/>
          <w:sz w:val="22"/>
          <w:szCs w:val="22"/>
          <w:lang w:val="cy-GB"/>
        </w:rPr>
        <w:tab/>
        <w:t>Goruchwylio'r broses o ddatblygu cynlluniau rheoli asedau a'u rhoi ar waith a chynnal cofrestr asedau a sicrhau bod cynlluniau wrth gefn ar gyfer diogelu asedau a pharhad gwasanaeth os bydd trychineb neu os bydd systemau yn methu.</w:t>
      </w:r>
    </w:p>
    <w:p w14:paraId="5833F6FE" w14:textId="77777777" w:rsidR="00424510" w:rsidRPr="001025C3" w:rsidRDefault="00424510" w:rsidP="00424510">
      <w:pPr>
        <w:tabs>
          <w:tab w:val="left" w:pos="567"/>
          <w:tab w:val="left" w:pos="993"/>
        </w:tabs>
        <w:jc w:val="both"/>
        <w:rPr>
          <w:rFonts w:ascii="Aptos" w:hAnsi="Aptos"/>
          <w:sz w:val="16"/>
          <w:szCs w:val="16"/>
        </w:rPr>
      </w:pPr>
    </w:p>
    <w:p w14:paraId="5C975EAA"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8.12</w:t>
      </w:r>
      <w:r w:rsidRPr="001025C3">
        <w:rPr>
          <w:rFonts w:ascii="Aptos" w:hAnsi="Aptos"/>
          <w:sz w:val="22"/>
          <w:szCs w:val="22"/>
          <w:lang w:val="cy-GB"/>
        </w:rPr>
        <w:tab/>
        <w:t xml:space="preserve">Goruchwylio'r gwaith o reoli'r swyddogaeth yswiriant a threfnu unrhyw yswiriant sydd ei angen. </w:t>
      </w:r>
    </w:p>
    <w:p w14:paraId="36178B48" w14:textId="77777777" w:rsidR="00424510" w:rsidRPr="001025C3" w:rsidRDefault="00424510" w:rsidP="00424510">
      <w:pPr>
        <w:tabs>
          <w:tab w:val="left" w:pos="567"/>
          <w:tab w:val="left" w:pos="993"/>
        </w:tabs>
        <w:jc w:val="both"/>
        <w:rPr>
          <w:rFonts w:ascii="Aptos" w:hAnsi="Aptos"/>
          <w:sz w:val="16"/>
          <w:szCs w:val="16"/>
        </w:rPr>
      </w:pPr>
    </w:p>
    <w:p w14:paraId="404715BC"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8.13</w:t>
      </w:r>
      <w:r w:rsidRPr="001025C3">
        <w:rPr>
          <w:rFonts w:ascii="Aptos" w:hAnsi="Aptos"/>
          <w:sz w:val="22"/>
          <w:szCs w:val="22"/>
          <w:lang w:val="cy-GB"/>
        </w:rPr>
        <w:tab/>
        <w:t xml:space="preserve">Goruchwylio'r trefniadau ar gyfer rheoli, yn unol â'r Cynllun Rheoli Asedau y cytunwyd arno gan y Comisiynydd, y broses o waredu asedau darfodedig, asedau na ellir eu hatgyweirio ac asedau dros ben. Sicrhau y cedwir gweithredoedd eiddo o dan drefniadau diogel a chynnal cofrestr o holl eiddo'r Comisiynydd, gan gofnodi maint a chyfeirnod cynllun lleoliadau, manylion prynu, manylion natur y llog a'r rhenti sy'n daladwy a manylion unrhyw denantiaethau a roddwyd. </w:t>
      </w:r>
    </w:p>
    <w:p w14:paraId="02199934" w14:textId="77777777" w:rsidR="00424510" w:rsidRPr="001025C3" w:rsidRDefault="00424510" w:rsidP="00424510">
      <w:pPr>
        <w:tabs>
          <w:tab w:val="left" w:pos="567"/>
          <w:tab w:val="left" w:pos="993"/>
        </w:tabs>
        <w:jc w:val="both"/>
        <w:rPr>
          <w:rFonts w:ascii="Aptos" w:hAnsi="Aptos"/>
          <w:sz w:val="16"/>
          <w:szCs w:val="16"/>
        </w:rPr>
      </w:pPr>
    </w:p>
    <w:p w14:paraId="2B171371" w14:textId="77777777" w:rsidR="00424510" w:rsidRPr="001025C3" w:rsidRDefault="00C1269C" w:rsidP="00424510">
      <w:pPr>
        <w:tabs>
          <w:tab w:val="left" w:pos="0"/>
          <w:tab w:val="left" w:pos="567"/>
        </w:tabs>
        <w:ind w:left="567" w:hanging="567"/>
        <w:jc w:val="both"/>
        <w:rPr>
          <w:rFonts w:ascii="Aptos" w:hAnsi="Aptos"/>
          <w:sz w:val="22"/>
          <w:szCs w:val="22"/>
        </w:rPr>
      </w:pPr>
      <w:r w:rsidRPr="001025C3">
        <w:rPr>
          <w:rFonts w:ascii="Aptos" w:hAnsi="Aptos"/>
          <w:sz w:val="22"/>
          <w:szCs w:val="22"/>
          <w:lang w:val="cy-GB"/>
        </w:rPr>
        <w:t>8.14</w:t>
      </w:r>
      <w:r w:rsidRPr="001025C3">
        <w:rPr>
          <w:rFonts w:ascii="Aptos" w:hAnsi="Aptos"/>
          <w:sz w:val="22"/>
          <w:szCs w:val="22"/>
          <w:lang w:val="cy-GB"/>
        </w:rPr>
        <w:tab/>
        <w:t xml:space="preserve">Goruchwylio'r gwaith o reoli trafodiadau tir ac eiddo, yn unol â'r Cynllun Rheoli Asedau y cytunwyd arno gan y Comisiynydd. </w:t>
      </w:r>
    </w:p>
    <w:p w14:paraId="2F51AEB2" w14:textId="77777777" w:rsidR="00C4164A" w:rsidRPr="001025C3" w:rsidRDefault="00C4164A" w:rsidP="00424510">
      <w:pPr>
        <w:tabs>
          <w:tab w:val="left" w:pos="0"/>
          <w:tab w:val="left" w:pos="567"/>
        </w:tabs>
        <w:ind w:left="567" w:hanging="567"/>
        <w:jc w:val="both"/>
        <w:rPr>
          <w:rFonts w:ascii="Aptos" w:hAnsi="Aptos"/>
          <w:sz w:val="22"/>
          <w:szCs w:val="22"/>
        </w:rPr>
      </w:pPr>
    </w:p>
    <w:p w14:paraId="6BA7A892" w14:textId="77777777" w:rsidR="00C4164A" w:rsidRPr="001025C3" w:rsidRDefault="00C1269C" w:rsidP="00424510">
      <w:pPr>
        <w:tabs>
          <w:tab w:val="left" w:pos="0"/>
          <w:tab w:val="left" w:pos="567"/>
        </w:tabs>
        <w:ind w:left="567" w:hanging="567"/>
        <w:jc w:val="both"/>
        <w:rPr>
          <w:rFonts w:ascii="Aptos" w:hAnsi="Aptos"/>
          <w:sz w:val="22"/>
          <w:szCs w:val="22"/>
        </w:rPr>
      </w:pPr>
      <w:r w:rsidRPr="001025C3">
        <w:rPr>
          <w:rFonts w:ascii="Aptos" w:hAnsi="Aptos"/>
          <w:sz w:val="22"/>
          <w:szCs w:val="22"/>
          <w:lang w:val="cy-GB"/>
        </w:rPr>
        <w:t xml:space="preserve">8.15 </w:t>
      </w:r>
      <w:r w:rsidRPr="001025C3">
        <w:rPr>
          <w:rFonts w:ascii="Aptos" w:hAnsi="Aptos"/>
          <w:sz w:val="22"/>
          <w:szCs w:val="22"/>
          <w:lang w:val="cy-GB"/>
        </w:rPr>
        <w:tab/>
        <w:t xml:space="preserve">Yn ddarostyngedig bob amser i'w annibyniaeth weithredol, arfer ei bŵer i gyfarwyddo a rheoli mewn ffordd sy'n rhesymol er mwyn galluogi'r Comisiynydd i gael gafael ar unrhyw wybodaeth a staff sydd eu hangen yn yr heddlu.    </w:t>
      </w:r>
    </w:p>
    <w:p w14:paraId="19FAD4F0" w14:textId="77777777" w:rsidR="00424510" w:rsidRPr="001025C3" w:rsidRDefault="00424510" w:rsidP="00424510">
      <w:pPr>
        <w:tabs>
          <w:tab w:val="left" w:pos="0"/>
          <w:tab w:val="left" w:pos="567"/>
        </w:tabs>
        <w:ind w:left="567" w:hanging="567"/>
        <w:jc w:val="both"/>
        <w:rPr>
          <w:rFonts w:ascii="Aptos" w:hAnsi="Aptos"/>
          <w:sz w:val="16"/>
          <w:szCs w:val="16"/>
        </w:rPr>
      </w:pPr>
    </w:p>
    <w:p w14:paraId="46C7C43E" w14:textId="77777777" w:rsidR="00424510" w:rsidRPr="001025C3" w:rsidRDefault="00C1269C" w:rsidP="00424510">
      <w:pPr>
        <w:tabs>
          <w:tab w:val="left" w:pos="567"/>
        </w:tabs>
        <w:jc w:val="both"/>
        <w:rPr>
          <w:rFonts w:ascii="Aptos" w:hAnsi="Aptos"/>
          <w:b/>
          <w:sz w:val="22"/>
          <w:szCs w:val="22"/>
        </w:rPr>
      </w:pPr>
      <w:r w:rsidRPr="001025C3">
        <w:rPr>
          <w:rFonts w:ascii="Aptos" w:hAnsi="Aptos"/>
          <w:sz w:val="22"/>
          <w:szCs w:val="22"/>
          <w:lang w:val="cy-GB"/>
        </w:rPr>
        <w:t xml:space="preserve">9. </w:t>
      </w:r>
      <w:r w:rsidRPr="001025C3">
        <w:rPr>
          <w:rFonts w:ascii="Aptos" w:hAnsi="Aptos"/>
          <w:sz w:val="22"/>
          <w:szCs w:val="22"/>
          <w:lang w:val="cy-GB"/>
        </w:rPr>
        <w:tab/>
      </w:r>
      <w:r w:rsidRPr="001025C3">
        <w:rPr>
          <w:rFonts w:ascii="Aptos" w:hAnsi="Aptos"/>
          <w:b/>
          <w:bCs/>
          <w:sz w:val="22"/>
          <w:szCs w:val="22"/>
          <w:u w:val="single"/>
          <w:lang w:val="cy-GB"/>
        </w:rPr>
        <w:t>PWERAU A SWYDDOGAETHAU A DDIRPRWYIR O'R PRIF GWNSTABL</w:t>
      </w:r>
    </w:p>
    <w:p w14:paraId="78C05C2E" w14:textId="77777777" w:rsidR="00424510" w:rsidRPr="001025C3" w:rsidRDefault="00424510" w:rsidP="00424510">
      <w:pPr>
        <w:tabs>
          <w:tab w:val="left" w:pos="567"/>
        </w:tabs>
        <w:jc w:val="both"/>
        <w:rPr>
          <w:rFonts w:ascii="Aptos" w:hAnsi="Aptos"/>
          <w:sz w:val="22"/>
          <w:szCs w:val="22"/>
        </w:rPr>
      </w:pPr>
    </w:p>
    <w:p w14:paraId="069D52DD"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ab/>
        <w:t xml:space="preserve">Bydd y Prif Gwnstabl yn sicrhau bod yr holl ddogfennau angenrheidiol ar gael i gofnodi unrhyw bwerau neu swyddogaethau a ddirprwyir o'r Prif Gwnstabl i eraill yn yr heddlu. Bydd hyn yn cynnwys pwerau a swyddogaethau a ddirprwyir i'r Dirprwy Brif Gwnstabl, y Prif Gwnstabliaid Cynorthwyol, Cyfarwyddwr Pobl a Datblygu Sefydliadol a'i Brif Swyddog Cyllid:    </w:t>
      </w:r>
    </w:p>
    <w:p w14:paraId="5C80AF64" w14:textId="77777777" w:rsidR="00424510" w:rsidRPr="001025C3" w:rsidRDefault="00424510" w:rsidP="00424510">
      <w:pPr>
        <w:tabs>
          <w:tab w:val="left" w:pos="567"/>
        </w:tabs>
        <w:jc w:val="both"/>
        <w:rPr>
          <w:rFonts w:ascii="Aptos" w:hAnsi="Aptos"/>
          <w:sz w:val="22"/>
          <w:szCs w:val="22"/>
        </w:rPr>
      </w:pPr>
    </w:p>
    <w:p w14:paraId="4FD577A1" w14:textId="77777777" w:rsidR="00424510" w:rsidRPr="001025C3" w:rsidRDefault="00C1269C" w:rsidP="00424510">
      <w:pPr>
        <w:tabs>
          <w:tab w:val="left" w:pos="567"/>
          <w:tab w:val="left" w:pos="993"/>
        </w:tabs>
        <w:jc w:val="both"/>
        <w:rPr>
          <w:rFonts w:ascii="Aptos" w:hAnsi="Aptos"/>
          <w:b/>
          <w:sz w:val="22"/>
          <w:szCs w:val="22"/>
          <w:u w:val="single"/>
        </w:rPr>
      </w:pPr>
      <w:r w:rsidRPr="001025C3">
        <w:rPr>
          <w:rFonts w:ascii="Aptos" w:hAnsi="Aptos"/>
          <w:b/>
          <w:bCs/>
          <w:sz w:val="22"/>
          <w:szCs w:val="22"/>
          <w:lang w:val="cy-GB"/>
        </w:rPr>
        <w:t>9.1</w:t>
      </w:r>
      <w:r w:rsidRPr="001025C3">
        <w:rPr>
          <w:rFonts w:ascii="Aptos" w:hAnsi="Aptos"/>
          <w:b/>
          <w:bCs/>
          <w:sz w:val="22"/>
          <w:szCs w:val="22"/>
          <w:lang w:val="cy-GB"/>
        </w:rPr>
        <w:tab/>
        <w:t>Y DIRPRWY BRIF GWNSTABL</w:t>
      </w:r>
    </w:p>
    <w:p w14:paraId="4B5B2F55" w14:textId="77777777" w:rsidR="00424510" w:rsidRPr="001025C3" w:rsidRDefault="00424510" w:rsidP="00424510">
      <w:pPr>
        <w:tabs>
          <w:tab w:val="left" w:pos="567"/>
          <w:tab w:val="left" w:pos="993"/>
        </w:tabs>
        <w:jc w:val="both"/>
        <w:rPr>
          <w:rFonts w:ascii="Aptos" w:hAnsi="Aptos"/>
          <w:b/>
          <w:sz w:val="22"/>
          <w:szCs w:val="22"/>
          <w:u w:val="single"/>
        </w:rPr>
      </w:pPr>
    </w:p>
    <w:p w14:paraId="0433B38A" w14:textId="77777777" w:rsidR="00424510" w:rsidRPr="001025C3" w:rsidRDefault="00C1269C" w:rsidP="00424510">
      <w:pPr>
        <w:tabs>
          <w:tab w:val="left" w:pos="567"/>
          <w:tab w:val="right" w:pos="9630"/>
        </w:tabs>
        <w:ind w:left="567" w:hanging="567"/>
        <w:jc w:val="both"/>
        <w:rPr>
          <w:rFonts w:ascii="Aptos" w:hAnsi="Aptos"/>
          <w:sz w:val="22"/>
          <w:szCs w:val="22"/>
        </w:rPr>
      </w:pPr>
      <w:r w:rsidRPr="001025C3">
        <w:rPr>
          <w:rFonts w:ascii="Aptos" w:hAnsi="Aptos"/>
          <w:sz w:val="22"/>
          <w:szCs w:val="22"/>
          <w:lang w:val="cy-GB"/>
        </w:rPr>
        <w:lastRenderedPageBreak/>
        <w:t>9.1.1</w:t>
      </w:r>
      <w:r w:rsidRPr="001025C3">
        <w:rPr>
          <w:rFonts w:ascii="Aptos" w:hAnsi="Aptos"/>
          <w:sz w:val="22"/>
          <w:szCs w:val="22"/>
          <w:lang w:val="cy-GB"/>
        </w:rPr>
        <w:tab/>
        <w:t>Bod yn gyfrifol am faterion llywodraethu corfforaethol sy'n effeithio ar yr Heddlu, gan sicrhau y cynhelir adolygiadau rhagweithiol ac adweithiol priodol o feysydd allweddol ac y tynnir sylw at yr adolygiadau hynny, gan gynnwys:</w:t>
      </w:r>
    </w:p>
    <w:p w14:paraId="4E7B5893" w14:textId="77777777" w:rsidR="00424510"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Safonau proffesiynol</w:t>
      </w:r>
    </w:p>
    <w:p w14:paraId="6D01D604" w14:textId="77777777" w:rsidR="00424510"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Perfformiad</w:t>
      </w:r>
    </w:p>
    <w:p w14:paraId="7A7C56C1" w14:textId="77777777" w:rsidR="00424510"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Cydgysylltu a chynllunio strategol</w:t>
      </w:r>
    </w:p>
    <w:p w14:paraId="0F191B55" w14:textId="77777777" w:rsidR="00424510"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Rheoli Risg a pharhad busnes</w:t>
      </w:r>
    </w:p>
    <w:p w14:paraId="513A5109" w14:textId="77777777" w:rsidR="00424510"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Asesiadau strategol</w:t>
      </w:r>
    </w:p>
    <w:p w14:paraId="4543B936" w14:textId="77777777" w:rsidR="00424510" w:rsidRPr="001025C3" w:rsidRDefault="00C1269C" w:rsidP="002C2481">
      <w:pPr>
        <w:numPr>
          <w:ilvl w:val="2"/>
          <w:numId w:val="81"/>
        </w:numPr>
        <w:tabs>
          <w:tab w:val="right" w:pos="9630"/>
        </w:tabs>
        <w:jc w:val="both"/>
        <w:rPr>
          <w:rFonts w:ascii="Aptos" w:hAnsi="Aptos"/>
          <w:sz w:val="22"/>
          <w:szCs w:val="22"/>
        </w:rPr>
      </w:pPr>
      <w:r w:rsidRPr="001025C3">
        <w:rPr>
          <w:rFonts w:ascii="Aptos" w:hAnsi="Aptos"/>
          <w:sz w:val="22"/>
          <w:szCs w:val="22"/>
          <w:lang w:val="cy-GB"/>
        </w:rPr>
        <w:t>Cofnodi troseddau</w:t>
      </w:r>
    </w:p>
    <w:p w14:paraId="52251885" w14:textId="77777777" w:rsidR="00424510" w:rsidRPr="001025C3" w:rsidRDefault="00C1269C" w:rsidP="00424510">
      <w:pPr>
        <w:tabs>
          <w:tab w:val="left" w:pos="567"/>
          <w:tab w:val="left" w:pos="993"/>
        </w:tabs>
        <w:jc w:val="both"/>
        <w:rPr>
          <w:rFonts w:ascii="Aptos" w:hAnsi="Aptos"/>
          <w:b/>
          <w:sz w:val="22"/>
          <w:szCs w:val="22"/>
          <w:u w:val="single"/>
        </w:rPr>
      </w:pPr>
      <w:r w:rsidRPr="001025C3">
        <w:rPr>
          <w:rFonts w:ascii="Aptos" w:hAnsi="Aptos"/>
          <w:b/>
          <w:bCs/>
          <w:sz w:val="22"/>
          <w:szCs w:val="22"/>
          <w:u w:val="single"/>
          <w:lang w:val="cy-GB"/>
        </w:rPr>
        <w:t xml:space="preserve">  </w:t>
      </w:r>
    </w:p>
    <w:p w14:paraId="742A803A"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9.1.2.</w:t>
      </w:r>
      <w:r w:rsidRPr="001025C3">
        <w:rPr>
          <w:rFonts w:ascii="Aptos" w:hAnsi="Aptos"/>
          <w:sz w:val="22"/>
          <w:szCs w:val="22"/>
          <w:lang w:val="cy-GB"/>
        </w:rPr>
        <w:tab/>
        <w:t xml:space="preserve">Cychwyn ac amddiffyn achosion cyfreithiol pan ofynnir iddo wneud hynny. </w:t>
      </w:r>
    </w:p>
    <w:p w14:paraId="1D863014" w14:textId="77777777" w:rsidR="00424510" w:rsidRPr="001025C3" w:rsidRDefault="00424510" w:rsidP="00424510">
      <w:pPr>
        <w:tabs>
          <w:tab w:val="left" w:pos="567"/>
          <w:tab w:val="left" w:pos="993"/>
        </w:tabs>
        <w:jc w:val="both"/>
        <w:rPr>
          <w:rFonts w:ascii="Aptos" w:hAnsi="Aptos"/>
          <w:sz w:val="22"/>
          <w:szCs w:val="22"/>
        </w:rPr>
      </w:pPr>
    </w:p>
    <w:p w14:paraId="3FEF1E3F"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9.1.3</w:t>
      </w:r>
      <w:r w:rsidRPr="001025C3">
        <w:rPr>
          <w:rFonts w:ascii="Aptos" w:hAnsi="Aptos"/>
          <w:sz w:val="22"/>
          <w:szCs w:val="22"/>
          <w:lang w:val="cy-GB"/>
        </w:rPr>
        <w:tab/>
        <w:t xml:space="preserve">Ceisio cyngor bargyfreithiwr neu gyngor arbenigol arall a chadw bargyfreithiwr pryd bynnag yr ystyrir bod hyn er budd y Comisiynydd a/neu'r Prif Gwnstabl. </w:t>
      </w:r>
    </w:p>
    <w:p w14:paraId="53682C74" w14:textId="77777777" w:rsidR="00424510" w:rsidRPr="001025C3" w:rsidRDefault="00424510" w:rsidP="00424510">
      <w:pPr>
        <w:tabs>
          <w:tab w:val="left" w:pos="567"/>
          <w:tab w:val="left" w:pos="993"/>
        </w:tabs>
        <w:jc w:val="both"/>
        <w:rPr>
          <w:rFonts w:ascii="Aptos" w:hAnsi="Aptos"/>
          <w:sz w:val="22"/>
          <w:szCs w:val="22"/>
        </w:rPr>
      </w:pPr>
    </w:p>
    <w:p w14:paraId="5E7E489D"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9.1.4</w:t>
      </w:r>
      <w:r w:rsidRPr="001025C3">
        <w:rPr>
          <w:rFonts w:ascii="Aptos" w:hAnsi="Aptos"/>
          <w:sz w:val="22"/>
          <w:szCs w:val="22"/>
          <w:lang w:val="cy-GB"/>
        </w:rPr>
        <w:tab/>
        <w:t>Cychwyn achos cyfreithiol (pan fydd y Prif Swyddog Cyllid yn ei gyfarwyddo i wneud hynny) er mwyn adennill unrhyw ddyled.</w:t>
      </w:r>
    </w:p>
    <w:p w14:paraId="2DB48D26" w14:textId="77777777" w:rsidR="00424510" w:rsidRPr="001025C3" w:rsidRDefault="00424510" w:rsidP="00424510">
      <w:pPr>
        <w:tabs>
          <w:tab w:val="left" w:pos="567"/>
          <w:tab w:val="left" w:pos="993"/>
        </w:tabs>
        <w:jc w:val="both"/>
        <w:rPr>
          <w:rFonts w:ascii="Aptos" w:hAnsi="Aptos"/>
          <w:sz w:val="22"/>
          <w:szCs w:val="22"/>
        </w:rPr>
      </w:pPr>
    </w:p>
    <w:p w14:paraId="0297A3AE"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9.1.5</w:t>
      </w:r>
      <w:r w:rsidRPr="001025C3">
        <w:rPr>
          <w:rFonts w:ascii="Aptos" w:hAnsi="Aptos"/>
          <w:sz w:val="22"/>
          <w:szCs w:val="22"/>
          <w:lang w:val="cy-GB"/>
        </w:rPr>
        <w:tab/>
        <w:t xml:space="preserve">Setlo unrhyw achos (gan gynnwys taliadau i'r Llys) a gwmpesir gan drefniadau yswiriant atebolrwydd cyhoeddus ac yswiriant atebolrwydd cyflogwyr sydd gan y Comisiynydd a'r Prif Gwnstabl, a chyflwyno adroddiadau i'r Trysorydd bob chwarter yn nodi unrhyw setliadau o'r fath.  </w:t>
      </w:r>
    </w:p>
    <w:p w14:paraId="0E6EF885" w14:textId="77777777" w:rsidR="00424510" w:rsidRPr="001025C3" w:rsidRDefault="00424510" w:rsidP="00424510">
      <w:pPr>
        <w:tabs>
          <w:tab w:val="left" w:pos="567"/>
          <w:tab w:val="left" w:pos="993"/>
        </w:tabs>
        <w:jc w:val="both"/>
        <w:rPr>
          <w:rFonts w:ascii="Aptos" w:hAnsi="Aptos"/>
          <w:sz w:val="16"/>
          <w:szCs w:val="16"/>
        </w:rPr>
      </w:pPr>
    </w:p>
    <w:p w14:paraId="5240C389"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9.1.6</w:t>
      </w:r>
      <w:r w:rsidRPr="001025C3">
        <w:rPr>
          <w:rFonts w:ascii="Aptos" w:hAnsi="Aptos"/>
          <w:sz w:val="22"/>
          <w:szCs w:val="22"/>
          <w:lang w:val="cy-GB"/>
        </w:rPr>
        <w:tab/>
        <w:t xml:space="preserve">Setlo unrhyw achos (gan gynnwys taliadau i'r Llys yn ogystal ag achosion y Tribiwnlys Cyflogaeth) nas cwmpesir gan y polisïau yswiriant y cyfeiriwyd atynt ym mharagraffau 7.4 a 9.2.4 uchod hyd at £100,000.  Er mwyn osgoi unrhyw amheuaeth, bydd angen cael caniatâd y Comisiynydd ymlaen llaw mewn perthynas ag unrhyw setliad sy'n fwy na £100,000. Rhaid hysbysu'r Comisiynydd am unrhyw benderfyniadau a wneir o dan y ddarpariaeth hon cyn gynted ag y bo'n ymarferol ar ôl hynny.  </w:t>
      </w:r>
    </w:p>
    <w:p w14:paraId="199A389C" w14:textId="77777777" w:rsidR="00424510" w:rsidRPr="001025C3" w:rsidRDefault="00424510" w:rsidP="00424510">
      <w:pPr>
        <w:tabs>
          <w:tab w:val="left" w:pos="567"/>
          <w:tab w:val="left" w:pos="993"/>
        </w:tabs>
        <w:jc w:val="both"/>
        <w:rPr>
          <w:rFonts w:ascii="Aptos" w:hAnsi="Aptos"/>
          <w:sz w:val="16"/>
          <w:szCs w:val="16"/>
        </w:rPr>
      </w:pPr>
    </w:p>
    <w:p w14:paraId="4C7A8A58"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9.1.7</w:t>
      </w:r>
      <w:r w:rsidRPr="001025C3">
        <w:rPr>
          <w:rFonts w:ascii="Aptos" w:hAnsi="Aptos"/>
          <w:sz w:val="22"/>
          <w:szCs w:val="22"/>
          <w:lang w:val="cy-GB"/>
        </w:rPr>
        <w:tab/>
        <w:t xml:space="preserve">Awdurdodi unrhyw daliadau 'ex gratia' (lle na nodwyd unrhyw rwymedigaeth gyfreithiol) hyd at £5,000 ar gyfer eiddo a ddifrodwyd neu a gollwyd neu ar gyfer anaf personol neu gostau yr aed iddynt. </w:t>
      </w:r>
    </w:p>
    <w:p w14:paraId="141A2B5C" w14:textId="77777777" w:rsidR="00E919F0" w:rsidRPr="001025C3" w:rsidRDefault="00E919F0" w:rsidP="00424510">
      <w:pPr>
        <w:ind w:left="567" w:hanging="567"/>
        <w:jc w:val="both"/>
        <w:rPr>
          <w:rFonts w:ascii="Aptos" w:hAnsi="Aptos"/>
          <w:sz w:val="22"/>
          <w:szCs w:val="22"/>
        </w:rPr>
      </w:pPr>
    </w:p>
    <w:p w14:paraId="4AFE36A6" w14:textId="77777777" w:rsidR="00E919F0" w:rsidRPr="001025C3" w:rsidRDefault="00C1269C" w:rsidP="00424510">
      <w:pPr>
        <w:ind w:left="567" w:hanging="567"/>
        <w:jc w:val="both"/>
        <w:rPr>
          <w:rFonts w:ascii="Aptos" w:hAnsi="Aptos"/>
          <w:sz w:val="16"/>
          <w:szCs w:val="16"/>
        </w:rPr>
      </w:pPr>
      <w:r w:rsidRPr="001025C3">
        <w:rPr>
          <w:rFonts w:ascii="Aptos" w:hAnsi="Aptos"/>
          <w:sz w:val="22"/>
          <w:szCs w:val="22"/>
          <w:lang w:val="cy-GB"/>
        </w:rPr>
        <w:t xml:space="preserve">9.1.8  Fel y bo'n briodol, is-ddirprwyo swyddogaethau a phwerau i Bennaeth Gwasanaethau Cyfreithiol ar y Cyd yn unol â pharagraffau 9.1.3, 9.1.5, 9.1.6 a 9.1.7 uchod.    </w:t>
      </w:r>
    </w:p>
    <w:p w14:paraId="15834A0F" w14:textId="77777777" w:rsidR="00424510" w:rsidRPr="001025C3" w:rsidRDefault="00424510" w:rsidP="00424510">
      <w:pPr>
        <w:tabs>
          <w:tab w:val="left" w:pos="567"/>
          <w:tab w:val="left" w:pos="993"/>
        </w:tabs>
        <w:jc w:val="both"/>
        <w:rPr>
          <w:rFonts w:ascii="Aptos" w:hAnsi="Aptos"/>
          <w:sz w:val="16"/>
          <w:szCs w:val="16"/>
        </w:rPr>
      </w:pPr>
    </w:p>
    <w:p w14:paraId="68BCED6D" w14:textId="77777777" w:rsidR="00424510" w:rsidRPr="001025C3" w:rsidRDefault="00C1269C" w:rsidP="00424510">
      <w:pPr>
        <w:tabs>
          <w:tab w:val="left" w:pos="993"/>
          <w:tab w:val="num" w:pos="1110"/>
        </w:tabs>
        <w:ind w:left="567" w:hanging="567"/>
        <w:jc w:val="both"/>
        <w:rPr>
          <w:rFonts w:ascii="Aptos" w:hAnsi="Aptos"/>
          <w:sz w:val="22"/>
          <w:szCs w:val="22"/>
        </w:rPr>
      </w:pPr>
      <w:r w:rsidRPr="001025C3">
        <w:rPr>
          <w:rFonts w:ascii="Aptos" w:hAnsi="Aptos"/>
          <w:sz w:val="22"/>
          <w:szCs w:val="22"/>
          <w:lang w:val="cy-GB"/>
        </w:rPr>
        <w:t>9.1.8</w:t>
      </w:r>
      <w:r w:rsidRPr="001025C3">
        <w:rPr>
          <w:rFonts w:ascii="Aptos" w:hAnsi="Aptos"/>
          <w:sz w:val="22"/>
          <w:szCs w:val="22"/>
          <w:lang w:val="cy-GB"/>
        </w:rPr>
        <w:tab/>
        <w:t>Gwerthuso unrhyw indemniad sydd ei angen i alluogi'r Heddlu i arfer unrhyw rai o'i swyddogaethau a'i lofnodi ar ran y Comisiynydd a/neu'r Prif Gwnstabl, ar yr amod, os disgwylir i oblygiadau ariannol rhoi indemniad fod yn sylweddol, mai dim ond gyda chaniatâd y Trysorydd ymlaen llaw y dylid llofnodi indemniad o'r fath.</w:t>
      </w:r>
    </w:p>
    <w:p w14:paraId="32ED4F7B" w14:textId="77777777" w:rsidR="00424510" w:rsidRPr="001025C3" w:rsidRDefault="00424510" w:rsidP="00424510">
      <w:pPr>
        <w:tabs>
          <w:tab w:val="left" w:pos="993"/>
        </w:tabs>
        <w:jc w:val="both"/>
        <w:rPr>
          <w:rFonts w:ascii="Aptos" w:hAnsi="Aptos"/>
          <w:sz w:val="16"/>
          <w:szCs w:val="16"/>
        </w:rPr>
      </w:pPr>
    </w:p>
    <w:p w14:paraId="550EF634" w14:textId="77777777" w:rsidR="00424510" w:rsidRPr="001025C3" w:rsidRDefault="00C1269C" w:rsidP="00424510">
      <w:pPr>
        <w:tabs>
          <w:tab w:val="num" w:pos="567"/>
        </w:tabs>
        <w:jc w:val="both"/>
        <w:rPr>
          <w:rFonts w:ascii="Aptos" w:hAnsi="Aptos"/>
          <w:sz w:val="22"/>
          <w:szCs w:val="22"/>
        </w:rPr>
      </w:pPr>
      <w:r w:rsidRPr="001025C3">
        <w:rPr>
          <w:rFonts w:ascii="Aptos" w:hAnsi="Aptos"/>
          <w:sz w:val="22"/>
          <w:szCs w:val="22"/>
          <w:lang w:val="cy-GB"/>
        </w:rPr>
        <w:t>9.1.9</w:t>
      </w:r>
      <w:r w:rsidRPr="001025C3">
        <w:rPr>
          <w:rFonts w:ascii="Aptos" w:hAnsi="Aptos"/>
          <w:sz w:val="22"/>
          <w:szCs w:val="22"/>
          <w:lang w:val="cy-GB"/>
        </w:rPr>
        <w:tab/>
        <w:t>Goruchwylio'r</w:t>
      </w:r>
      <w:bookmarkStart w:id="44" w:name="LastEdit"/>
      <w:bookmarkEnd w:id="44"/>
      <w:r w:rsidRPr="001025C3">
        <w:rPr>
          <w:rFonts w:ascii="Aptos" w:hAnsi="Aptos"/>
          <w:sz w:val="22"/>
          <w:szCs w:val="22"/>
          <w:lang w:val="cy-GB"/>
        </w:rPr>
        <w:t xml:space="preserve"> gwaith o reoli'r swyddogaeth yswiriant o ddydd i ddydd.</w:t>
      </w:r>
    </w:p>
    <w:p w14:paraId="3A07FE89" w14:textId="77777777" w:rsidR="00424510" w:rsidRPr="001025C3" w:rsidRDefault="00424510" w:rsidP="00424510">
      <w:pPr>
        <w:tabs>
          <w:tab w:val="left" w:pos="993"/>
        </w:tabs>
        <w:jc w:val="both"/>
        <w:rPr>
          <w:rFonts w:ascii="Aptos" w:hAnsi="Aptos"/>
          <w:sz w:val="16"/>
          <w:szCs w:val="16"/>
        </w:rPr>
      </w:pPr>
    </w:p>
    <w:p w14:paraId="5FBC98D9" w14:textId="77777777" w:rsidR="00424510" w:rsidRPr="001025C3" w:rsidRDefault="00424510" w:rsidP="00424510">
      <w:pPr>
        <w:tabs>
          <w:tab w:val="left" w:pos="0"/>
        </w:tabs>
        <w:ind w:left="567" w:hanging="567"/>
        <w:jc w:val="both"/>
        <w:rPr>
          <w:rFonts w:ascii="Aptos" w:hAnsi="Aptos"/>
          <w:sz w:val="22"/>
          <w:szCs w:val="22"/>
        </w:rPr>
      </w:pPr>
    </w:p>
    <w:p w14:paraId="614096D2" w14:textId="77777777" w:rsidR="00424510" w:rsidRPr="001025C3" w:rsidRDefault="00C1269C" w:rsidP="00424510">
      <w:pPr>
        <w:tabs>
          <w:tab w:val="left" w:pos="567"/>
        </w:tabs>
        <w:jc w:val="both"/>
        <w:rPr>
          <w:rFonts w:ascii="Aptos" w:hAnsi="Aptos"/>
          <w:b/>
          <w:sz w:val="22"/>
          <w:szCs w:val="22"/>
        </w:rPr>
      </w:pPr>
      <w:r w:rsidRPr="001025C3">
        <w:rPr>
          <w:rFonts w:ascii="Aptos" w:hAnsi="Aptos"/>
          <w:b/>
          <w:bCs/>
          <w:sz w:val="22"/>
          <w:szCs w:val="22"/>
          <w:lang w:val="cy-GB"/>
        </w:rPr>
        <w:t>9.2.</w:t>
      </w:r>
      <w:r w:rsidRPr="001025C3">
        <w:rPr>
          <w:rFonts w:ascii="Aptos" w:hAnsi="Aptos"/>
          <w:b/>
          <w:bCs/>
          <w:sz w:val="22"/>
          <w:szCs w:val="22"/>
          <w:lang w:val="cy-GB"/>
        </w:rPr>
        <w:tab/>
        <w:t>CYFARWYDDWR POBL A DATBLYGU SEFYDLIADOL</w:t>
      </w:r>
    </w:p>
    <w:p w14:paraId="05E6D5E7" w14:textId="77777777" w:rsidR="00424510" w:rsidRPr="001025C3" w:rsidRDefault="00424510" w:rsidP="00424510">
      <w:pPr>
        <w:tabs>
          <w:tab w:val="left" w:pos="567"/>
        </w:tabs>
        <w:jc w:val="both"/>
        <w:rPr>
          <w:rFonts w:ascii="Aptos" w:hAnsi="Aptos"/>
          <w:b/>
          <w:sz w:val="16"/>
          <w:szCs w:val="16"/>
          <w:u w:val="single"/>
        </w:rPr>
      </w:pPr>
    </w:p>
    <w:p w14:paraId="03A8A9B5"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9.2.1</w:t>
      </w:r>
      <w:r w:rsidRPr="001025C3">
        <w:rPr>
          <w:rFonts w:ascii="Aptos" w:hAnsi="Aptos"/>
          <w:sz w:val="22"/>
          <w:szCs w:val="22"/>
          <w:lang w:val="cy-GB"/>
        </w:rPr>
        <w:tab/>
        <w:t xml:space="preserve">Rheoli nifer yr aelodau o staff yr heddlu a swyddogion yr heddlu, eu lleoliadau, eu rhengoedd a'u graddau, o fewn cyllideb gyffredinol y gweithlu a gymeradwywyd gan y Comisiynydd (ac eithrio prif swyddogion).  </w:t>
      </w:r>
    </w:p>
    <w:p w14:paraId="78832D5D" w14:textId="77777777" w:rsidR="00424510" w:rsidRPr="001025C3" w:rsidRDefault="00424510" w:rsidP="00424510">
      <w:pPr>
        <w:tabs>
          <w:tab w:val="left" w:pos="567"/>
          <w:tab w:val="left" w:pos="993"/>
        </w:tabs>
        <w:ind w:left="567" w:hanging="567"/>
        <w:jc w:val="both"/>
        <w:rPr>
          <w:rFonts w:ascii="Aptos" w:hAnsi="Aptos"/>
          <w:sz w:val="22"/>
          <w:szCs w:val="22"/>
        </w:rPr>
      </w:pPr>
    </w:p>
    <w:p w14:paraId="5B7033DB"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9.2.2</w:t>
      </w:r>
      <w:r w:rsidRPr="001025C3">
        <w:rPr>
          <w:rFonts w:ascii="Aptos" w:hAnsi="Aptos"/>
          <w:sz w:val="22"/>
          <w:szCs w:val="22"/>
          <w:lang w:val="cy-GB"/>
        </w:rPr>
        <w:tab/>
        <w:t xml:space="preserve">Cyfarwyddo'r swyddogaeth adnoddau dynol mewn perthynas â staff a gyflogir gan y Prif Gwnstabl a'r Comisiynydd a gwneud argymhellion i'r Prif Gwnstabl a'r Comisiynydd mewn perthynas â'u </w:t>
      </w:r>
      <w:r w:rsidRPr="001025C3">
        <w:rPr>
          <w:rFonts w:ascii="Aptos" w:hAnsi="Aptos"/>
          <w:sz w:val="22"/>
          <w:szCs w:val="22"/>
          <w:lang w:val="cy-GB"/>
        </w:rPr>
        <w:lastRenderedPageBreak/>
        <w:t xml:space="preserve">telerau ac amodau Gwasanaeth ac awdurdodi, yn unol â thelerau ac amodau gwasanaeth y cyfryw aelodau o staff, atal staff dros dro a/neu derfynu eu cyflogaeth (gan gynnwys, heb gyfyngiad, gadeirio gwrandawiadau perfformiad a phresenoldeb yn unol â Rheoliadau'r Heddlu (Perfformiad) </w:t>
      </w:r>
      <w:r w:rsidR="00E20B23" w:rsidRPr="001025C3">
        <w:rPr>
          <w:rFonts w:ascii="Aptos" w:hAnsi="Aptos"/>
          <w:color w:val="0070C0"/>
          <w:sz w:val="22"/>
          <w:szCs w:val="22"/>
          <w:lang w:val="cy-GB"/>
        </w:rPr>
        <w:t>2012 a 2020</w:t>
      </w:r>
      <w:r w:rsidRPr="001025C3">
        <w:rPr>
          <w:rFonts w:ascii="Aptos" w:hAnsi="Aptos"/>
          <w:sz w:val="22"/>
          <w:szCs w:val="22"/>
          <w:lang w:val="cy-GB"/>
        </w:rPr>
        <w:t xml:space="preserve">) </w:t>
      </w:r>
    </w:p>
    <w:p w14:paraId="7A824820" w14:textId="77777777" w:rsidR="00424510" w:rsidRPr="001025C3" w:rsidRDefault="00424510" w:rsidP="00424510">
      <w:pPr>
        <w:ind w:left="567" w:hanging="567"/>
        <w:jc w:val="both"/>
        <w:rPr>
          <w:rFonts w:ascii="Aptos" w:hAnsi="Aptos"/>
          <w:sz w:val="22"/>
          <w:szCs w:val="22"/>
        </w:rPr>
      </w:pPr>
    </w:p>
    <w:p w14:paraId="7315DF38"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9.2.3</w:t>
      </w:r>
      <w:r w:rsidRPr="001025C3">
        <w:rPr>
          <w:rFonts w:ascii="Aptos" w:hAnsi="Aptos"/>
          <w:sz w:val="22"/>
          <w:szCs w:val="22"/>
          <w:lang w:val="cy-GB"/>
        </w:rPr>
        <w:tab/>
        <w:t xml:space="preserve">Rhoi cyngor ac arweiniad strategol i'r Comisiynydd, y Prif Weithredwr a'r Prif Gwnstabl mewn perthynas â rheoli adnoddau staff a sicrhau cymhwysedd proffesiynol y staff a gyflogir. </w:t>
      </w:r>
    </w:p>
    <w:p w14:paraId="29216141" w14:textId="77777777" w:rsidR="00424510" w:rsidRPr="001025C3" w:rsidRDefault="00424510" w:rsidP="00424510">
      <w:pPr>
        <w:ind w:left="567" w:hanging="567"/>
        <w:jc w:val="both"/>
        <w:rPr>
          <w:rFonts w:ascii="Aptos" w:hAnsi="Aptos"/>
          <w:sz w:val="16"/>
          <w:szCs w:val="16"/>
        </w:rPr>
      </w:pPr>
    </w:p>
    <w:p w14:paraId="009CC279"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9.2.4</w:t>
      </w:r>
      <w:r w:rsidRPr="001025C3">
        <w:rPr>
          <w:rFonts w:ascii="Aptos" w:hAnsi="Aptos"/>
          <w:sz w:val="22"/>
          <w:szCs w:val="22"/>
          <w:lang w:val="cy-GB"/>
        </w:rPr>
        <w:tab/>
        <w:t xml:space="preserve">Rhoi cytundebau cenedlaethol ar gyflogau ac amodau ar waith. Er hynny, cynnal trafodaethau ag Undebau Llafur a Chymdeithasau Staff cydnabyddedig a dod i gytundeb ar unrhyw faterion sy'n addas i'w penderfynu'n lleol. </w:t>
      </w:r>
    </w:p>
    <w:p w14:paraId="18DD56DA"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 xml:space="preserve">. </w:t>
      </w:r>
    </w:p>
    <w:p w14:paraId="7E59BA31" w14:textId="77777777" w:rsidR="00424510" w:rsidRPr="001025C3" w:rsidRDefault="00C1269C" w:rsidP="00424510">
      <w:pPr>
        <w:tabs>
          <w:tab w:val="num" w:pos="567"/>
          <w:tab w:val="left" w:pos="993"/>
        </w:tabs>
        <w:ind w:left="567" w:hanging="567"/>
        <w:jc w:val="both"/>
        <w:rPr>
          <w:rFonts w:ascii="Aptos" w:hAnsi="Aptos"/>
          <w:sz w:val="22"/>
          <w:szCs w:val="22"/>
        </w:rPr>
      </w:pPr>
      <w:r w:rsidRPr="001025C3">
        <w:rPr>
          <w:rFonts w:ascii="Aptos" w:hAnsi="Aptos"/>
          <w:sz w:val="22"/>
          <w:szCs w:val="22"/>
          <w:lang w:val="cy-GB"/>
        </w:rPr>
        <w:t>9.2.5</w:t>
      </w:r>
      <w:r w:rsidRPr="001025C3">
        <w:rPr>
          <w:rFonts w:ascii="Aptos" w:hAnsi="Aptos"/>
          <w:sz w:val="22"/>
          <w:szCs w:val="22"/>
          <w:lang w:val="cy-GB"/>
        </w:rPr>
        <w:tab/>
        <w:t>Cymeradwyo taliadau drwy gynlluniau taliadau bonws, cynhyrchiant neu berfformiad a thaliadau 'honoraria' er mwyn cydnabod dyletswyddau a chyfrifoldebau ychwanegol neu daliadau arbennig tebyg.</w:t>
      </w:r>
    </w:p>
    <w:p w14:paraId="5348DCB4" w14:textId="77777777" w:rsidR="00424510" w:rsidRPr="001025C3" w:rsidRDefault="00424510" w:rsidP="00424510">
      <w:pPr>
        <w:tabs>
          <w:tab w:val="num" w:pos="567"/>
          <w:tab w:val="left" w:pos="993"/>
        </w:tabs>
        <w:ind w:left="567" w:hanging="567"/>
        <w:jc w:val="both"/>
        <w:rPr>
          <w:rFonts w:ascii="Aptos" w:hAnsi="Aptos"/>
          <w:sz w:val="22"/>
          <w:szCs w:val="22"/>
        </w:rPr>
      </w:pPr>
    </w:p>
    <w:p w14:paraId="2D47C108" w14:textId="77777777" w:rsidR="00424510" w:rsidRPr="001025C3" w:rsidRDefault="00C1269C" w:rsidP="00424510">
      <w:pPr>
        <w:tabs>
          <w:tab w:val="num" w:pos="644"/>
          <w:tab w:val="left" w:pos="993"/>
        </w:tabs>
        <w:ind w:left="567" w:hanging="567"/>
        <w:jc w:val="both"/>
        <w:rPr>
          <w:rFonts w:ascii="Aptos" w:hAnsi="Aptos"/>
          <w:sz w:val="22"/>
          <w:szCs w:val="22"/>
        </w:rPr>
      </w:pPr>
      <w:r w:rsidRPr="001025C3">
        <w:rPr>
          <w:rFonts w:ascii="Aptos" w:hAnsi="Aptos"/>
          <w:sz w:val="22"/>
          <w:szCs w:val="22"/>
          <w:lang w:val="cy-GB"/>
        </w:rPr>
        <w:t>9.2.6</w:t>
      </w:r>
      <w:r w:rsidRPr="001025C3">
        <w:rPr>
          <w:rFonts w:ascii="Aptos" w:hAnsi="Aptos"/>
          <w:sz w:val="22"/>
          <w:szCs w:val="22"/>
          <w:lang w:val="cy-GB"/>
        </w:rPr>
        <w:tab/>
        <w:t>Cymeradwyo nifer y swyddogion cymorth cyntaf dynodedig a thalu Lwfansau Cymorth Cyntaf priodol</w:t>
      </w:r>
    </w:p>
    <w:p w14:paraId="34C50901" w14:textId="77777777" w:rsidR="00424510" w:rsidRPr="001025C3" w:rsidRDefault="00424510" w:rsidP="00424510">
      <w:pPr>
        <w:tabs>
          <w:tab w:val="left" w:pos="993"/>
        </w:tabs>
        <w:jc w:val="both"/>
        <w:rPr>
          <w:rFonts w:ascii="Aptos" w:hAnsi="Aptos"/>
          <w:sz w:val="22"/>
          <w:szCs w:val="22"/>
        </w:rPr>
      </w:pPr>
    </w:p>
    <w:p w14:paraId="05F72E94" w14:textId="77777777" w:rsidR="00424510"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9.2.7</w:t>
      </w:r>
      <w:r w:rsidRPr="001025C3">
        <w:rPr>
          <w:rFonts w:ascii="Aptos" w:hAnsi="Aptos"/>
          <w:sz w:val="22"/>
          <w:szCs w:val="22"/>
          <w:lang w:val="cy-GB"/>
        </w:rPr>
        <w:tab/>
        <w:t xml:space="preserve">Cymeradwyo penodi neu secondio swyddogion yr heddlu i ymgymryd â gwasanaeth canolog neu ddyletswydd dramor. </w:t>
      </w:r>
    </w:p>
    <w:p w14:paraId="76C2949E" w14:textId="77777777" w:rsidR="009C60A2" w:rsidRPr="001025C3" w:rsidRDefault="009C60A2" w:rsidP="00424510">
      <w:pPr>
        <w:tabs>
          <w:tab w:val="left" w:pos="993"/>
        </w:tabs>
        <w:ind w:left="567" w:hanging="567"/>
        <w:jc w:val="both"/>
        <w:rPr>
          <w:rFonts w:ascii="Aptos" w:hAnsi="Aptos"/>
          <w:sz w:val="22"/>
          <w:szCs w:val="22"/>
        </w:rPr>
      </w:pPr>
    </w:p>
    <w:p w14:paraId="21CC5BB9" w14:textId="77777777" w:rsidR="009C60A2" w:rsidRPr="001025C3" w:rsidRDefault="00C1269C" w:rsidP="00424510">
      <w:pPr>
        <w:tabs>
          <w:tab w:val="left" w:pos="993"/>
        </w:tabs>
        <w:ind w:left="567" w:hanging="567"/>
        <w:jc w:val="both"/>
        <w:rPr>
          <w:rFonts w:ascii="Aptos" w:hAnsi="Aptos"/>
          <w:sz w:val="22"/>
          <w:szCs w:val="22"/>
        </w:rPr>
      </w:pPr>
      <w:r w:rsidRPr="001025C3">
        <w:rPr>
          <w:rFonts w:ascii="Aptos" w:hAnsi="Aptos"/>
          <w:sz w:val="22"/>
          <w:szCs w:val="22"/>
          <w:lang w:val="cy-GB"/>
        </w:rPr>
        <w:t>9.2.8</w:t>
      </w:r>
      <w:r w:rsidRPr="001025C3">
        <w:rPr>
          <w:rFonts w:ascii="Aptos" w:hAnsi="Aptos"/>
          <w:sz w:val="22"/>
          <w:szCs w:val="22"/>
          <w:lang w:val="cy-GB"/>
        </w:rPr>
        <w:tab/>
        <w:t xml:space="preserve">Ymestyn y cyfnod ar gyfer talu tâl salwch y tu hwnt i unrhyw hawl gytundebol (yn achos swyddogion yr heddlu) neu'r tu hwnt i'r hawl y darperir ar ei chyfer yn Rheoliadau'r Heddlu (yn achos swyddogion yr heddlu) yn unol â thelerau ac amodau'r heddlu, Rheoliadau'r Heddlu a Chanllawiau'r Swyddfa Gartref (fel y bo'n gymwys).    </w:t>
      </w:r>
    </w:p>
    <w:p w14:paraId="37E79875" w14:textId="77777777" w:rsidR="003D300D" w:rsidRPr="001025C3" w:rsidRDefault="003D300D" w:rsidP="00424510">
      <w:pPr>
        <w:tabs>
          <w:tab w:val="left" w:pos="567"/>
          <w:tab w:val="left" w:pos="993"/>
        </w:tabs>
        <w:jc w:val="both"/>
        <w:rPr>
          <w:rFonts w:ascii="Aptos" w:hAnsi="Aptos"/>
          <w:sz w:val="22"/>
          <w:szCs w:val="22"/>
        </w:rPr>
      </w:pPr>
    </w:p>
    <w:p w14:paraId="4AD08896" w14:textId="77777777" w:rsidR="003D300D"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9.2.9</w:t>
      </w:r>
      <w:r w:rsidRPr="001025C3">
        <w:rPr>
          <w:rFonts w:ascii="Aptos" w:hAnsi="Aptos"/>
          <w:sz w:val="22"/>
          <w:szCs w:val="22"/>
          <w:lang w:val="cy-GB"/>
        </w:rPr>
        <w:tab/>
        <w:t>Cymeradwyo ymddeoliad staff a gyflogir gan y Prif Gwnstabl oherwydd salwch ac (ar y cyd â'r Prif Swyddog Cyllid) gymeradwyo talu pensiynau ac arian rhodd cyffredin a phensiynau ac arian rhodd salwch fel y bo'n briodol (gan gynnwys pensiynau gweddwon), gan roi sylw dyledus fel y bo'n briodol i gyngor ymarferydd meddygol a ddewiswyd</w:t>
      </w:r>
    </w:p>
    <w:p w14:paraId="3D14B24B" w14:textId="77777777" w:rsidR="00FB15E5" w:rsidRPr="001025C3" w:rsidRDefault="00FB15E5" w:rsidP="003D300D">
      <w:pPr>
        <w:tabs>
          <w:tab w:val="left" w:pos="567"/>
          <w:tab w:val="left" w:pos="993"/>
        </w:tabs>
        <w:ind w:left="567" w:hanging="567"/>
        <w:jc w:val="both"/>
        <w:rPr>
          <w:rFonts w:ascii="Aptos" w:hAnsi="Aptos"/>
          <w:sz w:val="22"/>
          <w:szCs w:val="22"/>
        </w:rPr>
      </w:pPr>
    </w:p>
    <w:p w14:paraId="5E08ABE1"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9.2.10</w:t>
      </w:r>
      <w:r w:rsidRPr="001025C3">
        <w:rPr>
          <w:rFonts w:ascii="Aptos" w:hAnsi="Aptos"/>
          <w:sz w:val="22"/>
          <w:szCs w:val="22"/>
          <w:lang w:val="cy-GB"/>
        </w:rPr>
        <w:tab/>
        <w:t xml:space="preserve">Penderfynu ar y canlynol mewn perthynas â dyfarniadau anafiadau: </w:t>
      </w:r>
    </w:p>
    <w:p w14:paraId="0DB6BF44"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ab/>
        <w:t>a) penderfyniad i atgyfeirio'r broses at Ymarferydd Meddygol a Ddewiswyd</w:t>
      </w:r>
    </w:p>
    <w:p w14:paraId="36D45617"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ab/>
        <w:t>b) penderfyniad i gadw swyddog os bydd yr Ymarferydd Meddygol a Ddewiswyd yn cadarnhau nad oes gan y swyddog anabledd parhaol a bod y rheolwyr a'r swydd yn cytuno bod y cyfnod cadw yn briodol</w:t>
      </w:r>
    </w:p>
    <w:p w14:paraId="0AF787A7"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ab/>
        <w:t>c) penderfyniad ar y cyfnod adolygu priodol ar gyfer dyfarniadau anafiadau</w:t>
      </w:r>
    </w:p>
    <w:p w14:paraId="551BB63B"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ab/>
        <w:t>d) penderfyniad ynghylch a oes rheswm hysbys pam na ddylid lleihau dyfarniad anaf i'r band isaf pan fydd yr unigolyn yn cyrraedd yr oedran ymddeol statudol</w:t>
      </w:r>
    </w:p>
    <w:p w14:paraId="232AE7DA" w14:textId="77777777" w:rsidR="001842E8" w:rsidRPr="001025C3" w:rsidRDefault="001842E8" w:rsidP="003D300D">
      <w:pPr>
        <w:tabs>
          <w:tab w:val="left" w:pos="567"/>
          <w:tab w:val="left" w:pos="993"/>
        </w:tabs>
        <w:ind w:left="567" w:hanging="567"/>
        <w:jc w:val="both"/>
        <w:rPr>
          <w:rFonts w:ascii="Aptos" w:hAnsi="Aptos"/>
          <w:sz w:val="22"/>
          <w:szCs w:val="22"/>
        </w:rPr>
      </w:pPr>
    </w:p>
    <w:p w14:paraId="400D57AF"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9.2.11</w:t>
      </w:r>
      <w:r w:rsidRPr="001025C3">
        <w:rPr>
          <w:rFonts w:ascii="Aptos" w:hAnsi="Aptos"/>
          <w:sz w:val="22"/>
          <w:szCs w:val="22"/>
          <w:lang w:val="cy-GB"/>
        </w:rPr>
        <w:tab/>
        <w:t xml:space="preserve">Cyhoeddi a chynnal polisi o ddisgresiwn cyflogwr o dan Gynllun Pensiwn Llywodraeth Leol a Deddf Pensiynau'r Gwasanaeth Cyhoeddus gan gynnwys Cynllun Pensiwn yr Heddlu 2015, mewn ymgynghoriad â'r Prif Swyddog Cyllid a'r Trysorydd fel y bo'n briodol.   </w:t>
      </w:r>
    </w:p>
    <w:p w14:paraId="5AE9A4F9" w14:textId="77777777" w:rsidR="001842E8" w:rsidRPr="001025C3" w:rsidRDefault="001842E8" w:rsidP="003D300D">
      <w:pPr>
        <w:tabs>
          <w:tab w:val="left" w:pos="567"/>
          <w:tab w:val="left" w:pos="993"/>
        </w:tabs>
        <w:ind w:left="567" w:hanging="567"/>
        <w:jc w:val="both"/>
        <w:rPr>
          <w:rFonts w:ascii="Aptos" w:hAnsi="Aptos"/>
          <w:sz w:val="22"/>
          <w:szCs w:val="22"/>
        </w:rPr>
      </w:pPr>
    </w:p>
    <w:p w14:paraId="506ABA79"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9.2.12</w:t>
      </w:r>
      <w:r w:rsidRPr="001025C3">
        <w:rPr>
          <w:rFonts w:ascii="Aptos" w:hAnsi="Aptos"/>
          <w:sz w:val="22"/>
          <w:szCs w:val="22"/>
          <w:lang w:val="cy-GB"/>
        </w:rPr>
        <w:tab/>
        <w:t>Derbyn hysbysiadau gan swyddogion yr Heddlu o fwriad i ymddeol o wasanaeth yr heddlu</w:t>
      </w:r>
    </w:p>
    <w:p w14:paraId="2980A1E1" w14:textId="77777777" w:rsidR="001842E8" w:rsidRPr="001025C3" w:rsidRDefault="001842E8" w:rsidP="003D300D">
      <w:pPr>
        <w:tabs>
          <w:tab w:val="left" w:pos="567"/>
          <w:tab w:val="left" w:pos="993"/>
        </w:tabs>
        <w:ind w:left="567" w:hanging="567"/>
        <w:jc w:val="both"/>
        <w:rPr>
          <w:rFonts w:ascii="Aptos" w:hAnsi="Aptos"/>
          <w:sz w:val="22"/>
          <w:szCs w:val="22"/>
        </w:rPr>
      </w:pPr>
    </w:p>
    <w:p w14:paraId="46CEFA1F" w14:textId="77777777" w:rsidR="00FB15E5" w:rsidRPr="001025C3" w:rsidRDefault="00C1269C" w:rsidP="003D300D">
      <w:pPr>
        <w:tabs>
          <w:tab w:val="left" w:pos="567"/>
          <w:tab w:val="left" w:pos="993"/>
        </w:tabs>
        <w:ind w:left="567" w:hanging="567"/>
        <w:jc w:val="both"/>
        <w:rPr>
          <w:rFonts w:ascii="Aptos" w:hAnsi="Aptos"/>
          <w:sz w:val="22"/>
          <w:szCs w:val="22"/>
        </w:rPr>
      </w:pPr>
      <w:r w:rsidRPr="001025C3">
        <w:rPr>
          <w:rFonts w:ascii="Aptos" w:hAnsi="Aptos"/>
          <w:sz w:val="22"/>
          <w:szCs w:val="22"/>
          <w:lang w:val="cy-GB"/>
        </w:rPr>
        <w:t>9.2.13</w:t>
      </w:r>
      <w:r w:rsidRPr="001025C3">
        <w:rPr>
          <w:rFonts w:ascii="Aptos" w:hAnsi="Aptos"/>
          <w:sz w:val="22"/>
          <w:szCs w:val="22"/>
          <w:lang w:val="cy-GB"/>
        </w:rPr>
        <w:tab/>
        <w:t xml:space="preserve">Cael a derbyn hysbysiadau gan swyddogion prawf sy'n nodi eu bod yn bwriadu ymddeol yn ystod eu cyfnod prawf  </w:t>
      </w:r>
    </w:p>
    <w:p w14:paraId="0D5E58BF" w14:textId="77777777" w:rsidR="00424510" w:rsidRPr="001025C3" w:rsidRDefault="00C1269C" w:rsidP="00424510">
      <w:pPr>
        <w:tabs>
          <w:tab w:val="left" w:pos="567"/>
          <w:tab w:val="left" w:pos="993"/>
        </w:tabs>
        <w:jc w:val="both"/>
        <w:rPr>
          <w:rFonts w:ascii="Aptos" w:hAnsi="Aptos"/>
          <w:sz w:val="22"/>
          <w:szCs w:val="22"/>
        </w:rPr>
      </w:pPr>
      <w:r w:rsidRPr="001025C3">
        <w:rPr>
          <w:rFonts w:ascii="Aptos" w:hAnsi="Aptos"/>
          <w:sz w:val="22"/>
          <w:szCs w:val="22"/>
          <w:lang w:val="cy-GB"/>
        </w:rPr>
        <w:t xml:space="preserve">  </w:t>
      </w:r>
    </w:p>
    <w:p w14:paraId="777F56EC" w14:textId="77777777" w:rsidR="00424510" w:rsidRPr="001025C3" w:rsidRDefault="00C1269C" w:rsidP="00424510">
      <w:pPr>
        <w:tabs>
          <w:tab w:val="left" w:pos="567"/>
          <w:tab w:val="left" w:pos="993"/>
        </w:tabs>
        <w:jc w:val="both"/>
        <w:rPr>
          <w:rFonts w:ascii="Aptos" w:hAnsi="Aptos"/>
          <w:b/>
          <w:sz w:val="22"/>
          <w:szCs w:val="22"/>
          <w:u w:val="single"/>
        </w:rPr>
      </w:pPr>
      <w:r w:rsidRPr="001025C3">
        <w:rPr>
          <w:rFonts w:ascii="Aptos" w:hAnsi="Aptos"/>
          <w:b/>
          <w:bCs/>
          <w:sz w:val="22"/>
          <w:szCs w:val="22"/>
          <w:lang w:val="cy-GB"/>
        </w:rPr>
        <w:t>9.3.</w:t>
      </w:r>
      <w:r w:rsidRPr="001025C3">
        <w:rPr>
          <w:rFonts w:ascii="Aptos" w:hAnsi="Aptos"/>
          <w:b/>
          <w:bCs/>
          <w:sz w:val="22"/>
          <w:szCs w:val="22"/>
          <w:lang w:val="cy-GB"/>
        </w:rPr>
        <w:tab/>
        <w:t xml:space="preserve">Y PRIF SWYDDOG CYLLID </w:t>
      </w:r>
    </w:p>
    <w:p w14:paraId="6B369D22" w14:textId="77777777" w:rsidR="00424510" w:rsidRPr="001025C3" w:rsidRDefault="00424510" w:rsidP="00424510">
      <w:pPr>
        <w:tabs>
          <w:tab w:val="left" w:pos="567"/>
          <w:tab w:val="left" w:pos="993"/>
        </w:tabs>
        <w:jc w:val="both"/>
        <w:rPr>
          <w:rFonts w:ascii="Aptos" w:hAnsi="Aptos"/>
          <w:b/>
          <w:sz w:val="22"/>
          <w:szCs w:val="22"/>
          <w:u w:val="single"/>
        </w:rPr>
      </w:pPr>
    </w:p>
    <w:p w14:paraId="293715DE"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lastRenderedPageBreak/>
        <w:t>9.3.1</w:t>
      </w:r>
      <w:r w:rsidRPr="001025C3">
        <w:rPr>
          <w:rFonts w:ascii="Aptos" w:hAnsi="Aptos"/>
          <w:sz w:val="22"/>
          <w:szCs w:val="22"/>
          <w:lang w:val="cy-GB"/>
        </w:rPr>
        <w:tab/>
        <w:t xml:space="preserve">Ymgymryd â rheolaeth ariannol yr Heddlu o ddydd i ddydd o fewn fframwaith unrhyw ddyraniad cyllidebol y cytunwyd arno, y lefelau o awdurdodiad ac unrhyw amcanion/amodau a nodir gan y Comisiynydd a'r Prif Gwnstabl mewn perthynas â hynny. </w:t>
      </w:r>
    </w:p>
    <w:p w14:paraId="414EAA82" w14:textId="77777777" w:rsidR="00424510" w:rsidRPr="001025C3" w:rsidRDefault="00424510" w:rsidP="00424510">
      <w:pPr>
        <w:tabs>
          <w:tab w:val="left" w:pos="567"/>
          <w:tab w:val="left" w:pos="993"/>
        </w:tabs>
        <w:jc w:val="both"/>
        <w:rPr>
          <w:rFonts w:ascii="Aptos" w:hAnsi="Aptos"/>
          <w:b/>
          <w:sz w:val="22"/>
          <w:szCs w:val="22"/>
          <w:u w:val="single"/>
        </w:rPr>
      </w:pPr>
    </w:p>
    <w:p w14:paraId="01F0144C" w14:textId="77777777" w:rsidR="00424510" w:rsidRPr="001025C3" w:rsidRDefault="00C1269C" w:rsidP="00424510">
      <w:pPr>
        <w:tabs>
          <w:tab w:val="num" w:pos="1647"/>
        </w:tabs>
        <w:ind w:left="567" w:hanging="567"/>
        <w:jc w:val="both"/>
        <w:rPr>
          <w:rFonts w:ascii="Aptos" w:hAnsi="Aptos"/>
          <w:sz w:val="22"/>
          <w:szCs w:val="22"/>
        </w:rPr>
      </w:pPr>
      <w:r w:rsidRPr="001025C3">
        <w:rPr>
          <w:rFonts w:ascii="Aptos" w:hAnsi="Aptos"/>
          <w:sz w:val="22"/>
          <w:szCs w:val="22"/>
          <w:lang w:val="cy-GB"/>
        </w:rPr>
        <w:t>9.3.2</w:t>
      </w:r>
      <w:r w:rsidRPr="001025C3">
        <w:rPr>
          <w:rFonts w:ascii="Aptos" w:hAnsi="Aptos"/>
          <w:sz w:val="22"/>
          <w:szCs w:val="22"/>
          <w:lang w:val="cy-GB"/>
        </w:rPr>
        <w:tab/>
        <w:t xml:space="preserve">Cymryd pob cam priodol er mwyn sicrhau y caiff y rhaglen gyfalaf ei rhoi ar waith (yn unol ag unrhyw amodau a nodir gan y Comisiynydd a'r Prif Gwnstabl). </w:t>
      </w:r>
    </w:p>
    <w:p w14:paraId="72475DA1" w14:textId="77777777" w:rsidR="00424510" w:rsidRPr="001025C3" w:rsidRDefault="00424510" w:rsidP="00424510">
      <w:pPr>
        <w:jc w:val="both"/>
        <w:rPr>
          <w:rFonts w:ascii="Aptos" w:hAnsi="Aptos"/>
          <w:sz w:val="22"/>
          <w:szCs w:val="22"/>
        </w:rPr>
      </w:pPr>
    </w:p>
    <w:p w14:paraId="36DFE845"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9.3.3</w:t>
      </w:r>
      <w:r w:rsidRPr="001025C3">
        <w:rPr>
          <w:rFonts w:ascii="Aptos" w:hAnsi="Aptos"/>
          <w:sz w:val="22"/>
          <w:szCs w:val="22"/>
          <w:lang w:val="cy-GB"/>
        </w:rPr>
        <w:tab/>
        <w:t xml:space="preserve">Yn unol â'r Rheoliadau Ariannol ac unrhyw awdurdodiad(au) gan y Comisiynydd a'r Prif Gwnstabl, trosglwyddo neu symud cyllidebau rhwng penawdau cyllidebol dros dro neu'n barhaol, a sicrhau bod Comisiynydd yr Heddlu a Throseddu a'r Prif Gwnstabl yn cael eu hysbysu am unrhyw drosglwyddiadau neu symudiadau o'r fath, ar yr amod y ceir caniatâd y Comisiynydd ymlaen llaw os na fydd unrhyw drosglwyddiadau o'r fath yn cyd-fynd â pholisïau'r Comisiynydd, lle y gallent greu ymrwymiad yn y dyfodol neu os cafodd yr adnoddau sydd i'w trosglwyddo eu darparu'n wreiddiol er mwyn talu am wariant cyfalaf.    </w:t>
      </w:r>
    </w:p>
    <w:p w14:paraId="46DE7682" w14:textId="77777777" w:rsidR="00424510" w:rsidRPr="001025C3" w:rsidRDefault="00424510" w:rsidP="00424510">
      <w:pPr>
        <w:tabs>
          <w:tab w:val="left" w:pos="567"/>
        </w:tabs>
        <w:jc w:val="both"/>
        <w:rPr>
          <w:rFonts w:ascii="Aptos" w:hAnsi="Aptos"/>
          <w:sz w:val="22"/>
          <w:szCs w:val="22"/>
        </w:rPr>
      </w:pPr>
    </w:p>
    <w:p w14:paraId="5F753217"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9.3.4</w:t>
      </w:r>
      <w:r w:rsidRPr="001025C3">
        <w:rPr>
          <w:rFonts w:ascii="Aptos" w:hAnsi="Aptos"/>
          <w:sz w:val="22"/>
          <w:szCs w:val="22"/>
          <w:lang w:val="cy-GB"/>
        </w:rPr>
        <w:tab/>
        <w:t xml:space="preserve">Cymeradwyo, ar y cyd â'r Comisiynydd a'r Prif Gwnstabl, nawdd, ar yr amod y gwneir unrhyw benderfyniad o'r fath yn unol ag unrhyw ddeddfwriaeth a chanllawiau neu bolisïau cenedlaethol, ac mae'n rhaid i gymeradwyaeth o'r fath gyd-fynd â darpariaethau'r Rheoliadau Ariannol. </w:t>
      </w:r>
    </w:p>
    <w:p w14:paraId="2E0F8688" w14:textId="77777777" w:rsidR="00424510" w:rsidRPr="001025C3" w:rsidRDefault="00424510" w:rsidP="00424510">
      <w:pPr>
        <w:tabs>
          <w:tab w:val="left" w:pos="567"/>
          <w:tab w:val="left" w:pos="993"/>
        </w:tabs>
        <w:jc w:val="both"/>
        <w:rPr>
          <w:rFonts w:ascii="Aptos" w:hAnsi="Aptos"/>
          <w:sz w:val="22"/>
          <w:szCs w:val="22"/>
        </w:rPr>
      </w:pPr>
    </w:p>
    <w:p w14:paraId="24A8D1A5"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9.3.5</w:t>
      </w:r>
      <w:r w:rsidRPr="001025C3">
        <w:rPr>
          <w:rFonts w:ascii="Aptos" w:hAnsi="Aptos"/>
          <w:sz w:val="22"/>
          <w:szCs w:val="22"/>
          <w:lang w:val="cy-GB"/>
        </w:rPr>
        <w:tab/>
        <w:t xml:space="preserve">Bod yn gyfrifol am weinyddu'r gyflogres a gweinyddiaeth ariannol yn gyffredinol mewn perthynas â'r holl bobl a gyflogir yn Heddlu De Cymru ac, yn benodol, mewn perthynas â swyddogion yr heddlu a phobl a gyflogir gan y Prif Gwnstabl a gwneud hynny yn unol â pharagraff 6 o Atodlen 2 i Ddeddf Diwygio'r Heddlu a Chyfrifoldeb Cymdeithasol a rheoliadau a wnaed yn unol â'r ddeddf honno.   </w:t>
      </w:r>
    </w:p>
    <w:p w14:paraId="7B7F704B" w14:textId="77777777" w:rsidR="00424510" w:rsidRPr="001025C3" w:rsidRDefault="00424510" w:rsidP="00424510">
      <w:pPr>
        <w:tabs>
          <w:tab w:val="left" w:pos="567"/>
          <w:tab w:val="left" w:pos="993"/>
        </w:tabs>
        <w:rPr>
          <w:rFonts w:ascii="Aptos" w:hAnsi="Aptos"/>
          <w:sz w:val="22"/>
          <w:szCs w:val="22"/>
        </w:rPr>
      </w:pPr>
    </w:p>
    <w:p w14:paraId="6303E6C7"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9.3.6</w:t>
      </w:r>
      <w:r w:rsidRPr="001025C3">
        <w:rPr>
          <w:rFonts w:ascii="Aptos" w:hAnsi="Aptos"/>
          <w:sz w:val="22"/>
          <w:szCs w:val="22"/>
          <w:lang w:val="cy-GB"/>
        </w:rPr>
        <w:tab/>
        <w:t xml:space="preserve">Sicrhau y caiff cynlluniau pensiwn swyddogion yr heddlu eu gweinyddu (yn unol â Deddf Pensiynau'r Heddlu 1976) a chynnal a darparu'r cyfrifon perthnasol yn briodol. Yn amodol ar gael caniatâd y Prif Gwnstabl ymlaen llaw, sicrhau bod gwybodaeth gywir a chyfredol yn cael ei darparu i'r Swyddfa Gartref mewn perthynas â chyfrif pensiwn yr Heddlu a rhagamcanion o incwm a gwariant pensiwn yr heddlu yn y dyfodol.   </w:t>
      </w:r>
    </w:p>
    <w:p w14:paraId="27B9521C" w14:textId="77777777" w:rsidR="00424510" w:rsidRPr="001025C3" w:rsidRDefault="00424510" w:rsidP="00424510">
      <w:pPr>
        <w:tabs>
          <w:tab w:val="left" w:pos="567"/>
          <w:tab w:val="left" w:pos="993"/>
        </w:tabs>
        <w:jc w:val="both"/>
        <w:rPr>
          <w:rFonts w:ascii="Aptos" w:hAnsi="Aptos"/>
          <w:sz w:val="22"/>
          <w:szCs w:val="22"/>
        </w:rPr>
      </w:pPr>
    </w:p>
    <w:p w14:paraId="0B8FD2A5"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9.3.7</w:t>
      </w:r>
      <w:r w:rsidRPr="001025C3">
        <w:rPr>
          <w:rFonts w:ascii="Aptos" w:hAnsi="Aptos"/>
          <w:sz w:val="22"/>
          <w:szCs w:val="22"/>
          <w:lang w:val="cy-GB"/>
        </w:rPr>
        <w:tab/>
        <w:t xml:space="preserve">Sicrhau y gweinyddir cynllun pensiwn llywodraeth leol ar gyfer cyflogeion. Ym mhob achos, sicrhau y caiff y Cynllun hwnnw ei gynnal yn briodol ac y darperir y cyfrifon perthnasol.   </w:t>
      </w:r>
    </w:p>
    <w:p w14:paraId="2790A895" w14:textId="77777777" w:rsidR="00424510" w:rsidRPr="001025C3" w:rsidRDefault="00424510" w:rsidP="00424510">
      <w:pPr>
        <w:tabs>
          <w:tab w:val="left" w:pos="567"/>
          <w:tab w:val="left" w:pos="993"/>
        </w:tabs>
        <w:ind w:left="567" w:hanging="567"/>
        <w:jc w:val="both"/>
        <w:rPr>
          <w:rFonts w:ascii="Aptos" w:hAnsi="Aptos"/>
          <w:sz w:val="16"/>
          <w:szCs w:val="16"/>
        </w:rPr>
      </w:pPr>
    </w:p>
    <w:p w14:paraId="73A02F26"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9.3.8</w:t>
      </w:r>
      <w:r w:rsidRPr="001025C3">
        <w:rPr>
          <w:rFonts w:ascii="Aptos" w:hAnsi="Aptos"/>
          <w:sz w:val="22"/>
          <w:szCs w:val="22"/>
          <w:lang w:val="cy-GB"/>
        </w:rPr>
        <w:tab/>
        <w:t xml:space="preserve">Bod yn atebol i'r Comisiynydd ar gyfer rheoli'r ystad a ddefnyddir gan yr Heddlu o ddydd i ddydd ac, at y diben hwn, fynd i wariant o fewn y gyllideb cynnal a chadw a gymeradwywyd gan y Comisiynydd (a fydd yn cynnwys rheoli'r holl waith adeiladu a chontractau peirianneg sifil). </w:t>
      </w:r>
    </w:p>
    <w:p w14:paraId="633DA888" w14:textId="77777777" w:rsidR="00424510" w:rsidRPr="001025C3" w:rsidRDefault="00424510" w:rsidP="00424510">
      <w:pPr>
        <w:tabs>
          <w:tab w:val="left" w:pos="567"/>
          <w:tab w:val="left" w:pos="993"/>
        </w:tabs>
        <w:jc w:val="both"/>
        <w:rPr>
          <w:rFonts w:ascii="Aptos" w:hAnsi="Aptos"/>
          <w:sz w:val="16"/>
          <w:szCs w:val="16"/>
        </w:rPr>
      </w:pPr>
    </w:p>
    <w:p w14:paraId="4F77609E"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9.3.9</w:t>
      </w:r>
      <w:r w:rsidRPr="001025C3">
        <w:rPr>
          <w:rFonts w:ascii="Aptos" w:hAnsi="Aptos"/>
          <w:sz w:val="22"/>
          <w:szCs w:val="22"/>
          <w:lang w:val="cy-GB"/>
        </w:rPr>
        <w:tab/>
        <w:t xml:space="preserve">Rhoi codiadau mewn cyfraddau cerbydau modur a lwfansau cynhaliaeth ar waith yn dilyn cytundeb cenedlaethol. </w:t>
      </w:r>
    </w:p>
    <w:p w14:paraId="31C266DD" w14:textId="77777777" w:rsidR="00424510" w:rsidRPr="001025C3" w:rsidRDefault="00424510" w:rsidP="00424510">
      <w:pPr>
        <w:tabs>
          <w:tab w:val="left" w:pos="567"/>
          <w:tab w:val="left" w:pos="993"/>
        </w:tabs>
        <w:jc w:val="both"/>
        <w:rPr>
          <w:rFonts w:ascii="Aptos" w:hAnsi="Aptos"/>
          <w:sz w:val="16"/>
          <w:szCs w:val="16"/>
        </w:rPr>
      </w:pPr>
    </w:p>
    <w:p w14:paraId="09F1017B"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9.3.10</w:t>
      </w:r>
      <w:r w:rsidRPr="001025C3">
        <w:rPr>
          <w:rFonts w:ascii="Aptos" w:hAnsi="Aptos"/>
          <w:sz w:val="22"/>
          <w:szCs w:val="22"/>
          <w:lang w:val="cy-GB"/>
        </w:rPr>
        <w:tab/>
        <w:t>Bod yn gyfrifol am gaffael gwaith, nwyddau a chontractau ymgynghoriaeth a gaiff eu llunio gan y Comisiynydd a'u rheoli, eu goruchwylio a'u monitro'n effeithiol o ddydd i ddydd, yn unol â'r strategaeth a'r cynllun caffael y cytunwyd arnynt â'r Comisiynydd.  Dylid hysbysu'r Prif Gwnstabl, y Prif Weithredwr, y Trysorydd a'r Dirprwy Brif Gwnstabl ar unwaith os bydd unrhyw anawsterau neu anghydfodau cytundebol yn codi.  Bydd gan y Prif Swyddog Cyllid yr awdurdod i lofnodi'r cyfryw ddogfennaeth i gefnogi'r trefniadau hyn i'r graddau bod hynny wedi'i awdurdodi gan y Comisiynydd yn y Rheolau Sefydlog sy'n ymwneud â Chontractau.</w:t>
      </w:r>
    </w:p>
    <w:p w14:paraId="7DD29350" w14:textId="77777777" w:rsidR="00424510" w:rsidRPr="001025C3" w:rsidRDefault="00424510" w:rsidP="00424510">
      <w:pPr>
        <w:tabs>
          <w:tab w:val="left" w:pos="567"/>
          <w:tab w:val="left" w:pos="993"/>
        </w:tabs>
        <w:ind w:left="567" w:hanging="567"/>
        <w:jc w:val="both"/>
        <w:rPr>
          <w:rFonts w:ascii="Aptos" w:hAnsi="Aptos"/>
          <w:sz w:val="16"/>
          <w:szCs w:val="16"/>
        </w:rPr>
      </w:pPr>
    </w:p>
    <w:p w14:paraId="126A56C8"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9.3.11</w:t>
      </w:r>
      <w:r w:rsidRPr="001025C3">
        <w:rPr>
          <w:rFonts w:ascii="Aptos" w:hAnsi="Aptos"/>
          <w:sz w:val="22"/>
          <w:szCs w:val="22"/>
          <w:lang w:val="cy-GB"/>
        </w:rPr>
        <w:tab/>
        <w:t xml:space="preserve">Mewn ymgynghoriad â'r Prif Gwnstabl a'r Trysorydd, gwneud diwygiadau i'r ffioedd a'r taliadau am wasanaethau aelodau o'r Heddlu a roddir ar fenthyg i awdurdodau cyhoeddus ac </w:t>
      </w:r>
      <w:r w:rsidRPr="001025C3">
        <w:rPr>
          <w:rFonts w:ascii="Aptos" w:hAnsi="Aptos"/>
          <w:sz w:val="22"/>
          <w:szCs w:val="22"/>
          <w:lang w:val="cy-GB"/>
        </w:rPr>
        <w:lastRenderedPageBreak/>
        <w:t xml:space="preserve">unigolion preifat ar achlysuron arbennig yn unol ag adran 25 o Ddeddf yr Heddlu 1996, ar yr amod y rhoddir sylw dyledus i unrhyw ganllawiau cenedlaethol ac arferion codi tâl a gyhoeddwyd mewn perthynas â gwasanaethau o'r fath.    </w:t>
      </w:r>
    </w:p>
    <w:p w14:paraId="148FEDBB" w14:textId="77777777" w:rsidR="00424510" w:rsidRPr="001025C3" w:rsidRDefault="00424510" w:rsidP="00424510">
      <w:pPr>
        <w:tabs>
          <w:tab w:val="left" w:pos="567"/>
          <w:tab w:val="left" w:pos="993"/>
        </w:tabs>
        <w:jc w:val="both"/>
        <w:rPr>
          <w:rFonts w:ascii="Aptos" w:hAnsi="Aptos"/>
          <w:sz w:val="16"/>
          <w:szCs w:val="16"/>
        </w:rPr>
      </w:pPr>
    </w:p>
    <w:p w14:paraId="709FE5D0"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9.3.12</w:t>
      </w:r>
      <w:r w:rsidRPr="001025C3">
        <w:rPr>
          <w:rFonts w:ascii="Aptos" w:hAnsi="Aptos"/>
          <w:sz w:val="22"/>
          <w:szCs w:val="22"/>
          <w:lang w:val="cy-GB"/>
        </w:rPr>
        <w:tab/>
        <w:t>Codi tâl am unrhyw eitem o lifrai a chyfarpar personol a ddelir ar ôl cael un newydd, y pennir y swm (os o gwbl) gan ystyried oedran a chyflwr yr eitem pan gafodd ei cholli neu ei difrodi neu pan ddarparwyd eitem newydd yn ei lle.</w:t>
      </w:r>
    </w:p>
    <w:p w14:paraId="41405652" w14:textId="77777777" w:rsidR="00424510" w:rsidRPr="001025C3" w:rsidRDefault="00424510" w:rsidP="00424510">
      <w:pPr>
        <w:tabs>
          <w:tab w:val="left" w:pos="567"/>
          <w:tab w:val="left" w:pos="993"/>
        </w:tabs>
        <w:jc w:val="both"/>
        <w:rPr>
          <w:rFonts w:ascii="Aptos" w:hAnsi="Aptos"/>
          <w:sz w:val="16"/>
          <w:szCs w:val="16"/>
        </w:rPr>
      </w:pPr>
    </w:p>
    <w:p w14:paraId="5C3C6812"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 xml:space="preserve">9.3.13 Pan ganiateir hynny o dan statud, rhoi cyngor i'r Prif Gwnstabl ar ddarparu gwasanaethau i sefydliadau eraill (ac eithrio cyd-gymorth yn unol ag adrannau 24 a 26 o Ddeddf yr Heddlu 1996) a phennu ffioedd a thaliadau priodol am y gwasanaethu hynny, ac (ar y cyd â'r Dirprwy Brif Gwnstabl) sicrhau bod trefniadau yswiriant priodol ar waith]. </w:t>
      </w:r>
    </w:p>
    <w:p w14:paraId="1471640B" w14:textId="77777777" w:rsidR="00424510" w:rsidRPr="001025C3" w:rsidRDefault="00424510" w:rsidP="00424510">
      <w:pPr>
        <w:tabs>
          <w:tab w:val="left" w:pos="567"/>
          <w:tab w:val="left" w:pos="993"/>
        </w:tabs>
        <w:ind w:left="567" w:hanging="567"/>
        <w:jc w:val="both"/>
        <w:rPr>
          <w:rFonts w:ascii="Aptos" w:hAnsi="Aptos"/>
          <w:sz w:val="22"/>
          <w:szCs w:val="22"/>
        </w:rPr>
      </w:pPr>
    </w:p>
    <w:p w14:paraId="5D17A3E1"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9.3.14</w:t>
      </w:r>
      <w:r w:rsidRPr="001025C3">
        <w:rPr>
          <w:rFonts w:ascii="Aptos" w:hAnsi="Aptos"/>
          <w:sz w:val="22"/>
          <w:szCs w:val="22"/>
          <w:lang w:val="cy-GB"/>
        </w:rPr>
        <w:tab/>
        <w:t xml:space="preserve">Datblygu cynlluniau rheoli asedau a'u rhoi ar waith a chynnal cofrestr asedau a fydd yn darparu gwybodaeth am asedau sefydlog er mwyn sicrhau y cânt eu diogelu, eu defnyddio'n effeithlon ac yn effeithiol, eu cynnal a'u cadw'n ddigonol a'u prisio, er mwyn sicrhau bod cynlluniau wrth gefn ar gyfer diogelu asedau a sicrhau parhad gwasanaeth os bydd trychineb neu os bydd systemau yn methu, a chynnal stocrestrau mewn fformat a gymeradwywyd gan y Trysorydd.   </w:t>
      </w:r>
    </w:p>
    <w:p w14:paraId="6EF6DD2E" w14:textId="77777777" w:rsidR="00424510" w:rsidRPr="001025C3" w:rsidRDefault="00424510" w:rsidP="00424510">
      <w:pPr>
        <w:tabs>
          <w:tab w:val="left" w:pos="567"/>
          <w:tab w:val="left" w:pos="993"/>
        </w:tabs>
        <w:jc w:val="both"/>
        <w:rPr>
          <w:rFonts w:ascii="Aptos" w:hAnsi="Aptos"/>
          <w:sz w:val="22"/>
          <w:szCs w:val="22"/>
        </w:rPr>
      </w:pPr>
    </w:p>
    <w:p w14:paraId="0F9023E0" w14:textId="77777777" w:rsidR="00424510" w:rsidRPr="001025C3" w:rsidRDefault="00C1269C" w:rsidP="00424510">
      <w:pPr>
        <w:tabs>
          <w:tab w:val="left" w:pos="567"/>
          <w:tab w:val="left" w:pos="993"/>
        </w:tabs>
        <w:ind w:left="567" w:hanging="567"/>
        <w:jc w:val="both"/>
        <w:rPr>
          <w:rFonts w:ascii="Aptos" w:hAnsi="Aptos"/>
          <w:sz w:val="22"/>
          <w:szCs w:val="22"/>
        </w:rPr>
      </w:pPr>
      <w:r w:rsidRPr="001025C3">
        <w:rPr>
          <w:rFonts w:ascii="Aptos" w:hAnsi="Aptos"/>
          <w:sz w:val="22"/>
          <w:szCs w:val="22"/>
          <w:lang w:val="cy-GB"/>
        </w:rPr>
        <w:t>9.3.15</w:t>
      </w:r>
      <w:r w:rsidRPr="001025C3">
        <w:rPr>
          <w:rFonts w:ascii="Aptos" w:hAnsi="Aptos"/>
          <w:sz w:val="22"/>
          <w:szCs w:val="22"/>
          <w:lang w:val="cy-GB"/>
        </w:rPr>
        <w:tab/>
        <w:t>Ar y cyd â'r Trysorydd ac yn unol â'r Cynllun Rheoli Asedau y cytunwyd arno gan y Comisiynydd, rheoli'r broses o waredu asedau darfodedig, asedau na ellir eu hatgyweirio ac asedau dros ben ac, mewn perthynas ag eiddo dros ben yr heddlu, gytuno ar delerau gwarediadau o'r fath yn unol ag argymhelliad prisiwr cymwys.</w:t>
      </w:r>
    </w:p>
    <w:p w14:paraId="27BD0D16" w14:textId="77777777" w:rsidR="00424510" w:rsidRPr="001025C3" w:rsidRDefault="00424510" w:rsidP="00424510">
      <w:pPr>
        <w:tabs>
          <w:tab w:val="left" w:pos="567"/>
          <w:tab w:val="left" w:pos="993"/>
        </w:tabs>
        <w:ind w:left="567" w:hanging="567"/>
        <w:jc w:val="both"/>
        <w:rPr>
          <w:rFonts w:ascii="Aptos" w:hAnsi="Aptos"/>
          <w:sz w:val="22"/>
          <w:szCs w:val="22"/>
        </w:rPr>
      </w:pPr>
    </w:p>
    <w:p w14:paraId="1AABCE20" w14:textId="77777777" w:rsidR="00424510" w:rsidRPr="001025C3" w:rsidRDefault="00C1269C" w:rsidP="000C563F">
      <w:pPr>
        <w:tabs>
          <w:tab w:val="left" w:pos="567"/>
          <w:tab w:val="left" w:pos="993"/>
        </w:tabs>
        <w:ind w:left="567" w:hanging="567"/>
        <w:jc w:val="both"/>
        <w:rPr>
          <w:rFonts w:ascii="Aptos" w:hAnsi="Aptos"/>
          <w:sz w:val="22"/>
          <w:szCs w:val="22"/>
        </w:rPr>
      </w:pPr>
      <w:r w:rsidRPr="001025C3">
        <w:rPr>
          <w:rFonts w:ascii="Aptos" w:hAnsi="Aptos"/>
          <w:sz w:val="22"/>
          <w:szCs w:val="22"/>
          <w:lang w:val="cy-GB"/>
        </w:rPr>
        <w:t>9.3.16</w:t>
      </w:r>
      <w:r w:rsidRPr="001025C3">
        <w:rPr>
          <w:rFonts w:ascii="Aptos" w:hAnsi="Aptos"/>
          <w:sz w:val="22"/>
          <w:szCs w:val="22"/>
          <w:lang w:val="cy-GB"/>
        </w:rPr>
        <w:tab/>
        <w:t xml:space="preserve">Sicrhau bod gweithdrefnau digonol ar waith er mwyn sicrhau bod y Prif Gwnstabl yn cydymffurfio â darpariaethau Deddf Llwgrwobrwyo 2010.  </w:t>
      </w:r>
    </w:p>
    <w:p w14:paraId="4C0F5FE4" w14:textId="77777777" w:rsidR="00424510" w:rsidRPr="001025C3" w:rsidRDefault="00C1269C" w:rsidP="00424510">
      <w:pPr>
        <w:tabs>
          <w:tab w:val="left" w:pos="993"/>
        </w:tabs>
        <w:jc w:val="both"/>
        <w:rPr>
          <w:rFonts w:ascii="Aptos" w:hAnsi="Aptos"/>
          <w:sz w:val="22"/>
          <w:szCs w:val="22"/>
        </w:rPr>
      </w:pPr>
      <w:r w:rsidRPr="001025C3">
        <w:rPr>
          <w:rFonts w:ascii="Aptos" w:hAnsi="Aptos"/>
          <w:sz w:val="22"/>
          <w:szCs w:val="22"/>
          <w:lang w:val="cy-GB"/>
        </w:rPr>
        <w:t xml:space="preserve"> </w:t>
      </w:r>
    </w:p>
    <w:p w14:paraId="04DE8580"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9.3.17</w:t>
      </w:r>
      <w:r w:rsidRPr="001025C3">
        <w:rPr>
          <w:rFonts w:ascii="Aptos" w:hAnsi="Aptos"/>
          <w:sz w:val="22"/>
          <w:szCs w:val="22"/>
          <w:lang w:val="cy-GB"/>
        </w:rPr>
        <w:tab/>
        <w:t xml:space="preserve">Cymeradwyo ceisiadau i ad-dalu costau symud yn unol â Rheoliadau'r Heddlu. </w:t>
      </w:r>
    </w:p>
    <w:p w14:paraId="67B4208B" w14:textId="77777777" w:rsidR="00424510" w:rsidRPr="001025C3" w:rsidRDefault="00424510" w:rsidP="00424510">
      <w:pPr>
        <w:tabs>
          <w:tab w:val="num" w:pos="567"/>
          <w:tab w:val="left" w:pos="993"/>
        </w:tabs>
        <w:ind w:left="567" w:hanging="567"/>
        <w:jc w:val="both"/>
        <w:rPr>
          <w:rFonts w:ascii="Aptos" w:hAnsi="Aptos"/>
          <w:sz w:val="22"/>
          <w:szCs w:val="22"/>
        </w:rPr>
      </w:pPr>
    </w:p>
    <w:p w14:paraId="0451524F"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 xml:space="preserve">9.3.18 Ad-dalu costau sy'n gysylltiedig â throsglwyddiadau gwirfoddol rhwng heddluoedd islaw lefel Prif Swyddog yn unol ag unrhyw benderfyniadau gan yr Ysgrifennydd Gwladol ac yn unol â Rheoliadau'r Heddlu.  </w:t>
      </w:r>
    </w:p>
    <w:p w14:paraId="3ECF640F" w14:textId="77777777" w:rsidR="00424510" w:rsidRPr="001025C3" w:rsidRDefault="00C1269C" w:rsidP="00424510">
      <w:pPr>
        <w:tabs>
          <w:tab w:val="left" w:pos="567"/>
        </w:tabs>
        <w:ind w:left="567" w:hanging="567"/>
        <w:jc w:val="both"/>
        <w:rPr>
          <w:rFonts w:ascii="Aptos" w:hAnsi="Aptos"/>
          <w:sz w:val="22"/>
          <w:szCs w:val="22"/>
        </w:rPr>
      </w:pPr>
      <w:r w:rsidRPr="001025C3">
        <w:rPr>
          <w:rFonts w:ascii="Aptos" w:hAnsi="Aptos"/>
          <w:sz w:val="22"/>
          <w:szCs w:val="22"/>
          <w:lang w:val="cy-GB"/>
        </w:rPr>
        <w:t xml:space="preserve">     </w:t>
      </w:r>
    </w:p>
    <w:p w14:paraId="353E789A" w14:textId="77777777" w:rsidR="00424510" w:rsidRPr="001025C3" w:rsidRDefault="00C1269C" w:rsidP="00424510">
      <w:pPr>
        <w:ind w:left="567" w:hanging="567"/>
        <w:jc w:val="both"/>
        <w:rPr>
          <w:rFonts w:ascii="Aptos" w:hAnsi="Aptos"/>
          <w:sz w:val="22"/>
          <w:szCs w:val="22"/>
        </w:rPr>
      </w:pPr>
      <w:r w:rsidRPr="001025C3">
        <w:rPr>
          <w:rFonts w:ascii="Aptos" w:hAnsi="Aptos"/>
          <w:sz w:val="22"/>
          <w:szCs w:val="22"/>
          <w:lang w:val="cy-GB"/>
        </w:rPr>
        <w:t xml:space="preserve">9.3.19 Penderfynu ar apeliadau, fel ‘Rheolwr y Cynllun’ yn erbyn penderfyniadau uwch-swyddog staff pensiwn mewn perthynas â Chynllun Pensiwn Llywodraeth Leol yn unol â Rheoliadau Cynlluniau Pensiwn Galwedigaethol (Gweithdrefnau Mewnol i Ddatrys Anghydfodau) 1996, fel y'u diwygiwyd gan </w:t>
      </w:r>
      <w:r w:rsidRPr="001025C3">
        <w:rPr>
          <w:rStyle w:val="st1"/>
          <w:rFonts w:ascii="Aptos" w:hAnsi="Aptos" w:cs="Arial"/>
          <w:bCs/>
          <w:sz w:val="22"/>
          <w:szCs w:val="22"/>
          <w:lang w:val="cy-GB"/>
        </w:rPr>
        <w:t>Reoliadau Cynlluniau Pensiwn Galwedigaethol (Gweithdrefnau Mewnol i Ddatrys Anghydfodau, Diwygiadau Canlyniadol ac Amrywiol) 2008</w:t>
      </w:r>
      <w:r w:rsidRPr="001025C3">
        <w:rPr>
          <w:rFonts w:ascii="Aptos" w:hAnsi="Aptos"/>
          <w:sz w:val="22"/>
          <w:szCs w:val="22"/>
          <w:lang w:val="cy-GB"/>
        </w:rPr>
        <w:t xml:space="preserve">. Bydd y Prif Swyddog Cyllid yn ymgynghori â'r Trysorydd mewn perthynas ag apeliadau o'r fath.    </w:t>
      </w:r>
    </w:p>
    <w:p w14:paraId="38A58E07" w14:textId="77777777" w:rsidR="00424510" w:rsidRPr="001025C3" w:rsidRDefault="00424510" w:rsidP="00424510">
      <w:pPr>
        <w:jc w:val="both"/>
        <w:rPr>
          <w:rFonts w:ascii="Aptos" w:hAnsi="Aptos"/>
          <w:sz w:val="22"/>
          <w:szCs w:val="22"/>
        </w:rPr>
      </w:pPr>
    </w:p>
    <w:p w14:paraId="42467377" w14:textId="77777777" w:rsidR="00424510" w:rsidRPr="001025C3" w:rsidRDefault="00C1269C" w:rsidP="00424510">
      <w:pPr>
        <w:tabs>
          <w:tab w:val="left" w:pos="567"/>
          <w:tab w:val="left" w:pos="993"/>
        </w:tabs>
        <w:ind w:left="720" w:hanging="720"/>
        <w:jc w:val="both"/>
        <w:rPr>
          <w:rFonts w:ascii="Aptos" w:hAnsi="Aptos"/>
          <w:sz w:val="22"/>
          <w:szCs w:val="22"/>
        </w:rPr>
      </w:pPr>
      <w:r w:rsidRPr="001025C3">
        <w:rPr>
          <w:rFonts w:ascii="Aptos" w:hAnsi="Aptos"/>
          <w:sz w:val="22"/>
          <w:szCs w:val="22"/>
          <w:lang w:val="cy-GB"/>
        </w:rPr>
        <w:t>9.3.20</w:t>
      </w:r>
      <w:r w:rsidRPr="001025C3">
        <w:rPr>
          <w:rFonts w:ascii="Aptos" w:hAnsi="Aptos"/>
          <w:sz w:val="22"/>
          <w:szCs w:val="22"/>
          <w:lang w:val="cy-GB"/>
        </w:rPr>
        <w:tab/>
        <w:t>Gyda chytundeb y Trysorydd, cyflwyno Hysbysiadau Ymadael neu Hysbysiadau i Roi'r Gorau i ddefnyddio a meddiannu tir ac eiddo'r Comisiynydd a chychwyn achosion Llys i adennill ôl-ddyledion rhent a thaliadau eraill neu adennill meddiant gan feddianwyr a defnyddwyr.</w:t>
      </w:r>
    </w:p>
    <w:p w14:paraId="23C87CAA" w14:textId="77777777" w:rsidR="00424510" w:rsidRPr="001025C3" w:rsidRDefault="00424510" w:rsidP="00424510">
      <w:pPr>
        <w:tabs>
          <w:tab w:val="left" w:pos="567"/>
          <w:tab w:val="left" w:pos="993"/>
        </w:tabs>
        <w:ind w:left="570"/>
        <w:jc w:val="both"/>
        <w:rPr>
          <w:rFonts w:ascii="Aptos" w:hAnsi="Aptos"/>
          <w:sz w:val="16"/>
          <w:szCs w:val="16"/>
        </w:rPr>
      </w:pPr>
    </w:p>
    <w:p w14:paraId="5D6356D4" w14:textId="77777777" w:rsidR="00424510" w:rsidRPr="001025C3" w:rsidRDefault="00C1269C" w:rsidP="00424510">
      <w:pPr>
        <w:tabs>
          <w:tab w:val="left" w:pos="567"/>
          <w:tab w:val="left" w:pos="993"/>
        </w:tabs>
        <w:ind w:left="720" w:hanging="720"/>
        <w:jc w:val="both"/>
        <w:rPr>
          <w:rFonts w:ascii="Aptos" w:hAnsi="Aptos"/>
          <w:sz w:val="22"/>
          <w:szCs w:val="22"/>
        </w:rPr>
      </w:pPr>
      <w:r w:rsidRPr="001025C3">
        <w:rPr>
          <w:rFonts w:ascii="Aptos" w:hAnsi="Aptos"/>
          <w:sz w:val="22"/>
          <w:szCs w:val="22"/>
          <w:lang w:val="cy-GB"/>
        </w:rPr>
        <w:t xml:space="preserve">9.3.21 </w:t>
      </w:r>
      <w:r w:rsidRPr="001025C3">
        <w:rPr>
          <w:rFonts w:ascii="Aptos" w:hAnsi="Aptos"/>
          <w:sz w:val="22"/>
          <w:szCs w:val="22"/>
          <w:lang w:val="cy-GB"/>
        </w:rPr>
        <w:tab/>
        <w:t>Gwneud cais am ganiatâd cynllunio i ddatblygu unrhyw eiddo ar ran y Comisiynydd.</w:t>
      </w:r>
    </w:p>
    <w:p w14:paraId="4706F163" w14:textId="77777777" w:rsidR="00424510" w:rsidRPr="001025C3" w:rsidRDefault="00424510" w:rsidP="00424510">
      <w:pPr>
        <w:tabs>
          <w:tab w:val="left" w:pos="567"/>
          <w:tab w:val="left" w:pos="993"/>
        </w:tabs>
        <w:jc w:val="both"/>
        <w:rPr>
          <w:rFonts w:ascii="Aptos" w:hAnsi="Aptos"/>
          <w:sz w:val="16"/>
          <w:szCs w:val="16"/>
        </w:rPr>
      </w:pPr>
    </w:p>
    <w:p w14:paraId="70672BCB" w14:textId="77777777" w:rsidR="00424510" w:rsidRPr="001025C3" w:rsidRDefault="00C1269C" w:rsidP="00424510">
      <w:pPr>
        <w:tabs>
          <w:tab w:val="left" w:pos="0"/>
          <w:tab w:val="left" w:pos="567"/>
        </w:tabs>
        <w:ind w:left="720" w:hanging="720"/>
        <w:jc w:val="both"/>
        <w:rPr>
          <w:rFonts w:ascii="Aptos" w:hAnsi="Aptos"/>
          <w:sz w:val="22"/>
          <w:szCs w:val="22"/>
        </w:rPr>
      </w:pPr>
      <w:r w:rsidRPr="001025C3">
        <w:rPr>
          <w:rFonts w:ascii="Aptos" w:hAnsi="Aptos"/>
          <w:sz w:val="22"/>
          <w:szCs w:val="22"/>
          <w:lang w:val="cy-GB"/>
        </w:rPr>
        <w:t>9.3.22</w:t>
      </w:r>
      <w:r w:rsidRPr="001025C3">
        <w:rPr>
          <w:rFonts w:ascii="Aptos" w:hAnsi="Aptos"/>
          <w:sz w:val="22"/>
          <w:szCs w:val="22"/>
          <w:lang w:val="cy-GB"/>
        </w:rPr>
        <w:tab/>
      </w:r>
      <w:r w:rsidRPr="001025C3">
        <w:rPr>
          <w:rFonts w:ascii="Aptos" w:hAnsi="Aptos"/>
          <w:sz w:val="22"/>
          <w:szCs w:val="22"/>
          <w:lang w:val="cy-GB"/>
        </w:rPr>
        <w:tab/>
        <w:t>Rheoli trafodiadau tir ac eiddo yn unol â'r Cynllun Rheoli Asedau y cytunwyd arno gan y Comisiynydd a chytuno ar delerau trafodiadau o'r fath yn unol ag argymhellion a wneir gan brisiwr cymwys ac mewn ymgynghoriad â'r Trysorydd.  At y diben hwn, mae trafodiadau tir ac eiddo yn cynnwys prynu tir ac eiddo, cymryd a rhoi prydlesi neu denantiaethau am gyfnod nad yw'n hwy na saith mlynedd, trwyddedau, ffyrddfreintiau a hawddfreintiau a gwaredu tir ac eiddo nad oes eu hangen ar y Comisiynydd mwyach.</w:t>
      </w:r>
    </w:p>
    <w:p w14:paraId="4107F9DD" w14:textId="77777777" w:rsidR="00424510" w:rsidRPr="001025C3" w:rsidRDefault="00424510" w:rsidP="00424510">
      <w:pPr>
        <w:tabs>
          <w:tab w:val="left" w:pos="0"/>
          <w:tab w:val="left" w:pos="567"/>
        </w:tabs>
        <w:ind w:left="567" w:hanging="567"/>
        <w:jc w:val="both"/>
        <w:rPr>
          <w:rFonts w:ascii="Aptos" w:hAnsi="Aptos"/>
          <w:sz w:val="16"/>
          <w:szCs w:val="16"/>
        </w:rPr>
      </w:pPr>
    </w:p>
    <w:p w14:paraId="6A097B82" w14:textId="77777777" w:rsidR="00424510" w:rsidRPr="001025C3" w:rsidRDefault="00C1269C" w:rsidP="00424510">
      <w:pPr>
        <w:tabs>
          <w:tab w:val="left" w:pos="567"/>
          <w:tab w:val="left" w:pos="993"/>
        </w:tabs>
        <w:ind w:left="720" w:hanging="720"/>
        <w:jc w:val="both"/>
        <w:rPr>
          <w:rFonts w:ascii="Aptos" w:hAnsi="Aptos"/>
          <w:sz w:val="22"/>
          <w:szCs w:val="22"/>
        </w:rPr>
      </w:pPr>
      <w:r w:rsidRPr="001025C3">
        <w:rPr>
          <w:rFonts w:ascii="Aptos" w:hAnsi="Aptos"/>
          <w:sz w:val="22"/>
          <w:szCs w:val="22"/>
          <w:lang w:val="cy-GB"/>
        </w:rPr>
        <w:lastRenderedPageBreak/>
        <w:t>9.3.23</w:t>
      </w:r>
      <w:r w:rsidRPr="001025C3">
        <w:rPr>
          <w:rFonts w:ascii="Aptos" w:hAnsi="Aptos"/>
          <w:sz w:val="22"/>
          <w:szCs w:val="22"/>
          <w:lang w:val="cy-GB"/>
        </w:rPr>
        <w:tab/>
      </w:r>
      <w:r w:rsidRPr="001025C3">
        <w:rPr>
          <w:rFonts w:ascii="Aptos" w:hAnsi="Aptos"/>
          <w:sz w:val="22"/>
          <w:szCs w:val="22"/>
          <w:lang w:val="cy-GB"/>
        </w:rPr>
        <w:tab/>
        <w:t>Setlo, ar y cyd â'r Trysorydd, hawliadau dadfeilio a thaliadau digolledu pan gaiff prydlesi a gosodiadau eu terfynu yn unol â chyngor a geir gan brisiwr cymwys.</w:t>
      </w:r>
    </w:p>
    <w:p w14:paraId="08D41D78" w14:textId="77777777" w:rsidR="00424510" w:rsidRPr="001025C3" w:rsidRDefault="00424510" w:rsidP="00424510">
      <w:pPr>
        <w:jc w:val="both"/>
        <w:rPr>
          <w:rFonts w:ascii="Aptos" w:hAnsi="Aptos"/>
          <w:b/>
          <w:sz w:val="28"/>
          <w:szCs w:val="28"/>
        </w:rPr>
      </w:pPr>
    </w:p>
    <w:p w14:paraId="4C7B4601" w14:textId="77777777" w:rsidR="00424510" w:rsidRPr="001025C3" w:rsidRDefault="00424510" w:rsidP="00424510">
      <w:pPr>
        <w:ind w:left="284"/>
        <w:jc w:val="both"/>
        <w:rPr>
          <w:rFonts w:ascii="Aptos" w:hAnsi="Aptos"/>
          <w:szCs w:val="24"/>
        </w:rPr>
      </w:pPr>
    </w:p>
    <w:p w14:paraId="30398428" w14:textId="77777777" w:rsidR="00D8290B" w:rsidRPr="001025C3" w:rsidRDefault="00D8290B" w:rsidP="00D8290B">
      <w:pPr>
        <w:jc w:val="both"/>
        <w:rPr>
          <w:rFonts w:ascii="Aptos" w:hAnsi="Aptos"/>
          <w:sz w:val="22"/>
          <w:szCs w:val="22"/>
        </w:rPr>
      </w:pPr>
    </w:p>
    <w:p w14:paraId="298FCCAC" w14:textId="77777777" w:rsidR="00120B1B" w:rsidRPr="001025C3" w:rsidRDefault="00C1269C" w:rsidP="00757B5B">
      <w:pPr>
        <w:ind w:left="284"/>
        <w:jc w:val="both"/>
        <w:rPr>
          <w:rFonts w:ascii="Aptos" w:hAnsi="Aptos"/>
          <w:b/>
          <w:sz w:val="28"/>
          <w:szCs w:val="28"/>
        </w:rPr>
      </w:pPr>
      <w:r w:rsidRPr="001025C3">
        <w:rPr>
          <w:rFonts w:ascii="Aptos" w:hAnsi="Aptos"/>
          <w:sz w:val="22"/>
          <w:szCs w:val="22"/>
          <w:lang w:val="cy-GB"/>
        </w:rPr>
        <w:br w:type="page"/>
      </w:r>
      <w:r w:rsidR="00E83F38" w:rsidRPr="001025C3">
        <w:rPr>
          <w:rFonts w:ascii="Aptos" w:hAnsi="Aptos"/>
          <w:b/>
          <w:bCs/>
          <w:sz w:val="28"/>
          <w:szCs w:val="28"/>
          <w:lang w:val="cy-GB"/>
        </w:rPr>
        <w:lastRenderedPageBreak/>
        <w:t>RHAN 3d</w:t>
      </w:r>
      <w:r w:rsidR="00E83F38" w:rsidRPr="001025C3">
        <w:rPr>
          <w:rFonts w:ascii="Aptos" w:hAnsi="Aptos"/>
          <w:b/>
          <w:bCs/>
          <w:sz w:val="28"/>
          <w:szCs w:val="28"/>
          <w:lang w:val="cy-GB"/>
        </w:rPr>
        <w:tab/>
      </w:r>
      <w:r w:rsidR="00E83F38" w:rsidRPr="001025C3">
        <w:rPr>
          <w:rFonts w:ascii="Aptos" w:hAnsi="Aptos"/>
          <w:b/>
          <w:bCs/>
          <w:sz w:val="28"/>
          <w:szCs w:val="28"/>
          <w:lang w:val="cy-GB"/>
        </w:rPr>
        <w:tab/>
        <w:t>RHEOLIADAU ARIANNOL</w:t>
      </w:r>
    </w:p>
    <w:p w14:paraId="0CABA9AB" w14:textId="77777777" w:rsidR="002C4321" w:rsidRPr="001025C3" w:rsidRDefault="002C4321" w:rsidP="002C4321">
      <w:pPr>
        <w:autoSpaceDE w:val="0"/>
        <w:autoSpaceDN w:val="0"/>
        <w:adjustRightInd w:val="0"/>
        <w:jc w:val="center"/>
        <w:rPr>
          <w:rFonts w:ascii="Aptos" w:hAnsi="Aptos" w:cs="Arial"/>
          <w:b/>
          <w:bC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A4C4D" w:rsidRPr="001025C3" w14:paraId="7124B244" w14:textId="77777777" w:rsidTr="00DE7FAF">
        <w:trPr>
          <w:trHeight w:val="100"/>
        </w:trPr>
        <w:tc>
          <w:tcPr>
            <w:tcW w:w="8856" w:type="dxa"/>
            <w:shd w:val="clear" w:color="auto" w:fill="auto"/>
          </w:tcPr>
          <w:p w14:paraId="3098CE07" w14:textId="77777777" w:rsidR="002C4321" w:rsidRPr="001025C3" w:rsidRDefault="00C1269C" w:rsidP="00DE7FAF">
            <w:pPr>
              <w:tabs>
                <w:tab w:val="right" w:pos="8640"/>
              </w:tabs>
              <w:autoSpaceDE w:val="0"/>
              <w:autoSpaceDN w:val="0"/>
              <w:adjustRightInd w:val="0"/>
              <w:jc w:val="center"/>
              <w:rPr>
                <w:rFonts w:ascii="Aptos" w:hAnsi="Aptos" w:cs="Arial"/>
                <w:b/>
                <w:bCs/>
                <w:sz w:val="22"/>
                <w:szCs w:val="22"/>
              </w:rPr>
            </w:pPr>
            <w:r w:rsidRPr="001025C3">
              <w:rPr>
                <w:rFonts w:ascii="Aptos" w:hAnsi="Aptos" w:cs="Arial"/>
                <w:b/>
                <w:bCs/>
                <w:sz w:val="22"/>
                <w:szCs w:val="22"/>
                <w:lang w:val="cy-GB"/>
              </w:rPr>
              <w:t>Cynnwys</w:t>
            </w:r>
          </w:p>
        </w:tc>
      </w:tr>
      <w:tr w:rsidR="008A4C4D" w:rsidRPr="001025C3" w14:paraId="5E9C0E03" w14:textId="77777777" w:rsidTr="00DE7FAF">
        <w:trPr>
          <w:trHeight w:val="100"/>
        </w:trPr>
        <w:tc>
          <w:tcPr>
            <w:tcW w:w="8856" w:type="dxa"/>
            <w:shd w:val="clear" w:color="auto" w:fill="auto"/>
          </w:tcPr>
          <w:p w14:paraId="27D7BEBC"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CYFLWYNIAD</w:t>
            </w:r>
          </w:p>
          <w:p w14:paraId="1ABCF8A8" w14:textId="77777777" w:rsidR="002C4321" w:rsidRPr="001025C3" w:rsidRDefault="002C4321" w:rsidP="00DE7FAF">
            <w:pPr>
              <w:tabs>
                <w:tab w:val="right" w:pos="8640"/>
              </w:tabs>
              <w:autoSpaceDE w:val="0"/>
              <w:autoSpaceDN w:val="0"/>
              <w:adjustRightInd w:val="0"/>
              <w:jc w:val="center"/>
              <w:rPr>
                <w:rFonts w:ascii="Aptos" w:hAnsi="Aptos" w:cs="Arial"/>
                <w:b/>
                <w:bCs/>
                <w:sz w:val="22"/>
                <w:szCs w:val="22"/>
              </w:rPr>
            </w:pPr>
          </w:p>
        </w:tc>
      </w:tr>
      <w:tr w:rsidR="008A4C4D" w:rsidRPr="001025C3" w14:paraId="58B15B90" w14:textId="77777777" w:rsidTr="00DE7FAF">
        <w:tc>
          <w:tcPr>
            <w:tcW w:w="8856" w:type="dxa"/>
            <w:shd w:val="clear" w:color="auto" w:fill="auto"/>
          </w:tcPr>
          <w:p w14:paraId="23D25FC9"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Adran 1 - Rheolaeth Ariannol</w:t>
            </w:r>
          </w:p>
        </w:tc>
      </w:tr>
      <w:tr w:rsidR="008A4C4D" w:rsidRPr="001025C3" w14:paraId="0E37F1BC" w14:textId="77777777" w:rsidTr="00DE7FAF">
        <w:tc>
          <w:tcPr>
            <w:tcW w:w="8856" w:type="dxa"/>
            <w:shd w:val="clear" w:color="auto" w:fill="auto"/>
          </w:tcPr>
          <w:p w14:paraId="27129056"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1.1    Safonau Rheolaeth Ariannol</w:t>
            </w:r>
          </w:p>
        </w:tc>
      </w:tr>
      <w:tr w:rsidR="008A4C4D" w:rsidRPr="001025C3" w14:paraId="52C55945" w14:textId="77777777" w:rsidTr="00DE7FAF">
        <w:tc>
          <w:tcPr>
            <w:tcW w:w="8856" w:type="dxa"/>
            <w:shd w:val="clear" w:color="auto" w:fill="auto"/>
          </w:tcPr>
          <w:p w14:paraId="13417F82"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1.2    Cofnodion a Ffurflenni Cyfrifyddu</w:t>
            </w:r>
          </w:p>
        </w:tc>
      </w:tr>
      <w:tr w:rsidR="008A4C4D" w:rsidRPr="001025C3" w14:paraId="7B275E28" w14:textId="77777777" w:rsidTr="00DE7FAF">
        <w:tc>
          <w:tcPr>
            <w:tcW w:w="8856" w:type="dxa"/>
            <w:shd w:val="clear" w:color="auto" w:fill="auto"/>
          </w:tcPr>
          <w:p w14:paraId="77FE8AFF" w14:textId="21643335"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1.3</w:t>
            </w:r>
            <w:r w:rsidR="006618F7" w:rsidRPr="001025C3">
              <w:rPr>
                <w:rFonts w:ascii="Aptos" w:hAnsi="Aptos" w:cs="Arial"/>
                <w:sz w:val="22"/>
                <w:szCs w:val="22"/>
                <w:lang w:val="cy-GB"/>
              </w:rPr>
              <w:t xml:space="preserve">    </w:t>
            </w:r>
            <w:r w:rsidRPr="001025C3">
              <w:rPr>
                <w:rFonts w:ascii="Aptos" w:hAnsi="Aptos" w:cs="Arial"/>
                <w:sz w:val="22"/>
                <w:szCs w:val="22"/>
                <w:lang w:val="cy-GB"/>
              </w:rPr>
              <w:t>Y Datganiad o Gyfrifon Blynyddol</w:t>
            </w:r>
          </w:p>
        </w:tc>
      </w:tr>
      <w:tr w:rsidR="008A4C4D" w:rsidRPr="001025C3" w14:paraId="254626BD" w14:textId="77777777" w:rsidTr="00DE7FAF">
        <w:tc>
          <w:tcPr>
            <w:tcW w:w="8856" w:type="dxa"/>
            <w:shd w:val="clear" w:color="auto" w:fill="auto"/>
          </w:tcPr>
          <w:p w14:paraId="305418BF" w14:textId="77777777" w:rsidR="002C4321" w:rsidRPr="001025C3" w:rsidRDefault="002C4321" w:rsidP="00DE7FAF">
            <w:pPr>
              <w:tabs>
                <w:tab w:val="right" w:pos="8640"/>
              </w:tabs>
              <w:autoSpaceDE w:val="0"/>
              <w:autoSpaceDN w:val="0"/>
              <w:adjustRightInd w:val="0"/>
              <w:rPr>
                <w:rFonts w:ascii="Aptos" w:hAnsi="Aptos" w:cs="Arial"/>
                <w:b/>
                <w:bCs/>
                <w:sz w:val="22"/>
                <w:szCs w:val="22"/>
              </w:rPr>
            </w:pPr>
          </w:p>
        </w:tc>
      </w:tr>
      <w:tr w:rsidR="008A4C4D" w:rsidRPr="001025C3" w14:paraId="7A0D1CB8" w14:textId="77777777" w:rsidTr="00DE7FAF">
        <w:tc>
          <w:tcPr>
            <w:tcW w:w="8856" w:type="dxa"/>
            <w:shd w:val="clear" w:color="auto" w:fill="auto"/>
          </w:tcPr>
          <w:p w14:paraId="0F48E1DA"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Adran 2 - Cynllunio Ariannol</w:t>
            </w:r>
          </w:p>
        </w:tc>
      </w:tr>
      <w:tr w:rsidR="008A4C4D" w:rsidRPr="001025C3" w14:paraId="60BB0D63" w14:textId="77777777" w:rsidTr="00DE7FAF">
        <w:tc>
          <w:tcPr>
            <w:tcW w:w="8856" w:type="dxa"/>
            <w:shd w:val="clear" w:color="auto" w:fill="auto"/>
          </w:tcPr>
          <w:p w14:paraId="6413A558"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2.1    Cynllunio Ariannol</w:t>
            </w:r>
          </w:p>
        </w:tc>
      </w:tr>
      <w:tr w:rsidR="008A4C4D" w:rsidRPr="001025C3" w14:paraId="5375E149" w14:textId="77777777" w:rsidTr="00DE7FAF">
        <w:tc>
          <w:tcPr>
            <w:tcW w:w="8856" w:type="dxa"/>
            <w:shd w:val="clear" w:color="auto" w:fill="auto"/>
          </w:tcPr>
          <w:p w14:paraId="02FD88CD" w14:textId="0BDDC2F8"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2.2</w:t>
            </w:r>
            <w:r w:rsidR="006618F7" w:rsidRPr="001025C3">
              <w:rPr>
                <w:rFonts w:ascii="Aptos" w:hAnsi="Aptos" w:cs="Arial"/>
                <w:sz w:val="22"/>
                <w:szCs w:val="22"/>
                <w:lang w:val="cy-GB"/>
              </w:rPr>
              <w:t xml:space="preserve">    </w:t>
            </w:r>
            <w:r w:rsidRPr="001025C3">
              <w:rPr>
                <w:rFonts w:ascii="Aptos" w:hAnsi="Aptos" w:cs="Arial"/>
                <w:sz w:val="22"/>
                <w:szCs w:val="22"/>
                <w:lang w:val="cy-GB"/>
              </w:rPr>
              <w:t>Rheoli Cyllidebol</w:t>
            </w:r>
          </w:p>
        </w:tc>
      </w:tr>
      <w:tr w:rsidR="008A4C4D" w:rsidRPr="001025C3" w14:paraId="69151535" w14:textId="77777777" w:rsidTr="00DE7FAF">
        <w:tc>
          <w:tcPr>
            <w:tcW w:w="8856" w:type="dxa"/>
            <w:shd w:val="clear" w:color="auto" w:fill="auto"/>
          </w:tcPr>
          <w:p w14:paraId="6C508BEE" w14:textId="0A3C352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2.3</w:t>
            </w:r>
            <w:r w:rsidR="006618F7" w:rsidRPr="001025C3">
              <w:rPr>
                <w:rFonts w:ascii="Aptos" w:hAnsi="Aptos" w:cs="Arial"/>
                <w:sz w:val="22"/>
                <w:szCs w:val="22"/>
                <w:lang w:val="cy-GB"/>
              </w:rPr>
              <w:t xml:space="preserve">    </w:t>
            </w:r>
            <w:r w:rsidRPr="001025C3">
              <w:rPr>
                <w:rFonts w:ascii="Aptos" w:hAnsi="Aptos" w:cs="Arial"/>
                <w:sz w:val="22"/>
                <w:szCs w:val="22"/>
                <w:lang w:val="cy-GB"/>
              </w:rPr>
              <w:t>Rhaglen Gyfalaf</w:t>
            </w:r>
          </w:p>
        </w:tc>
      </w:tr>
      <w:tr w:rsidR="008A4C4D" w:rsidRPr="001025C3" w14:paraId="45F998F1" w14:textId="77777777" w:rsidTr="00DE7FAF">
        <w:tc>
          <w:tcPr>
            <w:tcW w:w="8856" w:type="dxa"/>
            <w:shd w:val="clear" w:color="auto" w:fill="auto"/>
          </w:tcPr>
          <w:p w14:paraId="68DB73E2"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2.4    Cynnal Balansau a Chronfeydd</w:t>
            </w:r>
          </w:p>
        </w:tc>
      </w:tr>
      <w:tr w:rsidR="008A4C4D" w:rsidRPr="001025C3" w14:paraId="5DB1AD28" w14:textId="77777777" w:rsidTr="00DE7FAF">
        <w:tc>
          <w:tcPr>
            <w:tcW w:w="8856" w:type="dxa"/>
            <w:shd w:val="clear" w:color="auto" w:fill="auto"/>
          </w:tcPr>
          <w:p w14:paraId="136D2859" w14:textId="77777777" w:rsidR="002C4321" w:rsidRPr="001025C3" w:rsidRDefault="002C4321" w:rsidP="00DE7FAF">
            <w:pPr>
              <w:tabs>
                <w:tab w:val="right" w:pos="8640"/>
              </w:tabs>
              <w:autoSpaceDE w:val="0"/>
              <w:autoSpaceDN w:val="0"/>
              <w:adjustRightInd w:val="0"/>
              <w:rPr>
                <w:rFonts w:ascii="Aptos" w:hAnsi="Aptos" w:cs="Arial"/>
                <w:b/>
                <w:bCs/>
                <w:sz w:val="22"/>
                <w:szCs w:val="22"/>
              </w:rPr>
            </w:pPr>
          </w:p>
        </w:tc>
      </w:tr>
      <w:tr w:rsidR="008A4C4D" w:rsidRPr="001025C3" w14:paraId="0DBBD57F" w14:textId="77777777" w:rsidTr="00DE7FAF">
        <w:tc>
          <w:tcPr>
            <w:tcW w:w="8856" w:type="dxa"/>
            <w:shd w:val="clear" w:color="auto" w:fill="auto"/>
          </w:tcPr>
          <w:p w14:paraId="044CB4AC"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Adran 3 - Rheoli Risgiau a Rheoli Adnoddau</w:t>
            </w:r>
          </w:p>
        </w:tc>
      </w:tr>
      <w:tr w:rsidR="008A4C4D" w:rsidRPr="001025C3" w14:paraId="0CA9B361" w14:textId="77777777" w:rsidTr="00DE7FAF">
        <w:tc>
          <w:tcPr>
            <w:tcW w:w="8856" w:type="dxa"/>
            <w:shd w:val="clear" w:color="auto" w:fill="auto"/>
          </w:tcPr>
          <w:p w14:paraId="79FA26A6"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3.1    Rheoli Risgiau a Rheoli Adnoddau</w:t>
            </w:r>
          </w:p>
        </w:tc>
      </w:tr>
      <w:tr w:rsidR="008A4C4D" w:rsidRPr="001025C3" w14:paraId="49C36DD6" w14:textId="77777777" w:rsidTr="00DE7FAF">
        <w:tc>
          <w:tcPr>
            <w:tcW w:w="8856" w:type="dxa"/>
            <w:shd w:val="clear" w:color="auto" w:fill="auto"/>
          </w:tcPr>
          <w:p w14:paraId="65535A7E"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3.2    System Rheolaeth Fewnol</w:t>
            </w:r>
          </w:p>
        </w:tc>
      </w:tr>
      <w:tr w:rsidR="008A4C4D" w:rsidRPr="001025C3" w14:paraId="2C28C3D1" w14:textId="77777777" w:rsidTr="00DE7FAF">
        <w:tc>
          <w:tcPr>
            <w:tcW w:w="8856" w:type="dxa"/>
            <w:shd w:val="clear" w:color="auto" w:fill="auto"/>
          </w:tcPr>
          <w:p w14:paraId="69599151"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3.3    Gofynion Archwilio</w:t>
            </w:r>
          </w:p>
        </w:tc>
      </w:tr>
      <w:tr w:rsidR="008A4C4D" w:rsidRPr="001025C3" w14:paraId="47FD7CFB" w14:textId="77777777" w:rsidTr="00DE7FAF">
        <w:tc>
          <w:tcPr>
            <w:tcW w:w="8856" w:type="dxa"/>
            <w:shd w:val="clear" w:color="auto" w:fill="auto"/>
          </w:tcPr>
          <w:p w14:paraId="32ECF847"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3.4    Atal Twyll a Llygredd</w:t>
            </w:r>
          </w:p>
        </w:tc>
      </w:tr>
      <w:tr w:rsidR="008A4C4D" w:rsidRPr="001025C3" w14:paraId="28C78D0B" w14:textId="77777777" w:rsidTr="00DE7FAF">
        <w:tc>
          <w:tcPr>
            <w:tcW w:w="8856" w:type="dxa"/>
            <w:shd w:val="clear" w:color="auto" w:fill="auto"/>
          </w:tcPr>
          <w:p w14:paraId="62B08412"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3.5    Asedau</w:t>
            </w:r>
          </w:p>
        </w:tc>
      </w:tr>
      <w:tr w:rsidR="008A4C4D" w:rsidRPr="001025C3" w14:paraId="1E1ADD8F" w14:textId="77777777" w:rsidTr="00DE7FAF">
        <w:tc>
          <w:tcPr>
            <w:tcW w:w="8856" w:type="dxa"/>
            <w:shd w:val="clear" w:color="auto" w:fill="auto"/>
          </w:tcPr>
          <w:p w14:paraId="0A7AA50F"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3.6    Rheoli Trysorlys a Threfniadau Bancio</w:t>
            </w:r>
          </w:p>
        </w:tc>
      </w:tr>
      <w:tr w:rsidR="008A4C4D" w:rsidRPr="001025C3" w14:paraId="64A9523F" w14:textId="77777777" w:rsidTr="00DE7FAF">
        <w:tc>
          <w:tcPr>
            <w:tcW w:w="8856" w:type="dxa"/>
            <w:shd w:val="clear" w:color="auto" w:fill="auto"/>
          </w:tcPr>
          <w:p w14:paraId="07B277C4"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3.7    Staffio</w:t>
            </w:r>
            <w:r w:rsidRPr="001025C3">
              <w:rPr>
                <w:rFonts w:ascii="Aptos" w:hAnsi="Aptos" w:cs="Arial"/>
                <w:sz w:val="22"/>
                <w:szCs w:val="22"/>
                <w:lang w:val="cy-GB"/>
              </w:rPr>
              <w:tab/>
            </w:r>
          </w:p>
        </w:tc>
      </w:tr>
      <w:tr w:rsidR="008A4C4D" w:rsidRPr="001025C3" w14:paraId="7EB53BD1" w14:textId="77777777" w:rsidTr="00DE7FAF">
        <w:tc>
          <w:tcPr>
            <w:tcW w:w="8856" w:type="dxa"/>
            <w:shd w:val="clear" w:color="auto" w:fill="auto"/>
          </w:tcPr>
          <w:p w14:paraId="4EC535FE" w14:textId="77777777" w:rsidR="002C4321" w:rsidRPr="001025C3" w:rsidRDefault="00C1269C" w:rsidP="00DE7FAF">
            <w:pPr>
              <w:tabs>
                <w:tab w:val="right" w:pos="8640"/>
              </w:tabs>
              <w:autoSpaceDE w:val="0"/>
              <w:autoSpaceDN w:val="0"/>
              <w:adjustRightInd w:val="0"/>
              <w:rPr>
                <w:rFonts w:ascii="Aptos" w:hAnsi="Aptos" w:cs="Arial"/>
                <w:bCs/>
                <w:sz w:val="22"/>
                <w:szCs w:val="22"/>
              </w:rPr>
            </w:pPr>
            <w:r w:rsidRPr="001025C3">
              <w:rPr>
                <w:rFonts w:ascii="Aptos" w:hAnsi="Aptos" w:cs="Arial"/>
                <w:bCs/>
                <w:sz w:val="22"/>
                <w:szCs w:val="22"/>
                <w:lang w:val="cy-GB"/>
              </w:rPr>
              <w:t>3.8    Cronfeydd Ymddiriedolaeth</w:t>
            </w:r>
          </w:p>
        </w:tc>
      </w:tr>
      <w:tr w:rsidR="008A4C4D" w:rsidRPr="001025C3" w14:paraId="5DE10D56" w14:textId="77777777" w:rsidTr="00DE7FAF">
        <w:tc>
          <w:tcPr>
            <w:tcW w:w="8856" w:type="dxa"/>
            <w:shd w:val="clear" w:color="auto" w:fill="auto"/>
          </w:tcPr>
          <w:p w14:paraId="09C4CC5F" w14:textId="77777777" w:rsidR="002C4321" w:rsidRPr="001025C3" w:rsidRDefault="00C1269C" w:rsidP="00DE7FAF">
            <w:pPr>
              <w:tabs>
                <w:tab w:val="right" w:pos="8640"/>
              </w:tabs>
              <w:autoSpaceDE w:val="0"/>
              <w:autoSpaceDN w:val="0"/>
              <w:adjustRightInd w:val="0"/>
              <w:rPr>
                <w:rFonts w:ascii="Aptos" w:hAnsi="Aptos" w:cs="Arial"/>
                <w:bCs/>
                <w:sz w:val="22"/>
                <w:szCs w:val="22"/>
              </w:rPr>
            </w:pPr>
            <w:r w:rsidRPr="001025C3">
              <w:rPr>
                <w:rFonts w:ascii="Aptos" w:hAnsi="Aptos" w:cs="Arial"/>
                <w:bCs/>
                <w:sz w:val="22"/>
                <w:szCs w:val="22"/>
                <w:lang w:val="cy-GB"/>
              </w:rPr>
              <w:t>3.9    Gweinyddu Eiddo Tystiolaethol ac Anhystiolaethol</w:t>
            </w:r>
          </w:p>
        </w:tc>
      </w:tr>
      <w:tr w:rsidR="008A4C4D" w:rsidRPr="001025C3" w14:paraId="5517318D" w14:textId="77777777" w:rsidTr="00DE7FAF">
        <w:tc>
          <w:tcPr>
            <w:tcW w:w="8856" w:type="dxa"/>
            <w:shd w:val="clear" w:color="auto" w:fill="auto"/>
          </w:tcPr>
          <w:p w14:paraId="1DC97842" w14:textId="77777777" w:rsidR="002C4321" w:rsidRPr="001025C3" w:rsidRDefault="00C1269C" w:rsidP="00DE7FAF">
            <w:pPr>
              <w:tabs>
                <w:tab w:val="left" w:pos="5220"/>
                <w:tab w:val="right" w:pos="8640"/>
              </w:tabs>
              <w:autoSpaceDE w:val="0"/>
              <w:autoSpaceDN w:val="0"/>
              <w:adjustRightInd w:val="0"/>
              <w:rPr>
                <w:rFonts w:ascii="Aptos" w:hAnsi="Aptos" w:cs="Arial"/>
                <w:bCs/>
                <w:sz w:val="22"/>
                <w:szCs w:val="22"/>
              </w:rPr>
            </w:pPr>
            <w:r w:rsidRPr="001025C3">
              <w:rPr>
                <w:rFonts w:ascii="Aptos" w:hAnsi="Aptos" w:cs="Arial"/>
                <w:bCs/>
                <w:sz w:val="22"/>
                <w:szCs w:val="22"/>
                <w:lang w:val="cy-GB"/>
              </w:rPr>
              <w:t>3.10  Rhoddion, Benthyciadau a Nawdd</w:t>
            </w:r>
          </w:p>
        </w:tc>
      </w:tr>
      <w:tr w:rsidR="008A4C4D" w:rsidRPr="001025C3" w14:paraId="7E5107E3" w14:textId="77777777" w:rsidTr="00DE7FAF">
        <w:tc>
          <w:tcPr>
            <w:tcW w:w="8856" w:type="dxa"/>
            <w:shd w:val="clear" w:color="auto" w:fill="auto"/>
          </w:tcPr>
          <w:p w14:paraId="75D4C330" w14:textId="77777777" w:rsidR="002C4321" w:rsidRPr="001025C3" w:rsidRDefault="002C4321" w:rsidP="00DE7FAF">
            <w:pPr>
              <w:tabs>
                <w:tab w:val="right" w:pos="8640"/>
              </w:tabs>
              <w:autoSpaceDE w:val="0"/>
              <w:autoSpaceDN w:val="0"/>
              <w:adjustRightInd w:val="0"/>
              <w:rPr>
                <w:rFonts w:ascii="Aptos" w:hAnsi="Aptos" w:cs="Arial"/>
                <w:b/>
                <w:bCs/>
                <w:sz w:val="22"/>
                <w:szCs w:val="22"/>
              </w:rPr>
            </w:pPr>
          </w:p>
        </w:tc>
      </w:tr>
      <w:tr w:rsidR="008A4C4D" w:rsidRPr="001025C3" w14:paraId="2E7426AE" w14:textId="77777777" w:rsidTr="00DE7FAF">
        <w:tc>
          <w:tcPr>
            <w:tcW w:w="8856" w:type="dxa"/>
            <w:shd w:val="clear" w:color="auto" w:fill="auto"/>
          </w:tcPr>
          <w:p w14:paraId="05A88E9F"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Adran 4 - Systemau a Phrosesau</w:t>
            </w:r>
          </w:p>
        </w:tc>
      </w:tr>
      <w:tr w:rsidR="008A4C4D" w:rsidRPr="001025C3" w14:paraId="50C0A8FE" w14:textId="77777777" w:rsidTr="00DE7FAF">
        <w:tc>
          <w:tcPr>
            <w:tcW w:w="8856" w:type="dxa"/>
            <w:shd w:val="clear" w:color="auto" w:fill="auto"/>
          </w:tcPr>
          <w:p w14:paraId="38FCAE8A"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4.1    Cyflwyniad i Systemau a Phrosesau</w:t>
            </w:r>
          </w:p>
        </w:tc>
      </w:tr>
      <w:tr w:rsidR="008A4C4D" w:rsidRPr="001025C3" w14:paraId="062DB8FF" w14:textId="77777777" w:rsidTr="00DE7FAF">
        <w:tc>
          <w:tcPr>
            <w:tcW w:w="8856" w:type="dxa"/>
            <w:shd w:val="clear" w:color="auto" w:fill="auto"/>
          </w:tcPr>
          <w:p w14:paraId="0A1FEF58"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4.2    Incwm</w:t>
            </w:r>
          </w:p>
        </w:tc>
      </w:tr>
      <w:tr w:rsidR="008A4C4D" w:rsidRPr="001025C3" w14:paraId="6DD306A9" w14:textId="77777777" w:rsidTr="00DE7FAF">
        <w:tc>
          <w:tcPr>
            <w:tcW w:w="8856" w:type="dxa"/>
            <w:shd w:val="clear" w:color="auto" w:fill="auto"/>
          </w:tcPr>
          <w:p w14:paraId="231EC0B1"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4.3    Archebu Gwaith, Nwyddau a Gwasanaethau, a Thalu Amdanynt</w:t>
            </w:r>
          </w:p>
        </w:tc>
      </w:tr>
      <w:tr w:rsidR="008A4C4D" w:rsidRPr="001025C3" w14:paraId="28AABA77" w14:textId="77777777" w:rsidTr="00DE7FAF">
        <w:tc>
          <w:tcPr>
            <w:tcW w:w="8856" w:type="dxa"/>
            <w:shd w:val="clear" w:color="auto" w:fill="auto"/>
          </w:tcPr>
          <w:p w14:paraId="53B382B8"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4.4    Talu Cyflogeion ac Aelodau</w:t>
            </w:r>
          </w:p>
        </w:tc>
      </w:tr>
      <w:tr w:rsidR="008A4C4D" w:rsidRPr="001025C3" w14:paraId="410ED269" w14:textId="77777777" w:rsidTr="00DE7FAF">
        <w:tc>
          <w:tcPr>
            <w:tcW w:w="8856" w:type="dxa"/>
            <w:shd w:val="clear" w:color="auto" w:fill="auto"/>
          </w:tcPr>
          <w:p w14:paraId="38C0371B"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4.5    Trethiant</w:t>
            </w:r>
          </w:p>
        </w:tc>
      </w:tr>
      <w:tr w:rsidR="008A4C4D" w:rsidRPr="001025C3" w14:paraId="67F4E5FB" w14:textId="77777777" w:rsidTr="00DE7FAF">
        <w:tc>
          <w:tcPr>
            <w:tcW w:w="8856" w:type="dxa"/>
            <w:shd w:val="clear" w:color="auto" w:fill="auto"/>
          </w:tcPr>
          <w:p w14:paraId="70AAEA8C"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4.6    Cardiau Credyd Corfforaethol</w:t>
            </w:r>
          </w:p>
        </w:tc>
      </w:tr>
      <w:tr w:rsidR="008A4C4D" w:rsidRPr="001025C3" w14:paraId="463F87FC" w14:textId="77777777" w:rsidTr="00DE7FAF">
        <w:tc>
          <w:tcPr>
            <w:tcW w:w="8856" w:type="dxa"/>
            <w:shd w:val="clear" w:color="auto" w:fill="auto"/>
          </w:tcPr>
          <w:p w14:paraId="3927C864"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4.7    Cardiau Prynu</w:t>
            </w:r>
          </w:p>
        </w:tc>
      </w:tr>
      <w:tr w:rsidR="008A4C4D" w:rsidRPr="001025C3" w14:paraId="44F18B50" w14:textId="77777777" w:rsidTr="00DE7FAF">
        <w:tc>
          <w:tcPr>
            <w:tcW w:w="8856" w:type="dxa"/>
            <w:shd w:val="clear" w:color="auto" w:fill="auto"/>
          </w:tcPr>
          <w:p w14:paraId="0E50985B" w14:textId="77777777" w:rsidR="002C4321" w:rsidRPr="001025C3" w:rsidRDefault="00C1269C" w:rsidP="00DE7FAF">
            <w:pPr>
              <w:tabs>
                <w:tab w:val="right" w:pos="8640"/>
              </w:tabs>
              <w:autoSpaceDE w:val="0"/>
              <w:autoSpaceDN w:val="0"/>
              <w:adjustRightInd w:val="0"/>
              <w:rPr>
                <w:rFonts w:ascii="Aptos" w:hAnsi="Aptos" w:cs="Arial"/>
                <w:bCs/>
                <w:sz w:val="22"/>
                <w:szCs w:val="22"/>
              </w:rPr>
            </w:pPr>
            <w:r w:rsidRPr="001025C3">
              <w:rPr>
                <w:rFonts w:ascii="Aptos" w:hAnsi="Aptos" w:cs="Arial"/>
                <w:bCs/>
                <w:sz w:val="22"/>
                <w:szCs w:val="22"/>
                <w:lang w:val="cy-GB"/>
              </w:rPr>
              <w:t>4.8    Taliadau Ex Gratia</w:t>
            </w:r>
          </w:p>
        </w:tc>
      </w:tr>
      <w:tr w:rsidR="008A4C4D" w:rsidRPr="001025C3" w14:paraId="4D1BD224" w14:textId="77777777" w:rsidTr="00DE7FAF">
        <w:tc>
          <w:tcPr>
            <w:tcW w:w="8856" w:type="dxa"/>
            <w:shd w:val="clear" w:color="auto" w:fill="auto"/>
          </w:tcPr>
          <w:p w14:paraId="017A5502" w14:textId="77777777" w:rsidR="002C4321" w:rsidRPr="001025C3" w:rsidRDefault="002C4321" w:rsidP="00DE7FAF">
            <w:pPr>
              <w:tabs>
                <w:tab w:val="right" w:pos="8640"/>
              </w:tabs>
              <w:autoSpaceDE w:val="0"/>
              <w:autoSpaceDN w:val="0"/>
              <w:adjustRightInd w:val="0"/>
              <w:rPr>
                <w:rFonts w:ascii="Aptos" w:hAnsi="Aptos" w:cs="Arial"/>
                <w:b/>
                <w:bCs/>
                <w:sz w:val="22"/>
                <w:szCs w:val="22"/>
              </w:rPr>
            </w:pPr>
          </w:p>
        </w:tc>
      </w:tr>
      <w:tr w:rsidR="008A4C4D" w:rsidRPr="001025C3" w14:paraId="6A7EAA24" w14:textId="77777777" w:rsidTr="00DE7FAF">
        <w:tc>
          <w:tcPr>
            <w:tcW w:w="8856" w:type="dxa"/>
            <w:shd w:val="clear" w:color="auto" w:fill="auto"/>
          </w:tcPr>
          <w:p w14:paraId="3F59938F"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Adran 5 - Trefniadau Cydweithio</w:t>
            </w:r>
          </w:p>
        </w:tc>
      </w:tr>
      <w:tr w:rsidR="008A4C4D" w:rsidRPr="001025C3" w14:paraId="1FFF4642" w14:textId="77777777" w:rsidTr="00DE7FAF">
        <w:tc>
          <w:tcPr>
            <w:tcW w:w="8856" w:type="dxa"/>
            <w:shd w:val="clear" w:color="auto" w:fill="auto"/>
          </w:tcPr>
          <w:p w14:paraId="18521513"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5.1    Trefniadau Cydweithio</w:t>
            </w:r>
          </w:p>
        </w:tc>
      </w:tr>
      <w:tr w:rsidR="008A4C4D" w:rsidRPr="001025C3" w14:paraId="1D601EBD" w14:textId="77777777" w:rsidTr="00DE7FAF">
        <w:tc>
          <w:tcPr>
            <w:tcW w:w="8856" w:type="dxa"/>
            <w:shd w:val="clear" w:color="auto" w:fill="auto"/>
          </w:tcPr>
          <w:p w14:paraId="1F3708FA"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5.2   Cyllid Allanol</w:t>
            </w:r>
          </w:p>
        </w:tc>
      </w:tr>
      <w:tr w:rsidR="008A4C4D" w:rsidRPr="001025C3" w14:paraId="7821B065" w14:textId="77777777" w:rsidTr="00DE7FAF">
        <w:tc>
          <w:tcPr>
            <w:tcW w:w="8856" w:type="dxa"/>
            <w:shd w:val="clear" w:color="auto" w:fill="auto"/>
          </w:tcPr>
          <w:p w14:paraId="0B87E9D1"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5.3    Gwaith i Gyrff Allanol</w:t>
            </w:r>
          </w:p>
        </w:tc>
      </w:tr>
      <w:tr w:rsidR="008A4C4D" w:rsidRPr="001025C3" w14:paraId="1EEB7A26" w14:textId="77777777" w:rsidTr="00DE7FAF">
        <w:tc>
          <w:tcPr>
            <w:tcW w:w="8856" w:type="dxa"/>
            <w:shd w:val="clear" w:color="auto" w:fill="auto"/>
          </w:tcPr>
          <w:p w14:paraId="3F78F8BE" w14:textId="77777777" w:rsidR="002C4321" w:rsidRPr="001025C3" w:rsidRDefault="002C4321" w:rsidP="00DE7FAF">
            <w:pPr>
              <w:tabs>
                <w:tab w:val="right" w:pos="8640"/>
              </w:tabs>
              <w:autoSpaceDE w:val="0"/>
              <w:autoSpaceDN w:val="0"/>
              <w:adjustRightInd w:val="0"/>
              <w:rPr>
                <w:rFonts w:ascii="Aptos" w:hAnsi="Aptos" w:cs="Arial"/>
                <w:sz w:val="22"/>
                <w:szCs w:val="22"/>
              </w:rPr>
            </w:pPr>
          </w:p>
        </w:tc>
      </w:tr>
      <w:tr w:rsidR="008A4C4D" w:rsidRPr="001025C3" w14:paraId="568FFF16" w14:textId="77777777" w:rsidTr="00DE7FAF">
        <w:tc>
          <w:tcPr>
            <w:tcW w:w="8856" w:type="dxa"/>
            <w:shd w:val="clear" w:color="auto" w:fill="auto"/>
          </w:tcPr>
          <w:p w14:paraId="4AB9D793" w14:textId="77777777" w:rsidR="002C4321" w:rsidRPr="001025C3" w:rsidRDefault="00C1269C" w:rsidP="00DE7FAF">
            <w:pPr>
              <w:tabs>
                <w:tab w:val="right" w:pos="8640"/>
              </w:tabs>
              <w:autoSpaceDE w:val="0"/>
              <w:autoSpaceDN w:val="0"/>
              <w:adjustRightInd w:val="0"/>
              <w:rPr>
                <w:rFonts w:ascii="Aptos" w:hAnsi="Aptos" w:cs="Arial"/>
                <w:b/>
                <w:bCs/>
                <w:sz w:val="22"/>
                <w:szCs w:val="22"/>
              </w:rPr>
            </w:pPr>
            <w:r w:rsidRPr="001025C3">
              <w:rPr>
                <w:rFonts w:ascii="Aptos" w:hAnsi="Aptos" w:cs="Arial"/>
                <w:b/>
                <w:bCs/>
                <w:sz w:val="22"/>
                <w:szCs w:val="22"/>
                <w:lang w:val="cy-GB"/>
              </w:rPr>
              <w:t>Adran 6 – Crynodeb o Derfynau Dirprwyedig</w:t>
            </w:r>
          </w:p>
        </w:tc>
      </w:tr>
      <w:tr w:rsidR="008A4C4D" w:rsidRPr="001025C3" w14:paraId="60D11766" w14:textId="77777777" w:rsidTr="00DE7FAF">
        <w:tc>
          <w:tcPr>
            <w:tcW w:w="8856" w:type="dxa"/>
            <w:shd w:val="clear" w:color="auto" w:fill="auto"/>
          </w:tcPr>
          <w:p w14:paraId="6D39E347" w14:textId="77777777" w:rsidR="002C4321" w:rsidRPr="001025C3" w:rsidRDefault="00C1269C" w:rsidP="00DE7FAF">
            <w:pPr>
              <w:tabs>
                <w:tab w:val="right" w:pos="8640"/>
              </w:tabs>
              <w:autoSpaceDE w:val="0"/>
              <w:autoSpaceDN w:val="0"/>
              <w:adjustRightInd w:val="0"/>
              <w:rPr>
                <w:rFonts w:ascii="Aptos" w:hAnsi="Aptos" w:cs="Arial"/>
                <w:sz w:val="22"/>
                <w:szCs w:val="22"/>
              </w:rPr>
            </w:pPr>
            <w:r w:rsidRPr="001025C3">
              <w:rPr>
                <w:rFonts w:ascii="Aptos" w:hAnsi="Aptos" w:cs="Arial"/>
                <w:sz w:val="22"/>
                <w:szCs w:val="22"/>
                <w:lang w:val="cy-GB"/>
              </w:rPr>
              <w:tab/>
            </w:r>
          </w:p>
        </w:tc>
      </w:tr>
    </w:tbl>
    <w:p w14:paraId="507B8097" w14:textId="77777777" w:rsidR="00424510" w:rsidRPr="001025C3" w:rsidRDefault="00C1269C" w:rsidP="00424510">
      <w:pPr>
        <w:autoSpaceDE w:val="0"/>
        <w:autoSpaceDN w:val="0"/>
        <w:adjustRightInd w:val="0"/>
        <w:ind w:left="-397"/>
        <w:jc w:val="both"/>
        <w:rPr>
          <w:rFonts w:ascii="Aptos" w:hAnsi="Aptos" w:cs="Arial"/>
          <w:b/>
          <w:bCs/>
        </w:rPr>
      </w:pPr>
      <w:r w:rsidRPr="001025C3">
        <w:rPr>
          <w:rFonts w:ascii="Aptos" w:hAnsi="Aptos"/>
          <w:lang w:val="cy-GB"/>
        </w:rPr>
        <w:br w:type="page"/>
      </w:r>
      <w:r w:rsidRPr="001025C3">
        <w:rPr>
          <w:rFonts w:ascii="Aptos" w:hAnsi="Aptos" w:cs="Arial"/>
          <w:b/>
          <w:bCs/>
          <w:lang w:val="cy-GB"/>
        </w:rPr>
        <w:lastRenderedPageBreak/>
        <w:t>RHAN 3d</w:t>
      </w:r>
      <w:r w:rsidRPr="001025C3">
        <w:rPr>
          <w:rFonts w:ascii="Aptos" w:hAnsi="Aptos" w:cs="Arial"/>
          <w:b/>
          <w:bCs/>
          <w:lang w:val="cy-GB"/>
        </w:rPr>
        <w:tab/>
      </w:r>
      <w:r w:rsidRPr="001025C3">
        <w:rPr>
          <w:rFonts w:ascii="Aptos" w:hAnsi="Aptos" w:cs="Arial"/>
          <w:b/>
          <w:bCs/>
          <w:lang w:val="cy-GB"/>
        </w:rPr>
        <w:tab/>
        <w:t>RHEOLIADAU ARIANNOL</w:t>
      </w:r>
    </w:p>
    <w:p w14:paraId="2D010736" w14:textId="77777777" w:rsidR="00424510" w:rsidRPr="001025C3" w:rsidRDefault="00424510" w:rsidP="00424510">
      <w:pPr>
        <w:autoSpaceDE w:val="0"/>
        <w:autoSpaceDN w:val="0"/>
        <w:adjustRightInd w:val="0"/>
        <w:ind w:left="-397"/>
        <w:jc w:val="both"/>
        <w:rPr>
          <w:rFonts w:ascii="Aptos" w:hAnsi="Aptos" w:cs="Arial"/>
          <w:b/>
          <w:bCs/>
        </w:rPr>
      </w:pPr>
    </w:p>
    <w:p w14:paraId="1B7E5ABE" w14:textId="77777777" w:rsidR="00424510" w:rsidRPr="001025C3" w:rsidRDefault="00C1269C" w:rsidP="00424510">
      <w:pPr>
        <w:autoSpaceDE w:val="0"/>
        <w:autoSpaceDN w:val="0"/>
        <w:adjustRightInd w:val="0"/>
        <w:ind w:left="-397"/>
        <w:jc w:val="both"/>
        <w:rPr>
          <w:rFonts w:ascii="Aptos" w:hAnsi="Aptos" w:cs="Arial"/>
          <w:b/>
          <w:bCs/>
        </w:rPr>
      </w:pPr>
      <w:r w:rsidRPr="001025C3">
        <w:rPr>
          <w:rFonts w:ascii="Aptos" w:hAnsi="Aptos" w:cs="Arial"/>
          <w:b/>
          <w:bCs/>
          <w:lang w:val="cy-GB"/>
        </w:rPr>
        <w:t>CYFLWYNIAD</w:t>
      </w:r>
    </w:p>
    <w:p w14:paraId="596BE05F" w14:textId="77777777" w:rsidR="00424510" w:rsidRPr="001025C3" w:rsidRDefault="00424510" w:rsidP="00424510">
      <w:pPr>
        <w:autoSpaceDE w:val="0"/>
        <w:autoSpaceDN w:val="0"/>
        <w:adjustRightInd w:val="0"/>
        <w:jc w:val="both"/>
        <w:rPr>
          <w:rFonts w:ascii="Aptos" w:hAnsi="Aptos" w:cs="Arial"/>
          <w:bCs/>
        </w:rPr>
      </w:pPr>
    </w:p>
    <w:p w14:paraId="1A8B82F1" w14:textId="77777777" w:rsidR="00424510" w:rsidRPr="001025C3" w:rsidRDefault="00C1269C" w:rsidP="002C2481">
      <w:pPr>
        <w:pStyle w:val="Body"/>
        <w:numPr>
          <w:ilvl w:val="0"/>
          <w:numId w:val="8"/>
        </w:numPr>
        <w:spacing w:line="280" w:lineRule="atLeast"/>
        <w:ind w:right="-2" w:hanging="720"/>
        <w:rPr>
          <w:rFonts w:ascii="Aptos" w:hAnsi="Aptos" w:cs="Arial"/>
          <w:sz w:val="22"/>
          <w:szCs w:val="22"/>
        </w:rPr>
      </w:pPr>
      <w:r w:rsidRPr="001025C3">
        <w:rPr>
          <w:rFonts w:ascii="Aptos" w:hAnsi="Aptos" w:cs="Arial"/>
          <w:sz w:val="22"/>
          <w:szCs w:val="22"/>
          <w:lang w:val="cy-GB"/>
        </w:rPr>
        <w:t xml:space="preserve">Mae amrywiaeth o ddeddfwriaeth a safonau cyfrifyddu'r llywodraeth yn gymwys i gyfrifyddu yn y sector cyhoeddus ac maent wedi'u cynllunio i sicrhau atebolrwydd priodol am arian cyhoeddus. Mae adran 17 o Ddeddf Diwygio'r Heddlu a Chyfrifoldeb Cymdeithasol 2011 ac adran 39 o Ddeddf yr Heddlu 1996 yn caniatáu i'r Ysgrifennydd Gwladol gyhoeddi codau ymarfer ar gyfer pob Comisiynydd a Phrif Gwnstabl, ac mae'r Swyddfa Gartref wedi cyhoeddi'r Cod Ymarfer Rheolaeth Ariannol. </w:t>
      </w:r>
    </w:p>
    <w:p w14:paraId="752B16A3" w14:textId="77777777" w:rsidR="00424510" w:rsidRPr="001025C3" w:rsidRDefault="00424510" w:rsidP="00424510">
      <w:pPr>
        <w:pStyle w:val="Default"/>
        <w:spacing w:line="280" w:lineRule="atLeast"/>
        <w:ind w:right="-2"/>
        <w:jc w:val="both"/>
        <w:rPr>
          <w:rFonts w:ascii="Aptos" w:hAnsi="Aptos" w:cs="Arial"/>
          <w:color w:val="auto"/>
          <w:sz w:val="22"/>
          <w:szCs w:val="20"/>
          <w:lang w:eastAsia="en-US"/>
        </w:rPr>
      </w:pPr>
    </w:p>
    <w:p w14:paraId="1110692C" w14:textId="77777777" w:rsidR="00424510" w:rsidRPr="001025C3" w:rsidRDefault="00C1269C" w:rsidP="002C2481">
      <w:pPr>
        <w:pStyle w:val="Default"/>
        <w:numPr>
          <w:ilvl w:val="0"/>
          <w:numId w:val="8"/>
        </w:numPr>
        <w:spacing w:line="280" w:lineRule="atLeast"/>
        <w:ind w:right="-2" w:hanging="720"/>
        <w:jc w:val="both"/>
        <w:rPr>
          <w:rFonts w:ascii="Aptos" w:hAnsi="Aptos"/>
          <w:color w:val="auto"/>
        </w:rPr>
      </w:pPr>
      <w:r w:rsidRPr="001025C3">
        <w:rPr>
          <w:rFonts w:ascii="Aptos" w:hAnsi="Aptos" w:cs="Arial"/>
          <w:color w:val="auto"/>
          <w:sz w:val="22"/>
          <w:szCs w:val="20"/>
          <w:lang w:val="cy-GB" w:eastAsia="en-US"/>
        </w:rPr>
        <w:t>Y Comisiynydd sy'n derbyn yr holl gyllid, gan gynnwys grant a phraesept y llywodraeth a ffynonellau eraill o incwm, sy'n ymwneud â phlismona a gostwng troseddu, a rhaid i'r holl gyllid ar gyfer heddlu ddod drwy'r Comisiynydd. Y Comisiynydd sy'n penderfynu sut y caiff yr arian hwn ei ddyrannu, mewn ymgynghoriad â'r Prif Gwnstabl ac yn unol ag unrhyw delerau grant. Bydd y Prif Gwnstabl yn darparu cyngor proffesiynol ac argymhellion (ar y cyd â'i Brif Swyddog Cyllid).</w:t>
      </w:r>
      <w:r w:rsidRPr="001025C3">
        <w:rPr>
          <w:rFonts w:ascii="Aptos" w:hAnsi="Aptos"/>
          <w:color w:val="auto"/>
          <w:lang w:val="cy-GB"/>
        </w:rPr>
        <w:t xml:space="preserve">     </w:t>
      </w:r>
    </w:p>
    <w:p w14:paraId="3D9F7D80" w14:textId="77777777" w:rsidR="00424510" w:rsidRPr="001025C3" w:rsidRDefault="00424510" w:rsidP="00424510">
      <w:pPr>
        <w:pStyle w:val="Body"/>
        <w:spacing w:line="280" w:lineRule="atLeast"/>
        <w:ind w:left="-360" w:right="-2"/>
        <w:rPr>
          <w:rFonts w:ascii="Aptos" w:hAnsi="Aptos" w:cs="Arial"/>
          <w:sz w:val="22"/>
        </w:rPr>
      </w:pPr>
    </w:p>
    <w:p w14:paraId="2A9E5A0A" w14:textId="77777777" w:rsidR="00424510" w:rsidRPr="001025C3" w:rsidRDefault="00C1269C" w:rsidP="002C2481">
      <w:pPr>
        <w:pStyle w:val="Body"/>
        <w:numPr>
          <w:ilvl w:val="0"/>
          <w:numId w:val="8"/>
        </w:numPr>
        <w:spacing w:line="280" w:lineRule="atLeast"/>
        <w:ind w:right="-2" w:hanging="720"/>
        <w:rPr>
          <w:rFonts w:ascii="Aptos" w:hAnsi="Aptos" w:cs="Arial"/>
          <w:sz w:val="22"/>
        </w:rPr>
      </w:pPr>
      <w:r w:rsidRPr="001025C3">
        <w:rPr>
          <w:rFonts w:ascii="Aptos" w:hAnsi="Aptos" w:cs="Arial"/>
          <w:sz w:val="22"/>
          <w:lang w:val="cy-GB"/>
        </w:rPr>
        <w:t xml:space="preserve">Bwriedir i'r Rheoliadau Ariannol sefydlu cyfrifoldebau ariannol cyffredinol, rhoi dyletswyddau, hawliau a phwerau i'r Comisiynydd, y Prif Gwnstabl a'u swyddogion, a darparu eglurder ynghylch atebolrwyddau ariannol grwpiau neu unigolion. Maent yn gymwys i bob aelod a swyddog o'r gwasanaeth ac unrhyw un sy'n gweithredu ar ei ran. Mae Prif Swyddogion yn gyfrifol am sicrhau bod pob cyflogai, contractwr ac asiant yn ymwybodol o fodolaeth a chynnwys y Rheoliadau Ariannol hyn, Gweithdrefnau Ariannol a dogfennau rheoleiddiol mewnol eraill, a'u bod yn cydymffurfio â nhw. </w:t>
      </w:r>
    </w:p>
    <w:p w14:paraId="17F0F080" w14:textId="77777777" w:rsidR="00424510" w:rsidRPr="001025C3" w:rsidRDefault="00424510" w:rsidP="00424510">
      <w:pPr>
        <w:autoSpaceDE w:val="0"/>
        <w:autoSpaceDN w:val="0"/>
        <w:adjustRightInd w:val="0"/>
        <w:jc w:val="both"/>
        <w:rPr>
          <w:rFonts w:ascii="Aptos" w:hAnsi="Aptos" w:cs="Arial"/>
          <w:sz w:val="22"/>
          <w:szCs w:val="22"/>
        </w:rPr>
      </w:pPr>
    </w:p>
    <w:p w14:paraId="11472130" w14:textId="77777777" w:rsidR="00424510" w:rsidRPr="001025C3" w:rsidRDefault="00C1269C" w:rsidP="002C2481">
      <w:pPr>
        <w:pStyle w:val="Body"/>
        <w:numPr>
          <w:ilvl w:val="0"/>
          <w:numId w:val="8"/>
        </w:numPr>
        <w:spacing w:line="280" w:lineRule="atLeast"/>
        <w:ind w:right="-2" w:hanging="720"/>
        <w:rPr>
          <w:rFonts w:ascii="Aptos" w:hAnsi="Aptos" w:cs="Arial"/>
          <w:sz w:val="22"/>
        </w:rPr>
      </w:pPr>
      <w:r w:rsidRPr="001025C3">
        <w:rPr>
          <w:rFonts w:ascii="Aptos" w:hAnsi="Aptos" w:cs="Arial"/>
          <w:sz w:val="22"/>
          <w:lang w:val="cy-GB"/>
        </w:rPr>
        <w:t>Dylai sefydliad modern hefyd fod wedi ymrwymo i arloesi, o fewn y fframwaith rheoleiddio, ar yr amod bod yr asesiad risg a'r mesurau diogelu angenrheidiol o ran cymeradwyaeth ar waith.</w:t>
      </w:r>
    </w:p>
    <w:p w14:paraId="70D0FB3D" w14:textId="77777777" w:rsidR="00424510" w:rsidRPr="001025C3" w:rsidRDefault="00424510" w:rsidP="00424510">
      <w:pPr>
        <w:autoSpaceDE w:val="0"/>
        <w:autoSpaceDN w:val="0"/>
        <w:adjustRightInd w:val="0"/>
        <w:jc w:val="both"/>
        <w:rPr>
          <w:rFonts w:ascii="Aptos" w:hAnsi="Aptos" w:cs="Arial"/>
          <w:sz w:val="22"/>
          <w:szCs w:val="22"/>
        </w:rPr>
      </w:pPr>
    </w:p>
    <w:p w14:paraId="1C4333F8" w14:textId="77777777" w:rsidR="00424510" w:rsidRPr="001025C3" w:rsidRDefault="00C1269C" w:rsidP="002C2481">
      <w:pPr>
        <w:pStyle w:val="Body"/>
        <w:numPr>
          <w:ilvl w:val="0"/>
          <w:numId w:val="8"/>
        </w:numPr>
        <w:spacing w:line="280" w:lineRule="atLeast"/>
        <w:ind w:right="-2" w:hanging="720"/>
        <w:rPr>
          <w:rFonts w:ascii="Aptos" w:hAnsi="Aptos" w:cs="Arial"/>
          <w:sz w:val="22"/>
        </w:rPr>
      </w:pPr>
      <w:r w:rsidRPr="001025C3">
        <w:rPr>
          <w:rFonts w:ascii="Aptos" w:hAnsi="Aptos" w:cs="Arial"/>
          <w:sz w:val="22"/>
          <w:lang w:val="cy-GB"/>
        </w:rPr>
        <w:t>Mae gan y Comisiynydd a phob cyflogai gyfrifoldeb cyffredinol i gymryd camau rhesymol i ddiogelu asedau sydd o dan eu rheolaeth a sicrhau bod yr adnoddau hyn yn cael eu defnyddio mewn ffordd gyfreithlon, bod y defnydd hwnnw wedi'i awdurdodi'n briodol, yn darparu gwerth am arian, ac yn cyflawni'r gwerth gorau. Mae ganddynt ddyletswydd i gyrraedd y safonau uchaf o ran gonestrwydd, uniondeb a thryloywder wrth ymdrin â materion ariannol.</w:t>
      </w:r>
    </w:p>
    <w:p w14:paraId="592D7EA5" w14:textId="77777777" w:rsidR="00424510" w:rsidRPr="001025C3" w:rsidRDefault="00424510" w:rsidP="00424510">
      <w:pPr>
        <w:pStyle w:val="Body"/>
        <w:spacing w:line="280" w:lineRule="atLeast"/>
        <w:ind w:right="-2"/>
        <w:rPr>
          <w:rFonts w:ascii="Aptos" w:hAnsi="Aptos" w:cs="Arial"/>
          <w:sz w:val="22"/>
          <w:szCs w:val="22"/>
        </w:rPr>
      </w:pPr>
    </w:p>
    <w:p w14:paraId="416059B5" w14:textId="77777777" w:rsidR="00424510" w:rsidRPr="001025C3" w:rsidRDefault="00C1269C" w:rsidP="002C2481">
      <w:pPr>
        <w:pStyle w:val="Body"/>
        <w:numPr>
          <w:ilvl w:val="0"/>
          <w:numId w:val="8"/>
        </w:numPr>
        <w:spacing w:line="280" w:lineRule="atLeast"/>
        <w:ind w:right="-2" w:hanging="720"/>
        <w:rPr>
          <w:rFonts w:ascii="Aptos" w:hAnsi="Aptos" w:cs="Arial"/>
          <w:sz w:val="22"/>
        </w:rPr>
      </w:pPr>
      <w:r w:rsidRPr="001025C3">
        <w:rPr>
          <w:rFonts w:ascii="Aptos" w:hAnsi="Aptos" w:cs="Arial"/>
          <w:sz w:val="22"/>
          <w:lang w:val="cy-GB"/>
        </w:rPr>
        <w:t xml:space="preserve">Mae'r Rheoliadau Ariannol yn egluro'r gydberthynas waith ariannol rhwng y Comisiynydd a'r Prif Gwnstabl a'u priod brif swyddogion ariannol.  </w:t>
      </w:r>
    </w:p>
    <w:p w14:paraId="285E3F76" w14:textId="77777777" w:rsidR="00424510" w:rsidRPr="001025C3" w:rsidRDefault="00C1269C" w:rsidP="002C2481">
      <w:pPr>
        <w:numPr>
          <w:ilvl w:val="0"/>
          <w:numId w:val="8"/>
        </w:numPr>
        <w:autoSpaceDE w:val="0"/>
        <w:autoSpaceDN w:val="0"/>
        <w:adjustRightInd w:val="0"/>
        <w:spacing w:before="240"/>
        <w:ind w:hanging="720"/>
        <w:jc w:val="both"/>
        <w:rPr>
          <w:rFonts w:ascii="Aptos" w:hAnsi="Aptos" w:cs="Arial"/>
          <w:sz w:val="22"/>
          <w:szCs w:val="22"/>
        </w:rPr>
      </w:pPr>
      <w:r w:rsidRPr="001025C3">
        <w:rPr>
          <w:rFonts w:ascii="Aptos" w:hAnsi="Aptos" w:cs="Arial"/>
          <w:sz w:val="22"/>
          <w:szCs w:val="22"/>
          <w:lang w:val="cy-GB"/>
        </w:rPr>
        <w:t xml:space="preserve">Mae'r Comisiynydd a'r Prif Gwnstabl ill dau yn gyfrifol am gymeradwyo neu ddiwygio Rheoliadau Ariannol. Mae'r Trysorydd a'r Prif Swyddog Cyllid yn gyfrifol am adolygu'r Rheoliadau Ariannol, a chyflwyno unrhyw ychwanegiadau neu ddiwygiadau i'r Comisiynydd a'r Prif Gwnstabl, ar ôl ymgynghori â'r Prif Weithredwr. </w:t>
      </w:r>
    </w:p>
    <w:p w14:paraId="42B54904" w14:textId="77777777" w:rsidR="00424510" w:rsidRPr="001025C3" w:rsidRDefault="00C1269C" w:rsidP="002C2481">
      <w:pPr>
        <w:numPr>
          <w:ilvl w:val="0"/>
          <w:numId w:val="8"/>
        </w:numPr>
        <w:autoSpaceDE w:val="0"/>
        <w:autoSpaceDN w:val="0"/>
        <w:adjustRightInd w:val="0"/>
        <w:spacing w:before="240"/>
        <w:ind w:hanging="720"/>
        <w:jc w:val="both"/>
        <w:rPr>
          <w:rFonts w:ascii="Aptos" w:hAnsi="Aptos" w:cs="Arial"/>
          <w:sz w:val="22"/>
          <w:szCs w:val="22"/>
        </w:rPr>
      </w:pPr>
      <w:r w:rsidRPr="001025C3">
        <w:rPr>
          <w:rFonts w:ascii="Aptos" w:hAnsi="Aptos" w:cs="Arial"/>
          <w:sz w:val="22"/>
          <w:szCs w:val="22"/>
          <w:lang w:val="cy-GB"/>
        </w:rPr>
        <w:t>Gall achosion difrifol o dorri Rheoliadau Ariannol arwain at gamau disgyblu. Hysbysir y Trysorydd a'r Prif Swyddog Cyllid am achosion o'r fath a byddant yn penderfynu, ar ôl ymgynghori â'r Prif Weithredwr (fel swyddog monitro), a oes angen i'r mater gael ei gyflwyno'n ffurfiol i'r Comisiynydd a/neu'r Prif Gwnstabl.</w:t>
      </w:r>
    </w:p>
    <w:p w14:paraId="3FBEEC4E" w14:textId="77777777" w:rsidR="00424510" w:rsidRPr="001025C3" w:rsidRDefault="00424510" w:rsidP="00424510">
      <w:pPr>
        <w:pStyle w:val="Body"/>
        <w:tabs>
          <w:tab w:val="num" w:pos="360"/>
        </w:tabs>
        <w:spacing w:line="280" w:lineRule="atLeast"/>
        <w:ind w:right="-2" w:hanging="720"/>
        <w:rPr>
          <w:rFonts w:ascii="Aptos" w:hAnsi="Aptos" w:cs="Arial"/>
          <w:sz w:val="22"/>
        </w:rPr>
      </w:pPr>
    </w:p>
    <w:p w14:paraId="1A7C3B9D" w14:textId="77777777" w:rsidR="00424510" w:rsidRPr="001025C3" w:rsidRDefault="00C1269C" w:rsidP="00424510">
      <w:pPr>
        <w:pStyle w:val="Body"/>
        <w:tabs>
          <w:tab w:val="num" w:pos="360"/>
          <w:tab w:val="num" w:pos="426"/>
        </w:tabs>
        <w:spacing w:line="280" w:lineRule="atLeast"/>
        <w:ind w:left="360" w:right="-2" w:hanging="720"/>
        <w:rPr>
          <w:rFonts w:ascii="Aptos" w:hAnsi="Aptos" w:cs="Arial"/>
          <w:sz w:val="22"/>
        </w:rPr>
      </w:pPr>
      <w:r w:rsidRPr="001025C3">
        <w:rPr>
          <w:rFonts w:ascii="Aptos" w:hAnsi="Aptos" w:cs="Arial"/>
          <w:sz w:val="22"/>
          <w:lang w:val="cy-GB"/>
        </w:rPr>
        <w:lastRenderedPageBreak/>
        <w:t>9.</w:t>
      </w:r>
      <w:r w:rsidRPr="001025C3">
        <w:rPr>
          <w:rFonts w:ascii="Aptos" w:hAnsi="Aptos" w:cs="Arial"/>
          <w:sz w:val="22"/>
          <w:lang w:val="cy-GB"/>
        </w:rPr>
        <w:tab/>
        <w:t>Rhennir y Rheoliadau Ariannol yn nifer o adrannau, ac mae pob adran yn cynnwys gofynion manwl sy'n ymwneud â phennawd yr adran. Drwy gydol yr adrannau unigol, cyfeirir at derfynau awdurdod dirprwyedig. Caiff y rhain eu crynhoi yn Adran 6 hefyd.</w:t>
      </w:r>
    </w:p>
    <w:p w14:paraId="2B07B042" w14:textId="77777777" w:rsidR="00424510" w:rsidRPr="001025C3" w:rsidRDefault="00424510" w:rsidP="00424510">
      <w:pPr>
        <w:pStyle w:val="Body"/>
        <w:spacing w:line="280" w:lineRule="atLeast"/>
        <w:ind w:right="-2"/>
        <w:rPr>
          <w:rFonts w:ascii="Aptos" w:hAnsi="Aptos" w:cs="Arial"/>
          <w:sz w:val="22"/>
        </w:rPr>
      </w:pPr>
    </w:p>
    <w:p w14:paraId="61018C9F" w14:textId="77777777" w:rsidR="00424510" w:rsidRPr="001025C3" w:rsidRDefault="00C1269C" w:rsidP="002C2481">
      <w:pPr>
        <w:pStyle w:val="Body"/>
        <w:numPr>
          <w:ilvl w:val="0"/>
          <w:numId w:val="9"/>
        </w:numPr>
        <w:spacing w:line="280" w:lineRule="atLeast"/>
        <w:ind w:right="-2"/>
        <w:rPr>
          <w:rFonts w:ascii="Aptos" w:hAnsi="Aptos" w:cs="Arial"/>
          <w:sz w:val="22"/>
        </w:rPr>
      </w:pPr>
      <w:r w:rsidRPr="001025C3">
        <w:rPr>
          <w:rFonts w:ascii="Aptos" w:hAnsi="Aptos" w:cs="Arial"/>
          <w:sz w:val="22"/>
          <w:lang w:val="cy-GB"/>
        </w:rPr>
        <w:t>Adran 1</w:t>
      </w:r>
      <w:r w:rsidRPr="001025C3">
        <w:rPr>
          <w:rFonts w:ascii="Aptos" w:hAnsi="Aptos" w:cs="Arial"/>
          <w:sz w:val="22"/>
          <w:lang w:val="cy-GB"/>
        </w:rPr>
        <w:tab/>
        <w:t>-</w:t>
      </w:r>
      <w:r w:rsidRPr="001025C3">
        <w:rPr>
          <w:rFonts w:ascii="Aptos" w:hAnsi="Aptos" w:cs="Arial"/>
          <w:sz w:val="22"/>
          <w:lang w:val="cy-GB"/>
        </w:rPr>
        <w:tab/>
        <w:t xml:space="preserve">Rheolaeth Ariannol </w:t>
      </w:r>
    </w:p>
    <w:p w14:paraId="137C95E4" w14:textId="77777777" w:rsidR="00424510" w:rsidRPr="001025C3" w:rsidRDefault="00C1269C" w:rsidP="002C2481">
      <w:pPr>
        <w:pStyle w:val="Body"/>
        <w:numPr>
          <w:ilvl w:val="0"/>
          <w:numId w:val="9"/>
        </w:numPr>
        <w:spacing w:line="280" w:lineRule="atLeast"/>
        <w:ind w:right="-2"/>
        <w:rPr>
          <w:rFonts w:ascii="Aptos" w:hAnsi="Aptos" w:cs="Arial"/>
          <w:sz w:val="22"/>
        </w:rPr>
      </w:pPr>
      <w:r w:rsidRPr="001025C3">
        <w:rPr>
          <w:rFonts w:ascii="Aptos" w:hAnsi="Aptos" w:cs="Arial"/>
          <w:sz w:val="22"/>
          <w:lang w:val="cy-GB"/>
        </w:rPr>
        <w:t>Adran 2</w:t>
      </w:r>
      <w:r w:rsidRPr="001025C3">
        <w:rPr>
          <w:rFonts w:ascii="Aptos" w:hAnsi="Aptos" w:cs="Arial"/>
          <w:sz w:val="22"/>
          <w:lang w:val="cy-GB"/>
        </w:rPr>
        <w:tab/>
        <w:t>-</w:t>
      </w:r>
      <w:r w:rsidRPr="001025C3">
        <w:rPr>
          <w:rFonts w:ascii="Aptos" w:hAnsi="Aptos" w:cs="Arial"/>
          <w:sz w:val="22"/>
          <w:lang w:val="cy-GB"/>
        </w:rPr>
        <w:tab/>
        <w:t xml:space="preserve">Cynllunio Ariannol </w:t>
      </w:r>
    </w:p>
    <w:p w14:paraId="2D8F1569" w14:textId="77777777" w:rsidR="00424510" w:rsidRPr="001025C3" w:rsidRDefault="00C1269C" w:rsidP="002C2481">
      <w:pPr>
        <w:pStyle w:val="Body"/>
        <w:numPr>
          <w:ilvl w:val="0"/>
          <w:numId w:val="9"/>
        </w:numPr>
        <w:spacing w:line="280" w:lineRule="atLeast"/>
        <w:ind w:right="-2"/>
        <w:rPr>
          <w:rFonts w:ascii="Aptos" w:hAnsi="Aptos" w:cs="Arial"/>
          <w:sz w:val="22"/>
        </w:rPr>
      </w:pPr>
      <w:r w:rsidRPr="001025C3">
        <w:rPr>
          <w:rFonts w:ascii="Aptos" w:hAnsi="Aptos" w:cs="Arial"/>
          <w:sz w:val="22"/>
          <w:lang w:val="cy-GB"/>
        </w:rPr>
        <w:t>Adran 3</w:t>
      </w:r>
      <w:r w:rsidRPr="001025C3">
        <w:rPr>
          <w:rFonts w:ascii="Aptos" w:hAnsi="Aptos" w:cs="Arial"/>
          <w:sz w:val="22"/>
          <w:lang w:val="cy-GB"/>
        </w:rPr>
        <w:tab/>
        <w:t>-</w:t>
      </w:r>
      <w:r w:rsidRPr="001025C3">
        <w:rPr>
          <w:rFonts w:ascii="Aptos" w:hAnsi="Aptos" w:cs="Arial"/>
          <w:sz w:val="22"/>
          <w:lang w:val="cy-GB"/>
        </w:rPr>
        <w:tab/>
        <w:t>Rheoli Risgiau a Rheoli Adnoddau</w:t>
      </w:r>
    </w:p>
    <w:p w14:paraId="65351EDB" w14:textId="77777777" w:rsidR="00424510" w:rsidRPr="001025C3" w:rsidRDefault="00C1269C" w:rsidP="002C2481">
      <w:pPr>
        <w:pStyle w:val="Body"/>
        <w:numPr>
          <w:ilvl w:val="0"/>
          <w:numId w:val="9"/>
        </w:numPr>
        <w:spacing w:line="280" w:lineRule="atLeast"/>
        <w:ind w:right="-2"/>
        <w:rPr>
          <w:rFonts w:ascii="Aptos" w:hAnsi="Aptos" w:cs="Arial"/>
          <w:sz w:val="22"/>
        </w:rPr>
      </w:pPr>
      <w:r w:rsidRPr="001025C3">
        <w:rPr>
          <w:rFonts w:ascii="Aptos" w:hAnsi="Aptos" w:cs="Arial"/>
          <w:sz w:val="22"/>
          <w:lang w:val="cy-GB"/>
        </w:rPr>
        <w:t>Adran 4</w:t>
      </w:r>
      <w:r w:rsidRPr="001025C3">
        <w:rPr>
          <w:rFonts w:ascii="Aptos" w:hAnsi="Aptos" w:cs="Arial"/>
          <w:sz w:val="22"/>
          <w:lang w:val="cy-GB"/>
        </w:rPr>
        <w:tab/>
        <w:t>-</w:t>
      </w:r>
      <w:r w:rsidRPr="001025C3">
        <w:rPr>
          <w:rFonts w:ascii="Aptos" w:hAnsi="Aptos" w:cs="Arial"/>
          <w:sz w:val="22"/>
          <w:lang w:val="cy-GB"/>
        </w:rPr>
        <w:tab/>
        <w:t>Systemau a Phrosesau</w:t>
      </w:r>
    </w:p>
    <w:p w14:paraId="41ED9CDD" w14:textId="77777777" w:rsidR="00424510" w:rsidRPr="001025C3" w:rsidRDefault="00C1269C" w:rsidP="002C2481">
      <w:pPr>
        <w:pStyle w:val="Body"/>
        <w:numPr>
          <w:ilvl w:val="0"/>
          <w:numId w:val="9"/>
        </w:numPr>
        <w:spacing w:line="280" w:lineRule="atLeast"/>
        <w:ind w:right="-2"/>
        <w:rPr>
          <w:rFonts w:ascii="Aptos" w:hAnsi="Aptos" w:cs="Arial"/>
          <w:sz w:val="22"/>
        </w:rPr>
      </w:pPr>
      <w:r w:rsidRPr="001025C3">
        <w:rPr>
          <w:rFonts w:ascii="Aptos" w:hAnsi="Aptos" w:cs="Arial"/>
          <w:sz w:val="22"/>
          <w:lang w:val="cy-GB"/>
        </w:rPr>
        <w:t>Adran 5</w:t>
      </w:r>
      <w:r w:rsidRPr="001025C3">
        <w:rPr>
          <w:rFonts w:ascii="Aptos" w:hAnsi="Aptos" w:cs="Arial"/>
          <w:sz w:val="22"/>
          <w:lang w:val="cy-GB"/>
        </w:rPr>
        <w:tab/>
        <w:t xml:space="preserve">- </w:t>
      </w:r>
      <w:r w:rsidRPr="001025C3">
        <w:rPr>
          <w:rFonts w:ascii="Aptos" w:hAnsi="Aptos" w:cs="Arial"/>
          <w:sz w:val="22"/>
          <w:lang w:val="cy-GB"/>
        </w:rPr>
        <w:tab/>
        <w:t xml:space="preserve">Trefniadau Cydweithio  </w:t>
      </w:r>
    </w:p>
    <w:p w14:paraId="53A793F0" w14:textId="77777777" w:rsidR="00424510" w:rsidRPr="001025C3" w:rsidRDefault="00C1269C" w:rsidP="002C2481">
      <w:pPr>
        <w:pStyle w:val="Body"/>
        <w:numPr>
          <w:ilvl w:val="0"/>
          <w:numId w:val="9"/>
        </w:numPr>
        <w:spacing w:line="280" w:lineRule="atLeast"/>
        <w:ind w:right="-2"/>
        <w:rPr>
          <w:rFonts w:ascii="Aptos" w:hAnsi="Aptos" w:cs="Arial"/>
          <w:sz w:val="22"/>
        </w:rPr>
      </w:pPr>
      <w:r w:rsidRPr="001025C3">
        <w:rPr>
          <w:rFonts w:ascii="Aptos" w:hAnsi="Aptos" w:cs="Arial"/>
          <w:sz w:val="22"/>
          <w:lang w:val="cy-GB"/>
        </w:rPr>
        <w:t>Adran 6</w:t>
      </w:r>
      <w:r w:rsidRPr="001025C3">
        <w:rPr>
          <w:rFonts w:ascii="Aptos" w:hAnsi="Aptos" w:cs="Arial"/>
          <w:sz w:val="22"/>
          <w:lang w:val="cy-GB"/>
        </w:rPr>
        <w:tab/>
        <w:t>-</w:t>
      </w:r>
      <w:r w:rsidRPr="001025C3">
        <w:rPr>
          <w:rFonts w:ascii="Aptos" w:hAnsi="Aptos" w:cs="Arial"/>
          <w:sz w:val="22"/>
          <w:lang w:val="cy-GB"/>
        </w:rPr>
        <w:tab/>
        <w:t>Crynodeb o Derfynau Dirprwyedig</w:t>
      </w:r>
    </w:p>
    <w:p w14:paraId="5EE34D3B" w14:textId="77777777" w:rsidR="00424510" w:rsidRPr="001025C3" w:rsidRDefault="00C1269C" w:rsidP="00424510">
      <w:pPr>
        <w:autoSpaceDE w:val="0"/>
        <w:autoSpaceDN w:val="0"/>
        <w:adjustRightInd w:val="0"/>
        <w:jc w:val="both"/>
        <w:rPr>
          <w:rFonts w:ascii="Aptos" w:hAnsi="Aptos" w:cs="Arial"/>
          <w:b/>
          <w:bCs/>
        </w:rPr>
      </w:pPr>
      <w:r w:rsidRPr="001025C3">
        <w:rPr>
          <w:rFonts w:ascii="Aptos" w:hAnsi="Aptos" w:cs="Arial"/>
          <w:sz w:val="22"/>
          <w:lang w:val="cy-GB"/>
        </w:rPr>
        <w:br w:type="page"/>
      </w:r>
    </w:p>
    <w:p w14:paraId="5116B19D" w14:textId="77777777" w:rsidR="00424510" w:rsidRPr="001025C3" w:rsidRDefault="00C1269C" w:rsidP="00424510">
      <w:pPr>
        <w:autoSpaceDE w:val="0"/>
        <w:autoSpaceDN w:val="0"/>
        <w:adjustRightInd w:val="0"/>
        <w:jc w:val="both"/>
        <w:rPr>
          <w:rFonts w:ascii="Aptos" w:hAnsi="Aptos" w:cs="Arial"/>
          <w:b/>
          <w:bCs/>
        </w:rPr>
      </w:pPr>
      <w:r w:rsidRPr="001025C3">
        <w:rPr>
          <w:rFonts w:ascii="Aptos" w:hAnsi="Aptos" w:cs="Arial"/>
          <w:b/>
          <w:bCs/>
          <w:lang w:val="cy-GB"/>
        </w:rPr>
        <w:lastRenderedPageBreak/>
        <w:t>ADRAN 1 - RHEOLAETH ARIANNOL</w:t>
      </w:r>
      <w:r w:rsidRPr="001025C3">
        <w:rPr>
          <w:rFonts w:ascii="Aptos" w:hAnsi="Aptos" w:cs="Arial"/>
          <w:bCs/>
          <w:lang w:val="cy-GB"/>
        </w:rPr>
        <w:t xml:space="preserve"> </w:t>
      </w:r>
    </w:p>
    <w:p w14:paraId="6EA8C46D" w14:textId="77777777" w:rsidR="00424510" w:rsidRPr="001025C3" w:rsidRDefault="00424510" w:rsidP="00424510">
      <w:pPr>
        <w:autoSpaceDE w:val="0"/>
        <w:autoSpaceDN w:val="0"/>
        <w:adjustRightInd w:val="0"/>
        <w:jc w:val="both"/>
        <w:rPr>
          <w:rFonts w:ascii="Aptos" w:hAnsi="Aptos" w:cs="Arial"/>
          <w:b/>
          <w:bCs/>
        </w:rPr>
      </w:pPr>
    </w:p>
    <w:p w14:paraId="5B84751E"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1</w:t>
      </w:r>
      <w:r w:rsidRPr="001025C3">
        <w:rPr>
          <w:rFonts w:ascii="Aptos" w:hAnsi="Aptos" w:cs="Arial"/>
          <w:sz w:val="22"/>
          <w:szCs w:val="22"/>
          <w:lang w:val="cy-GB"/>
        </w:rPr>
        <w:t>.</w:t>
      </w:r>
      <w:r w:rsidRPr="001025C3">
        <w:rPr>
          <w:rFonts w:ascii="Aptos" w:hAnsi="Aptos" w:cs="Arial"/>
          <w:b/>
          <w:bCs/>
          <w:sz w:val="22"/>
          <w:szCs w:val="22"/>
          <w:lang w:val="cy-GB"/>
        </w:rPr>
        <w:t>1</w:t>
      </w:r>
      <w:r w:rsidRPr="001025C3">
        <w:rPr>
          <w:rFonts w:ascii="Aptos" w:hAnsi="Aptos" w:cs="Arial"/>
          <w:b/>
          <w:bCs/>
          <w:sz w:val="22"/>
          <w:szCs w:val="22"/>
          <w:lang w:val="cy-GB"/>
        </w:rPr>
        <w:tab/>
        <w:t>SAFONAU RHEOLAETH ARIANNOL</w:t>
      </w:r>
    </w:p>
    <w:p w14:paraId="038DF2EB" w14:textId="77777777" w:rsidR="00424510" w:rsidRPr="001025C3" w:rsidRDefault="00424510" w:rsidP="00424510">
      <w:pPr>
        <w:pStyle w:val="Body"/>
        <w:spacing w:line="280" w:lineRule="atLeast"/>
        <w:ind w:left="851" w:hanging="851"/>
        <w:rPr>
          <w:rFonts w:ascii="Aptos" w:hAnsi="Aptos" w:cs="Arial"/>
          <w:sz w:val="22"/>
          <w:szCs w:val="22"/>
        </w:rPr>
      </w:pPr>
    </w:p>
    <w:p w14:paraId="77ACCDE0" w14:textId="77777777" w:rsidR="00424510" w:rsidRPr="001025C3" w:rsidRDefault="00C1269C" w:rsidP="00424510">
      <w:pPr>
        <w:pStyle w:val="Body"/>
        <w:spacing w:line="280" w:lineRule="atLeast"/>
        <w:ind w:left="851"/>
        <w:rPr>
          <w:rFonts w:ascii="Aptos" w:hAnsi="Aptos" w:cs="Arial"/>
          <w:b/>
          <w:sz w:val="22"/>
          <w:szCs w:val="22"/>
        </w:rPr>
      </w:pPr>
      <w:r w:rsidRPr="001025C3">
        <w:rPr>
          <w:rFonts w:ascii="Aptos" w:hAnsi="Aptos" w:cs="Arial"/>
          <w:b/>
          <w:bCs/>
          <w:sz w:val="22"/>
          <w:szCs w:val="22"/>
          <w:lang w:val="cy-GB"/>
        </w:rPr>
        <w:t>Pam mae hyn yn bwysig?</w:t>
      </w:r>
    </w:p>
    <w:p w14:paraId="3B630688" w14:textId="77777777" w:rsidR="00424510" w:rsidRPr="001025C3" w:rsidRDefault="00424510" w:rsidP="00424510">
      <w:pPr>
        <w:pStyle w:val="Body"/>
        <w:spacing w:line="280" w:lineRule="atLeast"/>
        <w:ind w:left="851" w:hanging="851"/>
        <w:rPr>
          <w:rFonts w:ascii="Aptos" w:hAnsi="Aptos" w:cs="Arial"/>
          <w:sz w:val="22"/>
          <w:szCs w:val="22"/>
        </w:rPr>
      </w:pPr>
    </w:p>
    <w:p w14:paraId="60FE687F" w14:textId="77777777" w:rsidR="00424510" w:rsidRPr="001025C3" w:rsidRDefault="00C1269C" w:rsidP="002C2481">
      <w:pPr>
        <w:pStyle w:val="Body"/>
        <w:numPr>
          <w:ilvl w:val="2"/>
          <w:numId w:val="24"/>
        </w:numPr>
        <w:tabs>
          <w:tab w:val="clear" w:pos="720"/>
          <w:tab w:val="num" w:pos="851"/>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Mae gan y Comisiynydd, y Prif Gwnstabl, a phob cyflogai a swyddog ddyletswydd i gyrraedd y safonau uchaf o ran gonestrwydd, uniondeb, tryloywder, tegwch a pharch wrth ymdrin â materion ariannol. </w:t>
      </w:r>
    </w:p>
    <w:p w14:paraId="1AFBA8DB" w14:textId="77777777" w:rsidR="00424510" w:rsidRPr="001025C3" w:rsidRDefault="00424510" w:rsidP="00424510">
      <w:pPr>
        <w:pStyle w:val="Body"/>
        <w:spacing w:line="280" w:lineRule="atLeast"/>
        <w:ind w:left="1571" w:hanging="720"/>
        <w:rPr>
          <w:rFonts w:ascii="Aptos" w:hAnsi="Aptos" w:cs="Arial"/>
          <w:b/>
          <w:sz w:val="22"/>
          <w:szCs w:val="22"/>
        </w:rPr>
      </w:pPr>
    </w:p>
    <w:p w14:paraId="43898F6F" w14:textId="77777777" w:rsidR="00424510" w:rsidRPr="001025C3" w:rsidRDefault="00C1269C" w:rsidP="00424510">
      <w:pPr>
        <w:pStyle w:val="Body"/>
        <w:spacing w:line="280" w:lineRule="atLeast"/>
        <w:ind w:left="851"/>
        <w:rPr>
          <w:rFonts w:ascii="Aptos" w:hAnsi="Aptos" w:cs="Arial"/>
          <w:b/>
          <w:sz w:val="22"/>
          <w:szCs w:val="22"/>
        </w:rPr>
      </w:pPr>
      <w:r w:rsidRPr="001025C3">
        <w:rPr>
          <w:rFonts w:ascii="Aptos" w:hAnsi="Aptos" w:cs="Arial"/>
          <w:b/>
          <w:bCs/>
          <w:sz w:val="22"/>
          <w:szCs w:val="22"/>
          <w:lang w:val="cy-GB"/>
        </w:rPr>
        <w:t>Cyfrifoldebau Comisiynydd yr Heddlu a Throseddu a'r Prif Gwnstabl</w:t>
      </w:r>
    </w:p>
    <w:p w14:paraId="0F505FCE" w14:textId="77777777" w:rsidR="00424510" w:rsidRPr="001025C3" w:rsidRDefault="00424510" w:rsidP="00424510">
      <w:pPr>
        <w:pStyle w:val="Body"/>
        <w:spacing w:line="280" w:lineRule="atLeast"/>
        <w:ind w:left="2160" w:hanging="1309"/>
        <w:rPr>
          <w:rFonts w:ascii="Aptos" w:hAnsi="Aptos" w:cs="Arial"/>
          <w:sz w:val="22"/>
          <w:szCs w:val="22"/>
        </w:rPr>
      </w:pPr>
    </w:p>
    <w:p w14:paraId="19782A72" w14:textId="77777777" w:rsidR="00424510" w:rsidRPr="001025C3" w:rsidRDefault="00C1269C" w:rsidP="00424510">
      <w:pPr>
        <w:pStyle w:val="Body"/>
        <w:spacing w:line="280" w:lineRule="atLeast"/>
        <w:ind w:left="851" w:right="0"/>
        <w:rPr>
          <w:rFonts w:ascii="Aptos" w:hAnsi="Aptos" w:cs="Arial"/>
          <w:sz w:val="22"/>
          <w:szCs w:val="22"/>
        </w:rPr>
      </w:pPr>
      <w:r w:rsidRPr="001025C3">
        <w:rPr>
          <w:rFonts w:ascii="Aptos" w:hAnsi="Aptos" w:cs="Arial"/>
          <w:sz w:val="22"/>
          <w:szCs w:val="22"/>
          <w:lang w:val="cy-GB"/>
        </w:rPr>
        <w:t>Mae gan y Prif Gwnstabl ddyletswydd statudol benodol o dan Adran 35 o Ddeddf Diwygio'r Heddlu a Chyfrifoldeb Cymdeithasol 2011 i sicrhau ei fod ef a'r sawl sydd o dan ei gyfarwyddyd a'i reolaeth yn sicrhau gwerth da am arian wrth gyflawni eu swyddogaethau. Mae'n ofynnol i Gomisiynydd yr Heddlu a Throseddu ddwyn y Prif Gwnstabl i gyfrif, yn arbennig, am ei gydymffurfiaeth â'r ddyletswydd hon.</w:t>
      </w:r>
    </w:p>
    <w:p w14:paraId="32010B44" w14:textId="77777777" w:rsidR="00424510" w:rsidRPr="001025C3" w:rsidRDefault="00424510" w:rsidP="00424510">
      <w:pPr>
        <w:pStyle w:val="Body"/>
        <w:spacing w:line="280" w:lineRule="atLeast"/>
        <w:ind w:left="1571" w:hanging="720"/>
        <w:rPr>
          <w:rFonts w:ascii="Aptos" w:hAnsi="Aptos" w:cs="Arial"/>
          <w:b/>
          <w:sz w:val="22"/>
          <w:szCs w:val="22"/>
        </w:rPr>
      </w:pPr>
    </w:p>
    <w:p w14:paraId="6D19FDDA" w14:textId="77777777" w:rsidR="00424510" w:rsidRPr="001025C3" w:rsidRDefault="00C1269C" w:rsidP="00424510">
      <w:pPr>
        <w:pStyle w:val="Body"/>
        <w:spacing w:line="280" w:lineRule="atLeast"/>
        <w:ind w:left="1571" w:hanging="720"/>
        <w:rPr>
          <w:rFonts w:ascii="Aptos" w:hAnsi="Aptos" w:cs="Arial"/>
          <w:b/>
          <w:sz w:val="22"/>
          <w:szCs w:val="22"/>
        </w:rPr>
      </w:pPr>
      <w:r w:rsidRPr="001025C3">
        <w:rPr>
          <w:rFonts w:ascii="Aptos" w:hAnsi="Aptos" w:cs="Arial"/>
          <w:b/>
          <w:bCs/>
          <w:sz w:val="22"/>
          <w:szCs w:val="22"/>
          <w:lang w:val="cy-GB"/>
        </w:rPr>
        <w:t>Cyfrifoldebau'r Trysorydd a'r Prif Swyddog Cyllid</w:t>
      </w:r>
    </w:p>
    <w:p w14:paraId="192C7F58" w14:textId="77777777" w:rsidR="00424510" w:rsidRPr="001025C3" w:rsidRDefault="00424510" w:rsidP="00424510">
      <w:pPr>
        <w:pStyle w:val="Body"/>
        <w:ind w:right="0"/>
        <w:rPr>
          <w:rFonts w:ascii="Aptos" w:hAnsi="Aptos" w:cs="Arial"/>
          <w:sz w:val="22"/>
          <w:szCs w:val="22"/>
        </w:rPr>
      </w:pPr>
    </w:p>
    <w:p w14:paraId="5B1E2337" w14:textId="77777777" w:rsidR="00424510" w:rsidRPr="001025C3" w:rsidRDefault="00C1269C" w:rsidP="004E015A">
      <w:pPr>
        <w:pStyle w:val="Body"/>
        <w:spacing w:line="240" w:lineRule="auto"/>
        <w:ind w:left="850" w:right="0"/>
        <w:rPr>
          <w:rFonts w:ascii="Aptos" w:hAnsi="Aptos" w:cs="Arial"/>
          <w:sz w:val="22"/>
          <w:szCs w:val="22"/>
        </w:rPr>
      </w:pPr>
      <w:r w:rsidRPr="001025C3">
        <w:rPr>
          <w:rFonts w:ascii="Aptos" w:hAnsi="Aptos" w:cs="Arial"/>
          <w:sz w:val="22"/>
          <w:szCs w:val="22"/>
          <w:lang w:val="cy-GB"/>
        </w:rPr>
        <w:t>Mae cydberthynas waith effeithiol, gydweithredol ac adeiladol rhwng y Trysorydd a'r Prif Swyddog Cyllid yn hanfodol ac mae'n fwy tebygol o gael ei sicrhau lle y ceir y lefelau uchaf o gyfathrebu a dealltwriaeth glir.  Bydd cyd-ddealltwriaeth o swyddogaethau statudol pawb dan sylw, a pharch tuag atynt, yn helpu i wella'r gwaith o blismona cymunedau lleol. Disgwylir y bydd egwyddorion ewyllys da, proffesiynoldeb, ymddiriedaeth a bod yn agored yn sail i'r gydberthynas, ac y bydd pawb yn gwneud eu gorau i sicrhau bod y gydberthynas yn llwyddiannus.  Hefyd, cydnabyddir bod cydberthnasau da rhwng Prif Swyddogion Cyllid a'r Prif Weithredwr yn hanfodol bwysig, a bod angen iddynt fod yn seiliedig ar yr un egwyddorion.</w:t>
      </w:r>
    </w:p>
    <w:p w14:paraId="2E39E36D" w14:textId="77777777" w:rsidR="00424510" w:rsidRPr="001025C3" w:rsidRDefault="00424510" w:rsidP="004E015A">
      <w:pPr>
        <w:pStyle w:val="Body"/>
        <w:spacing w:line="240" w:lineRule="auto"/>
        <w:ind w:left="720" w:firstLine="131"/>
        <w:rPr>
          <w:rFonts w:ascii="Aptos" w:hAnsi="Aptos" w:cs="Arial"/>
          <w:sz w:val="22"/>
          <w:szCs w:val="22"/>
        </w:rPr>
      </w:pPr>
    </w:p>
    <w:p w14:paraId="7DD69C65" w14:textId="77777777" w:rsidR="00424510" w:rsidRPr="001025C3" w:rsidRDefault="00C1269C" w:rsidP="004E015A">
      <w:pPr>
        <w:pStyle w:val="Body"/>
        <w:spacing w:line="240" w:lineRule="auto"/>
        <w:ind w:left="850" w:right="0"/>
        <w:rPr>
          <w:rFonts w:ascii="Aptos" w:hAnsi="Aptos" w:cs="Arial"/>
          <w:sz w:val="22"/>
          <w:szCs w:val="22"/>
        </w:rPr>
      </w:pPr>
      <w:r w:rsidRPr="001025C3">
        <w:rPr>
          <w:rFonts w:ascii="Aptos" w:hAnsi="Aptos" w:cs="Arial"/>
          <w:sz w:val="22"/>
          <w:szCs w:val="22"/>
          <w:lang w:val="cy-GB"/>
        </w:rPr>
        <w:t>Mae'r Llawlyfr Llywodraethu ac, yn arbennig, Nodweddion ar Gydberthnasau, i bob diben yn nodi sail y gydberthynas rhwng y Trysorydd a'r Prif Swyddog Cyllid.  Nid ystyrir bod angen Protocol Rhannu Gwybodaeth ar wahân.</w:t>
      </w:r>
    </w:p>
    <w:p w14:paraId="2D3AB9B1" w14:textId="77777777" w:rsidR="00424510" w:rsidRPr="001025C3" w:rsidRDefault="00424510" w:rsidP="00424510">
      <w:pPr>
        <w:pStyle w:val="Body"/>
        <w:ind w:left="720" w:firstLine="131"/>
        <w:rPr>
          <w:rFonts w:ascii="Aptos" w:hAnsi="Aptos" w:cs="Arial"/>
          <w:sz w:val="22"/>
          <w:szCs w:val="22"/>
        </w:rPr>
      </w:pPr>
    </w:p>
    <w:p w14:paraId="40F27D76" w14:textId="77777777" w:rsidR="00424510" w:rsidRPr="001025C3" w:rsidRDefault="00C1269C"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gan y Trysorydd a'r Prif Swyddog Cyllid ill dau ddyletswydd ymddiriedol bersonol i'r trethdalwr lleol yn rhinwedd eu penodiad fel y person sy'n gyfrifol am weinyddiaeth ariannol briodol o dan Ddeddf Diwygio'r Heddlu a Chyfrifoldeb Cymdeithasol 2011.</w:t>
      </w:r>
    </w:p>
    <w:p w14:paraId="31C4009E" w14:textId="77777777" w:rsidR="00424510" w:rsidRPr="001025C3" w:rsidRDefault="00424510" w:rsidP="00424510">
      <w:pPr>
        <w:pStyle w:val="Body"/>
        <w:spacing w:line="280" w:lineRule="atLeast"/>
        <w:ind w:right="-2"/>
        <w:rPr>
          <w:rFonts w:ascii="Aptos" w:hAnsi="Aptos" w:cs="Arial"/>
          <w:sz w:val="22"/>
          <w:szCs w:val="22"/>
        </w:rPr>
      </w:pPr>
    </w:p>
    <w:p w14:paraId="475884B1" w14:textId="77777777" w:rsidR="00424510" w:rsidRPr="001025C3" w:rsidRDefault="00C1269C"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y dilynir arferion priodol.</w:t>
      </w:r>
    </w:p>
    <w:p w14:paraId="29E7453B" w14:textId="77777777" w:rsidR="00424510" w:rsidRPr="001025C3" w:rsidRDefault="00424510" w:rsidP="00424510">
      <w:pPr>
        <w:pStyle w:val="Body"/>
        <w:spacing w:line="280" w:lineRule="atLeast"/>
        <w:ind w:right="-2"/>
        <w:rPr>
          <w:rFonts w:ascii="Aptos" w:hAnsi="Aptos" w:cs="Arial"/>
          <w:sz w:val="22"/>
          <w:szCs w:val="22"/>
        </w:rPr>
      </w:pPr>
    </w:p>
    <w:p w14:paraId="2857B47D" w14:textId="77777777" w:rsidR="00424510" w:rsidRPr="001025C3" w:rsidRDefault="00C1269C"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Rhoi cyngor ar y mesurau rheoli strategol allweddol sydd eu hangen i sicrhau rheolaeth ariannol gadarn.</w:t>
      </w:r>
    </w:p>
    <w:p w14:paraId="47B3E0E6" w14:textId="77777777" w:rsidR="00424510" w:rsidRPr="001025C3" w:rsidRDefault="00424510" w:rsidP="00424510">
      <w:pPr>
        <w:pStyle w:val="Body"/>
        <w:spacing w:line="280" w:lineRule="atLeast"/>
        <w:ind w:right="-2"/>
        <w:rPr>
          <w:rFonts w:ascii="Aptos" w:hAnsi="Aptos" w:cs="Arial"/>
          <w:sz w:val="22"/>
          <w:szCs w:val="22"/>
        </w:rPr>
      </w:pPr>
    </w:p>
    <w:p w14:paraId="5AC7A7F4" w14:textId="77777777" w:rsidR="00424510" w:rsidRPr="001025C3" w:rsidRDefault="00C1269C"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gwybodaeth ariannol ar gael i fonitro ac adrodd ar gymariaethau o ddangosyddion perfformiad ariannol cenedlaethol a lleol mewn ffordd gywir ac amserol.</w:t>
      </w:r>
    </w:p>
    <w:p w14:paraId="388311A9" w14:textId="77777777" w:rsidR="00424510" w:rsidRPr="001025C3" w:rsidRDefault="00424510" w:rsidP="00424510">
      <w:pPr>
        <w:pStyle w:val="Body"/>
        <w:spacing w:line="280" w:lineRule="atLeast"/>
        <w:ind w:left="851" w:right="-2"/>
        <w:rPr>
          <w:rFonts w:ascii="Aptos" w:hAnsi="Aptos" w:cs="Arial"/>
          <w:sz w:val="22"/>
          <w:szCs w:val="22"/>
        </w:rPr>
      </w:pPr>
    </w:p>
    <w:p w14:paraId="174947F4"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cs="Arial"/>
          <w:sz w:val="22"/>
          <w:szCs w:val="22"/>
          <w:lang w:val="cy-GB"/>
        </w:rPr>
        <w:t>1.1.6</w:t>
      </w:r>
      <w:r w:rsidRPr="001025C3">
        <w:rPr>
          <w:rFonts w:ascii="Aptos" w:hAnsi="Aptos" w:cs="Arial"/>
          <w:sz w:val="22"/>
          <w:szCs w:val="22"/>
          <w:lang w:val="cy-GB"/>
        </w:rPr>
        <w:tab/>
        <w:t xml:space="preserve">   Cynghori'r Comisiynydd a'r Prif Gwnstabl ar werth am arian mewn perthynas â </w:t>
      </w:r>
    </w:p>
    <w:p w14:paraId="715A2106"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cs="Arial"/>
          <w:sz w:val="22"/>
          <w:szCs w:val="22"/>
          <w:lang w:val="cy-GB"/>
        </w:rPr>
        <w:t xml:space="preserve">                phob agwedd ar wariant.</w:t>
      </w:r>
    </w:p>
    <w:p w14:paraId="29B1C4AA" w14:textId="77777777" w:rsidR="00424510" w:rsidRPr="001025C3" w:rsidRDefault="00424510" w:rsidP="00424510">
      <w:pPr>
        <w:pStyle w:val="Body"/>
        <w:spacing w:line="280" w:lineRule="atLeast"/>
        <w:ind w:right="-2"/>
        <w:rPr>
          <w:rFonts w:ascii="Aptos" w:hAnsi="Aptos" w:cs="Arial"/>
          <w:sz w:val="22"/>
          <w:szCs w:val="22"/>
        </w:rPr>
      </w:pPr>
    </w:p>
    <w:p w14:paraId="23D26D60" w14:textId="77777777" w:rsidR="00424510" w:rsidRPr="001025C3" w:rsidRDefault="00C1269C" w:rsidP="002C2481">
      <w:pPr>
        <w:pStyle w:val="Body"/>
        <w:numPr>
          <w:ilvl w:val="2"/>
          <w:numId w:val="96"/>
        </w:numPr>
        <w:spacing w:line="280" w:lineRule="atLeast"/>
        <w:ind w:right="-2"/>
        <w:rPr>
          <w:rFonts w:ascii="Aptos" w:hAnsi="Aptos" w:cs="Arial"/>
          <w:sz w:val="22"/>
          <w:szCs w:val="22"/>
        </w:rPr>
      </w:pPr>
      <w:r w:rsidRPr="001025C3">
        <w:rPr>
          <w:rFonts w:ascii="Aptos" w:hAnsi="Aptos" w:cs="Arial"/>
          <w:sz w:val="22"/>
          <w:szCs w:val="22"/>
          <w:lang w:val="cy-GB"/>
        </w:rPr>
        <w:lastRenderedPageBreak/>
        <w:t xml:space="preserve">   Sicrhau bod pob swyddog ac aelod o staff yn ymwybodol o safonau rheolaeth ariannol </w:t>
      </w:r>
    </w:p>
    <w:p w14:paraId="5ABAB784" w14:textId="77777777" w:rsidR="00424510" w:rsidRPr="001025C3" w:rsidRDefault="00C1269C" w:rsidP="00424510">
      <w:pPr>
        <w:pStyle w:val="Body"/>
        <w:spacing w:line="280" w:lineRule="atLeast"/>
        <w:ind w:left="720" w:right="-2"/>
        <w:rPr>
          <w:rFonts w:ascii="Aptos" w:hAnsi="Aptos" w:cs="Arial"/>
          <w:sz w:val="22"/>
          <w:szCs w:val="22"/>
        </w:rPr>
      </w:pPr>
      <w:r w:rsidRPr="001025C3">
        <w:rPr>
          <w:rFonts w:ascii="Aptos" w:hAnsi="Aptos" w:cs="Arial"/>
          <w:sz w:val="22"/>
          <w:szCs w:val="22"/>
          <w:lang w:val="cy-GB"/>
        </w:rPr>
        <w:t xml:space="preserve">   briodol, gan gynnwys y Rheoliadau Ariannol hyn, ac yn cydymffurfio â nhw.</w:t>
      </w:r>
    </w:p>
    <w:p w14:paraId="481F3345" w14:textId="77777777" w:rsidR="00424510" w:rsidRPr="001025C3" w:rsidRDefault="00424510" w:rsidP="00424510">
      <w:pPr>
        <w:pStyle w:val="Body"/>
        <w:spacing w:line="280" w:lineRule="atLeast"/>
        <w:ind w:right="-2"/>
        <w:rPr>
          <w:rFonts w:ascii="Aptos" w:hAnsi="Aptos" w:cs="Arial"/>
          <w:sz w:val="22"/>
          <w:szCs w:val="22"/>
        </w:rPr>
      </w:pPr>
    </w:p>
    <w:p w14:paraId="6FFEC29E" w14:textId="77777777" w:rsidR="00424510" w:rsidRPr="001025C3" w:rsidRDefault="00C1269C" w:rsidP="002C2481">
      <w:pPr>
        <w:pStyle w:val="Body"/>
        <w:numPr>
          <w:ilvl w:val="2"/>
          <w:numId w:val="96"/>
        </w:numPr>
        <w:spacing w:line="280" w:lineRule="atLeast"/>
        <w:ind w:right="-2"/>
        <w:rPr>
          <w:rFonts w:ascii="Aptos" w:hAnsi="Aptos" w:cs="Arial"/>
          <w:sz w:val="22"/>
          <w:szCs w:val="22"/>
        </w:rPr>
      </w:pPr>
      <w:r w:rsidRPr="001025C3">
        <w:rPr>
          <w:rFonts w:ascii="Aptos" w:hAnsi="Aptos" w:cs="Arial"/>
          <w:sz w:val="22"/>
          <w:szCs w:val="22"/>
          <w:lang w:val="cy-GB"/>
        </w:rPr>
        <w:t xml:space="preserve">   Sicrhau bod pob swyddog ac aelod o staff yn cael eu rheoli, eu datblygu, eu hyfforddi,</w:t>
      </w:r>
    </w:p>
    <w:p w14:paraId="1B7D1E76" w14:textId="77777777" w:rsidR="00424510" w:rsidRPr="001025C3" w:rsidRDefault="00C1269C" w:rsidP="00424510">
      <w:pPr>
        <w:pStyle w:val="Body"/>
        <w:spacing w:line="280" w:lineRule="atLeast"/>
        <w:ind w:left="720" w:right="-2"/>
        <w:rPr>
          <w:rFonts w:ascii="Aptos" w:hAnsi="Aptos" w:cs="Arial"/>
          <w:sz w:val="22"/>
          <w:szCs w:val="22"/>
        </w:rPr>
      </w:pPr>
      <w:r w:rsidRPr="001025C3">
        <w:rPr>
          <w:rFonts w:ascii="Aptos" w:hAnsi="Aptos" w:cs="Arial"/>
          <w:sz w:val="22"/>
          <w:szCs w:val="22"/>
          <w:lang w:val="cy-GB"/>
        </w:rPr>
        <w:t xml:space="preserve">   eu hadnoddu a'u cefnogi'n ddigonol i gyflawni eu dyletswyddau ariannol yn effeithiol.</w:t>
      </w:r>
    </w:p>
    <w:p w14:paraId="2A066079" w14:textId="77777777" w:rsidR="00424510" w:rsidRPr="001025C3" w:rsidRDefault="00424510" w:rsidP="00424510">
      <w:pPr>
        <w:spacing w:line="280" w:lineRule="atLeast"/>
        <w:jc w:val="both"/>
        <w:rPr>
          <w:rFonts w:ascii="Aptos" w:hAnsi="Aptos"/>
          <w:sz w:val="22"/>
        </w:rPr>
      </w:pPr>
    </w:p>
    <w:p w14:paraId="51AFBFFF"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1.2</w:t>
      </w:r>
      <w:r w:rsidRPr="001025C3">
        <w:rPr>
          <w:rFonts w:ascii="Aptos" w:hAnsi="Aptos" w:cs="Arial"/>
          <w:b/>
          <w:bCs/>
          <w:sz w:val="22"/>
          <w:szCs w:val="22"/>
          <w:lang w:val="cy-GB"/>
        </w:rPr>
        <w:tab/>
        <w:t>COFNODION A FFURFLENNI CYFRIFYDDU</w:t>
      </w:r>
    </w:p>
    <w:p w14:paraId="5E6582C2" w14:textId="77777777" w:rsidR="00424510" w:rsidRPr="001025C3" w:rsidRDefault="00424510" w:rsidP="00424510">
      <w:pPr>
        <w:pStyle w:val="Body"/>
        <w:spacing w:line="280" w:lineRule="atLeast"/>
        <w:ind w:left="851" w:hanging="851"/>
        <w:rPr>
          <w:rFonts w:ascii="Aptos" w:hAnsi="Aptos" w:cs="Arial"/>
          <w:sz w:val="22"/>
          <w:szCs w:val="22"/>
        </w:rPr>
      </w:pPr>
    </w:p>
    <w:p w14:paraId="7756469B" w14:textId="77777777" w:rsidR="00424510" w:rsidRPr="001025C3" w:rsidRDefault="00C1269C" w:rsidP="00424510">
      <w:pPr>
        <w:pStyle w:val="Body"/>
        <w:spacing w:line="280" w:lineRule="atLeast"/>
        <w:ind w:left="851"/>
        <w:rPr>
          <w:rFonts w:ascii="Aptos" w:hAnsi="Aptos" w:cs="Arial"/>
          <w:b/>
          <w:sz w:val="22"/>
          <w:szCs w:val="22"/>
        </w:rPr>
      </w:pPr>
      <w:r w:rsidRPr="001025C3">
        <w:rPr>
          <w:rFonts w:ascii="Aptos" w:hAnsi="Aptos" w:cs="Arial"/>
          <w:b/>
          <w:bCs/>
          <w:sz w:val="22"/>
          <w:szCs w:val="22"/>
          <w:lang w:val="cy-GB"/>
        </w:rPr>
        <w:t>Pam mae hyn yn bwysig?</w:t>
      </w:r>
    </w:p>
    <w:p w14:paraId="43DFAB5C" w14:textId="77777777" w:rsidR="00424510" w:rsidRPr="001025C3" w:rsidRDefault="00424510" w:rsidP="00424510">
      <w:pPr>
        <w:pStyle w:val="Body"/>
        <w:spacing w:line="280" w:lineRule="atLeast"/>
        <w:ind w:left="851" w:hanging="851"/>
        <w:rPr>
          <w:rFonts w:ascii="Aptos" w:hAnsi="Aptos" w:cs="Arial"/>
          <w:sz w:val="22"/>
          <w:szCs w:val="22"/>
        </w:rPr>
      </w:pPr>
    </w:p>
    <w:p w14:paraId="76BDB66B"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cynnal cofnodion cyfrifyddu priodol yn un o'r ffyrdd y bydd y Comisiynydd a'r Prif Gwnstabl yn cyflawni eu cyfrifoldeb o ran stiwardiaeth adnoddau cyhoeddus.  Mae gan y Comisiynydd a'r Prif Gwnstabl ill dau gyfrifoldeb statudol i baratoi cyfrifon blynyddol i gyflwyno eu gweithrediadau yn ystod y flwyddyn mewn ffordd deg.  Caiff y rhain eu harchwilio'n allanol.  Mae'r archwiliad hwn yn darparu sicrwydd bod y cyfrifon wedi cael eu paratoi'n briodol, bod arferion cyfrifyddu priodol wedi cael eu dilyn, a bod trefniadau ansawdd wedi cael eu gwneud i sicrhau darbodusrwydd, effeithlonrwydd ac effeithiolrwydd wrth ddefnyddio adnoddau Heddlu De Cymru.</w:t>
      </w:r>
    </w:p>
    <w:p w14:paraId="670C2A71" w14:textId="77777777" w:rsidR="00424510" w:rsidRPr="001025C3" w:rsidRDefault="00424510" w:rsidP="00424510">
      <w:pPr>
        <w:pStyle w:val="Body"/>
        <w:spacing w:line="280" w:lineRule="atLeast"/>
        <w:ind w:left="851" w:right="-2" w:hanging="851"/>
        <w:rPr>
          <w:rFonts w:ascii="Aptos" w:hAnsi="Aptos"/>
          <w:sz w:val="22"/>
        </w:rPr>
      </w:pPr>
    </w:p>
    <w:p w14:paraId="58C52FC1" w14:textId="77777777" w:rsidR="00424510" w:rsidRPr="001025C3" w:rsidRDefault="00C1269C" w:rsidP="00424510">
      <w:pPr>
        <w:pStyle w:val="Body"/>
        <w:spacing w:line="280" w:lineRule="atLeast"/>
        <w:ind w:right="-2" w:firstLine="851"/>
        <w:rPr>
          <w:rFonts w:ascii="Aptos" w:hAnsi="Aptos" w:cs="Arial"/>
          <w:b/>
          <w:sz w:val="22"/>
        </w:rPr>
      </w:pPr>
      <w:r w:rsidRPr="001025C3">
        <w:rPr>
          <w:rFonts w:ascii="Aptos" w:hAnsi="Aptos" w:cs="Arial"/>
          <w:b/>
          <w:bCs/>
          <w:sz w:val="22"/>
          <w:lang w:val="cy-GB"/>
        </w:rPr>
        <w:t>Cydgyfrifoldebau'r Trysorydd a'r Prif Swyddog Cyllid</w:t>
      </w:r>
    </w:p>
    <w:p w14:paraId="1FC5DEE0" w14:textId="77777777" w:rsidR="00424510" w:rsidRPr="001025C3" w:rsidRDefault="00424510" w:rsidP="00424510">
      <w:pPr>
        <w:pStyle w:val="Body"/>
        <w:spacing w:line="280" w:lineRule="atLeast"/>
        <w:ind w:right="-2"/>
        <w:rPr>
          <w:rFonts w:ascii="Aptos" w:hAnsi="Aptos" w:cs="Arial"/>
          <w:sz w:val="22"/>
        </w:rPr>
      </w:pPr>
    </w:p>
    <w:p w14:paraId="0503F01A"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Pennu polisïau a chofnodion cyfrifyddu Heddlu De Cymru, yn unol ag arferion cyfrifyddu cydnabyddedig, a chymeradwyo'r systemau a'r gweithdrefnau cyfrifyddu strategol a ddefnyddir gan y Prif Gwnstabl a'r Comisiynydd. Bydd pob cyflogai yn gweithredu o fewn y polisïau cyfrifyddu gofynnol a'r amserlenni cyhoeddedig.</w:t>
      </w:r>
    </w:p>
    <w:p w14:paraId="031EB5D2" w14:textId="77777777" w:rsidR="00424510" w:rsidRPr="001025C3" w:rsidRDefault="00424510" w:rsidP="00424510">
      <w:pPr>
        <w:pStyle w:val="Body"/>
        <w:spacing w:line="280" w:lineRule="atLeast"/>
        <w:ind w:right="-2"/>
        <w:rPr>
          <w:rFonts w:ascii="Aptos" w:hAnsi="Aptos" w:cs="Arial"/>
          <w:sz w:val="22"/>
        </w:rPr>
      </w:pPr>
    </w:p>
    <w:p w14:paraId="4C31D862"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 xml:space="preserve">Gwneud trefniadau priodol i archwilio cyfrifon y Comisiynydd a'r Prif Gwnstabl yn unol â'r Rheoliadau Cyfrifon ac Archwilio (Cymru) 2014.  </w:t>
      </w:r>
    </w:p>
    <w:p w14:paraId="2F47100E" w14:textId="77777777" w:rsidR="00424510" w:rsidRPr="001025C3" w:rsidRDefault="00424510" w:rsidP="00424510">
      <w:pPr>
        <w:pStyle w:val="Body"/>
        <w:spacing w:line="280" w:lineRule="atLeast"/>
        <w:ind w:right="-2"/>
        <w:rPr>
          <w:rFonts w:ascii="Aptos" w:hAnsi="Aptos" w:cs="Arial"/>
          <w:sz w:val="22"/>
        </w:rPr>
      </w:pPr>
    </w:p>
    <w:p w14:paraId="543FBB82"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Sicrhau bod pob cais am gyllid, gan gynnwys grantiau, yn cael ei wneud yn brydlon.</w:t>
      </w:r>
    </w:p>
    <w:p w14:paraId="2C093C93" w14:textId="77777777" w:rsidR="00424510" w:rsidRPr="001025C3" w:rsidRDefault="00424510" w:rsidP="00424510">
      <w:pPr>
        <w:pStyle w:val="Body"/>
        <w:spacing w:line="280" w:lineRule="atLeast"/>
        <w:ind w:right="-2"/>
        <w:rPr>
          <w:rFonts w:ascii="Aptos" w:hAnsi="Aptos" w:cs="Arial"/>
          <w:sz w:val="22"/>
        </w:rPr>
      </w:pPr>
    </w:p>
    <w:p w14:paraId="79659EC7"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Sicrhau bod cysoniadau banc a chyfrifon rheoli allweddol eraill yn cael eu cysoni mewn ffordd amserol a chywir.</w:t>
      </w:r>
    </w:p>
    <w:p w14:paraId="4A892E28" w14:textId="77777777" w:rsidR="00424510" w:rsidRPr="001025C3" w:rsidRDefault="00424510" w:rsidP="00424510">
      <w:pPr>
        <w:pStyle w:val="Body"/>
        <w:spacing w:line="280" w:lineRule="atLeast"/>
        <w:ind w:right="-2"/>
        <w:rPr>
          <w:rFonts w:ascii="Aptos" w:hAnsi="Aptos" w:cs="Arial"/>
          <w:sz w:val="22"/>
        </w:rPr>
      </w:pPr>
    </w:p>
    <w:p w14:paraId="0BBC83BC"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Paratoi a chyhoeddi'r cyfrifon archwiliedig yn unol â'r amserlen statudol.</w:t>
      </w:r>
    </w:p>
    <w:p w14:paraId="5A16768C" w14:textId="77777777" w:rsidR="00424510" w:rsidRPr="001025C3" w:rsidRDefault="00424510" w:rsidP="00424510">
      <w:pPr>
        <w:pStyle w:val="Body"/>
        <w:spacing w:line="280" w:lineRule="atLeast"/>
        <w:ind w:right="-2"/>
        <w:rPr>
          <w:rFonts w:ascii="Aptos" w:hAnsi="Aptos" w:cs="Arial"/>
          <w:sz w:val="22"/>
        </w:rPr>
      </w:pPr>
    </w:p>
    <w:p w14:paraId="2ACEBBFE" w14:textId="77777777" w:rsidR="00424510" w:rsidRPr="001025C3" w:rsidRDefault="00C1269C" w:rsidP="00424510">
      <w:pPr>
        <w:pStyle w:val="Body"/>
        <w:spacing w:line="280" w:lineRule="atLeast"/>
        <w:ind w:right="-2" w:firstLine="851"/>
        <w:rPr>
          <w:rFonts w:ascii="Aptos" w:hAnsi="Aptos" w:cs="Arial"/>
          <w:b/>
          <w:sz w:val="22"/>
        </w:rPr>
      </w:pPr>
      <w:r w:rsidRPr="001025C3">
        <w:rPr>
          <w:rFonts w:ascii="Aptos" w:hAnsi="Aptos" w:cs="Arial"/>
          <w:b/>
          <w:bCs/>
          <w:sz w:val="22"/>
          <w:lang w:val="cy-GB"/>
        </w:rPr>
        <w:t>Cyfrifoldebau'r Prif Gwnstabl a'r Prif Swyddog Cyllid</w:t>
      </w:r>
    </w:p>
    <w:p w14:paraId="580EBEA9" w14:textId="77777777" w:rsidR="00424510" w:rsidRPr="001025C3" w:rsidRDefault="00424510" w:rsidP="00424510">
      <w:pPr>
        <w:pStyle w:val="Body"/>
        <w:spacing w:line="280" w:lineRule="atLeast"/>
        <w:ind w:right="-2"/>
        <w:rPr>
          <w:rFonts w:ascii="Aptos" w:hAnsi="Aptos" w:cs="Arial"/>
          <w:sz w:val="22"/>
        </w:rPr>
      </w:pPr>
    </w:p>
    <w:p w14:paraId="48B54CDC"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Cael cymeradwyaeth y Trysorydd cyn gwneud unrhyw newidiadau sylfaenol i gofnodion a gweithdrefnau cyfrifyddu, neu systemau cyfrifyddu.</w:t>
      </w:r>
    </w:p>
    <w:p w14:paraId="6E526A3D" w14:textId="77777777" w:rsidR="00424510" w:rsidRPr="001025C3" w:rsidRDefault="00424510" w:rsidP="00424510">
      <w:pPr>
        <w:pStyle w:val="Body"/>
        <w:spacing w:line="280" w:lineRule="atLeast"/>
        <w:ind w:right="-2"/>
        <w:rPr>
          <w:rFonts w:ascii="Aptos" w:hAnsi="Aptos" w:cs="Arial"/>
          <w:sz w:val="22"/>
        </w:rPr>
      </w:pPr>
    </w:p>
    <w:p w14:paraId="6AC28996"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Sicrhau bod yr holl drafodion, ymrwymiadau a chontractau perthnasol, a gwybodaeth gyfrifyddu hanfodol arall yn cael eu cofnodi'n llawn, yn gywir ac yn amserol.</w:t>
      </w:r>
    </w:p>
    <w:p w14:paraId="44254131" w14:textId="77777777" w:rsidR="00424510" w:rsidRPr="001025C3" w:rsidRDefault="00424510" w:rsidP="00424510">
      <w:pPr>
        <w:pStyle w:val="Body"/>
        <w:spacing w:line="280" w:lineRule="atLeast"/>
        <w:ind w:right="-2"/>
        <w:rPr>
          <w:rFonts w:ascii="Aptos" w:hAnsi="Aptos" w:cs="Arial"/>
          <w:sz w:val="22"/>
        </w:rPr>
      </w:pPr>
    </w:p>
    <w:p w14:paraId="6442DEBF" w14:textId="77777777" w:rsidR="00424510" w:rsidRPr="001025C3" w:rsidRDefault="00C1269C"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Cadw cofnodion digonol fel bod llwybr rheoli yn arwain o'r ffynhonnell incwm a gwariant i'r datganiadau cyfrifyddu.</w:t>
      </w:r>
    </w:p>
    <w:p w14:paraId="74683F71" w14:textId="77777777" w:rsidR="00424510" w:rsidRPr="001025C3" w:rsidRDefault="00424510" w:rsidP="00424510">
      <w:pPr>
        <w:pStyle w:val="Body"/>
        <w:spacing w:line="280" w:lineRule="atLeast"/>
        <w:ind w:right="-2" w:firstLine="709"/>
        <w:rPr>
          <w:rFonts w:ascii="Aptos" w:hAnsi="Aptos"/>
          <w:b/>
          <w:sz w:val="22"/>
        </w:rPr>
      </w:pPr>
    </w:p>
    <w:p w14:paraId="5E56CE21"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b/>
          <w:bCs/>
          <w:sz w:val="22"/>
          <w:szCs w:val="22"/>
          <w:lang w:val="cy-GB"/>
        </w:rPr>
        <w:t>1.3</w:t>
      </w:r>
      <w:r w:rsidRPr="001025C3">
        <w:rPr>
          <w:rFonts w:ascii="Aptos" w:hAnsi="Aptos" w:cs="Arial"/>
          <w:b/>
          <w:bCs/>
          <w:sz w:val="22"/>
          <w:szCs w:val="22"/>
          <w:lang w:val="cy-GB"/>
        </w:rPr>
        <w:tab/>
        <w:t>Y DATGANIAD O GYFRIFON BLYNYDDOL</w:t>
      </w:r>
    </w:p>
    <w:p w14:paraId="432EC066" w14:textId="77777777" w:rsidR="00424510" w:rsidRPr="001025C3" w:rsidRDefault="00424510" w:rsidP="00424510">
      <w:pPr>
        <w:pStyle w:val="Body"/>
        <w:spacing w:line="280" w:lineRule="atLeast"/>
        <w:ind w:left="851" w:hanging="851"/>
        <w:rPr>
          <w:rFonts w:ascii="Aptos" w:hAnsi="Aptos" w:cs="Arial"/>
          <w:sz w:val="22"/>
          <w:szCs w:val="22"/>
        </w:rPr>
      </w:pPr>
    </w:p>
    <w:p w14:paraId="7397DEEB" w14:textId="77777777" w:rsidR="00424510" w:rsidRPr="001025C3" w:rsidRDefault="00C1269C" w:rsidP="00424510">
      <w:pPr>
        <w:pStyle w:val="Body"/>
        <w:spacing w:line="280" w:lineRule="atLeast"/>
        <w:ind w:left="851"/>
        <w:rPr>
          <w:rFonts w:ascii="Aptos" w:hAnsi="Aptos" w:cs="Arial"/>
          <w:b/>
          <w:sz w:val="22"/>
          <w:szCs w:val="22"/>
        </w:rPr>
      </w:pPr>
      <w:r w:rsidRPr="001025C3">
        <w:rPr>
          <w:rFonts w:ascii="Aptos" w:hAnsi="Aptos" w:cs="Arial"/>
          <w:b/>
          <w:bCs/>
          <w:sz w:val="22"/>
          <w:szCs w:val="22"/>
          <w:lang w:val="cy-GB"/>
        </w:rPr>
        <w:t>Pam mae hyn yn bwysig?</w:t>
      </w:r>
    </w:p>
    <w:p w14:paraId="244FE3B8" w14:textId="77777777" w:rsidR="00424510" w:rsidRPr="001025C3" w:rsidRDefault="00424510" w:rsidP="00424510">
      <w:pPr>
        <w:pStyle w:val="Body"/>
        <w:spacing w:line="280" w:lineRule="atLeast"/>
        <w:rPr>
          <w:rFonts w:ascii="Aptos" w:hAnsi="Aptos" w:cs="Arial"/>
          <w:sz w:val="22"/>
          <w:szCs w:val="22"/>
        </w:rPr>
      </w:pPr>
    </w:p>
    <w:p w14:paraId="27DFD78C"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gan y Comisiynydd a'r Prif Gwnstabl ill dau gyfrifoldeb statudol i baratoi cyfrifon i gyflwyno ei weithrediadau yn ystod y flwyddyn mewn ffordd deg.  Rhaid iddynt gael eu paratoi yn unol ag arferion priodol fel y'u nodir yn y Cod Ymarfer ar Gyfrifyddu Awdurdod Lleol yn y Deyrnas Unedig ("Y Cod"). Bydd y cyfrifon yn cynnwys datganiadau ar wahân ar gyfer y Comisiynydd a'r Prif Gwnstabl, yn ogystal â chyfrifon grŵp sy'n cwmpasu'r ddau endid.</w:t>
      </w:r>
    </w:p>
    <w:p w14:paraId="515CD732" w14:textId="77777777" w:rsidR="00424510" w:rsidRPr="001025C3" w:rsidRDefault="00424510" w:rsidP="00424510">
      <w:pPr>
        <w:pStyle w:val="Body"/>
        <w:spacing w:line="280" w:lineRule="atLeast"/>
        <w:ind w:right="-2"/>
        <w:rPr>
          <w:rFonts w:ascii="Aptos" w:hAnsi="Aptos" w:cs="Arial"/>
          <w:sz w:val="22"/>
          <w:szCs w:val="22"/>
        </w:rPr>
      </w:pPr>
    </w:p>
    <w:p w14:paraId="71B881FC"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Bydd yr archwilydd allanol yn cynnal adolygiad annibynnol manwl o'r cyfrifon. Mae'r archwiliad hwn yn darparu sicrwydd bod y cyfrifon wedi cael eu paratoi'n gywir, bod arferion cyfrifyddu priodol wedi cael eu dilyn, a bod trefniadau wedi cael eu gwneud i sicrhau darbodusrwydd, effeithlonrwydd ac effeithiolrwydd wrth ddefnyddio adnoddau Heddlu De Cymru.</w:t>
      </w:r>
    </w:p>
    <w:p w14:paraId="4E5FA52B" w14:textId="77777777" w:rsidR="00424510" w:rsidRPr="001025C3" w:rsidRDefault="00424510" w:rsidP="00424510">
      <w:pPr>
        <w:pStyle w:val="Body"/>
        <w:spacing w:line="280" w:lineRule="atLeast"/>
        <w:rPr>
          <w:rFonts w:ascii="Aptos" w:hAnsi="Aptos"/>
          <w:sz w:val="22"/>
        </w:rPr>
      </w:pPr>
    </w:p>
    <w:p w14:paraId="46504FF1" w14:textId="77777777" w:rsidR="00424510" w:rsidRPr="001025C3" w:rsidRDefault="00C1269C" w:rsidP="00424510">
      <w:pPr>
        <w:pStyle w:val="Body"/>
        <w:spacing w:line="280" w:lineRule="atLeast"/>
        <w:ind w:right="-2" w:firstLine="851"/>
        <w:rPr>
          <w:rFonts w:ascii="Aptos" w:hAnsi="Aptos" w:cs="Arial"/>
          <w:b/>
          <w:sz w:val="22"/>
        </w:rPr>
      </w:pPr>
      <w:r w:rsidRPr="001025C3">
        <w:rPr>
          <w:rFonts w:ascii="Aptos" w:hAnsi="Aptos" w:cs="Arial"/>
          <w:b/>
          <w:bCs/>
          <w:sz w:val="22"/>
          <w:lang w:val="cy-GB"/>
        </w:rPr>
        <w:t xml:space="preserve">Cyfrifoldebau'r Trysorydd </w:t>
      </w:r>
    </w:p>
    <w:p w14:paraId="1217AAEB" w14:textId="77777777" w:rsidR="00424510" w:rsidRPr="001025C3" w:rsidRDefault="00424510" w:rsidP="00424510">
      <w:pPr>
        <w:pStyle w:val="Body"/>
        <w:spacing w:line="280" w:lineRule="atLeast"/>
        <w:rPr>
          <w:rFonts w:ascii="Aptos" w:hAnsi="Aptos" w:cs="Arial"/>
          <w:sz w:val="22"/>
        </w:rPr>
      </w:pPr>
    </w:p>
    <w:p w14:paraId="3104AF19"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Cytuno ar yr amserlen ar gyfer paratoi'r cyfrifon terfynol, mewn ymgynghoriad â'r Prif Swyddog Cyllid a'r archwilydd allanol.</w:t>
      </w:r>
    </w:p>
    <w:p w14:paraId="1BBE0EA0" w14:textId="77777777" w:rsidR="00424510" w:rsidRPr="001025C3" w:rsidRDefault="00424510" w:rsidP="00424510">
      <w:pPr>
        <w:pStyle w:val="Body"/>
        <w:spacing w:line="280" w:lineRule="atLeast"/>
        <w:ind w:right="-2"/>
        <w:rPr>
          <w:rFonts w:ascii="Aptos" w:hAnsi="Aptos" w:cs="Arial"/>
          <w:sz w:val="22"/>
        </w:rPr>
      </w:pPr>
    </w:p>
    <w:p w14:paraId="6543E0F8"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Paratoi, llofnodi a dyddio datganiad cyfrifon y grŵp, gan nodi ei fod yn cyflwyno mewn ffordd deg sefyllfa ariannol y Comisiynydd a'r Prif Gwnstabl ar y dyddiad cyfrifyddu, a'i incwm a'i wariant am y flwyddyn ariannol sydd newydd ddod i ben.</w:t>
      </w:r>
    </w:p>
    <w:p w14:paraId="781A89EB" w14:textId="77777777" w:rsidR="00424510" w:rsidRPr="001025C3" w:rsidRDefault="00424510" w:rsidP="00424510">
      <w:pPr>
        <w:pStyle w:val="Body"/>
        <w:spacing w:line="280" w:lineRule="atLeast"/>
        <w:ind w:right="-2"/>
        <w:rPr>
          <w:rFonts w:ascii="Aptos" w:hAnsi="Aptos" w:cs="Arial"/>
          <w:sz w:val="22"/>
        </w:rPr>
      </w:pPr>
    </w:p>
    <w:p w14:paraId="2D29F7EE"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Cyhoeddi cyfrifon cymeradwy ac archwiliedig y Comisiynydd bob blwyddyn, yn unol â'r amserlen statudol.</w:t>
      </w:r>
    </w:p>
    <w:p w14:paraId="3E192D2B" w14:textId="77777777" w:rsidR="00424510" w:rsidRPr="001025C3" w:rsidRDefault="00424510" w:rsidP="00424510">
      <w:pPr>
        <w:pStyle w:val="Body"/>
        <w:spacing w:line="280" w:lineRule="atLeast"/>
        <w:ind w:right="-2"/>
        <w:rPr>
          <w:rFonts w:ascii="Aptos" w:hAnsi="Aptos" w:cs="Arial"/>
          <w:sz w:val="22"/>
        </w:rPr>
      </w:pPr>
    </w:p>
    <w:p w14:paraId="66E69DF0"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Llunio cyfrifon cryno i'w cyhoeddi ar y wefan.</w:t>
      </w:r>
    </w:p>
    <w:p w14:paraId="3845FFCB" w14:textId="77777777" w:rsidR="00424510" w:rsidRPr="001025C3" w:rsidRDefault="00424510" w:rsidP="00424510">
      <w:pPr>
        <w:pStyle w:val="Body"/>
        <w:spacing w:line="280" w:lineRule="atLeast"/>
        <w:rPr>
          <w:rFonts w:ascii="Aptos" w:hAnsi="Aptos" w:cs="Arial"/>
          <w:sz w:val="22"/>
        </w:rPr>
      </w:pPr>
    </w:p>
    <w:p w14:paraId="7072CF08" w14:textId="77777777" w:rsidR="00424510" w:rsidRPr="001025C3" w:rsidRDefault="00C1269C" w:rsidP="00424510">
      <w:pPr>
        <w:pStyle w:val="Body"/>
        <w:spacing w:line="280" w:lineRule="atLeast"/>
        <w:ind w:left="851"/>
        <w:rPr>
          <w:rFonts w:ascii="Aptos" w:hAnsi="Aptos" w:cs="Arial"/>
          <w:b/>
          <w:sz w:val="22"/>
        </w:rPr>
      </w:pPr>
      <w:r w:rsidRPr="001025C3">
        <w:rPr>
          <w:rFonts w:ascii="Aptos" w:hAnsi="Aptos" w:cs="Arial"/>
          <w:b/>
          <w:bCs/>
          <w:sz w:val="22"/>
          <w:lang w:val="cy-GB"/>
        </w:rPr>
        <w:t>Cydgyfrifoldebau'r Trysorydd a'r Prif Swyddog Cyllid</w:t>
      </w:r>
    </w:p>
    <w:p w14:paraId="7F7D6043" w14:textId="77777777" w:rsidR="00424510" w:rsidRPr="001025C3" w:rsidRDefault="00424510" w:rsidP="00424510">
      <w:pPr>
        <w:pStyle w:val="Body"/>
        <w:spacing w:line="280" w:lineRule="atLeast"/>
        <w:ind w:left="851"/>
        <w:rPr>
          <w:rFonts w:ascii="Aptos" w:hAnsi="Aptos" w:cs="Arial"/>
          <w:b/>
          <w:sz w:val="22"/>
        </w:rPr>
      </w:pPr>
    </w:p>
    <w:p w14:paraId="07E2DC03"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Dewis polisïau cyfrifyddu addas a'u cymhwyso'n gyson.</w:t>
      </w:r>
    </w:p>
    <w:p w14:paraId="251F0156" w14:textId="77777777" w:rsidR="00424510" w:rsidRPr="001025C3" w:rsidRDefault="00424510" w:rsidP="00424510">
      <w:pPr>
        <w:pStyle w:val="Body"/>
        <w:spacing w:line="280" w:lineRule="atLeast"/>
        <w:ind w:left="851" w:right="-2"/>
        <w:rPr>
          <w:rFonts w:ascii="Aptos" w:hAnsi="Aptos" w:cs="Arial"/>
          <w:sz w:val="22"/>
        </w:rPr>
      </w:pPr>
    </w:p>
    <w:p w14:paraId="3182F418"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Llunio barn a gwneud amcangyfrifon sy'n rhesymol ac yn synhwyrol.</w:t>
      </w:r>
    </w:p>
    <w:p w14:paraId="07DB0ADF" w14:textId="77777777" w:rsidR="00424510" w:rsidRPr="001025C3" w:rsidRDefault="00424510" w:rsidP="00424510">
      <w:pPr>
        <w:pStyle w:val="ListParagraph"/>
        <w:spacing w:after="0" w:line="240" w:lineRule="auto"/>
        <w:rPr>
          <w:rFonts w:ascii="Aptos" w:hAnsi="Aptos"/>
          <w:sz w:val="22"/>
        </w:rPr>
      </w:pPr>
    </w:p>
    <w:p w14:paraId="793CD1CB"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b/>
          <w:sz w:val="22"/>
        </w:rPr>
      </w:pPr>
      <w:r w:rsidRPr="001025C3">
        <w:rPr>
          <w:rFonts w:ascii="Aptos" w:hAnsi="Aptos" w:cs="Arial"/>
          <w:sz w:val="22"/>
          <w:lang w:val="cy-GB"/>
        </w:rPr>
        <w:t xml:space="preserve">Bodloni gofynion perthnasol y Cod Ymarfer ar Gyfrifyddu Awdurdod Lleol. </w:t>
      </w:r>
    </w:p>
    <w:p w14:paraId="2D494F36" w14:textId="77777777" w:rsidR="00424510" w:rsidRPr="001025C3" w:rsidRDefault="00424510" w:rsidP="00424510">
      <w:pPr>
        <w:pStyle w:val="Body"/>
        <w:spacing w:line="280" w:lineRule="atLeast"/>
        <w:ind w:left="851"/>
        <w:rPr>
          <w:rFonts w:ascii="Aptos" w:hAnsi="Aptos" w:cs="Arial"/>
          <w:b/>
          <w:sz w:val="22"/>
        </w:rPr>
      </w:pPr>
    </w:p>
    <w:p w14:paraId="707084D5" w14:textId="77777777" w:rsidR="00424510" w:rsidRPr="001025C3" w:rsidRDefault="00C1269C" w:rsidP="00424510">
      <w:pPr>
        <w:pStyle w:val="Body"/>
        <w:spacing w:line="280" w:lineRule="atLeast"/>
        <w:ind w:left="851"/>
        <w:rPr>
          <w:rFonts w:ascii="Aptos" w:hAnsi="Aptos" w:cs="Arial"/>
          <w:b/>
          <w:sz w:val="22"/>
        </w:rPr>
      </w:pPr>
      <w:r w:rsidRPr="001025C3">
        <w:rPr>
          <w:rFonts w:ascii="Aptos" w:hAnsi="Aptos" w:cs="Arial"/>
          <w:b/>
          <w:bCs/>
          <w:sz w:val="22"/>
          <w:lang w:val="cy-GB"/>
        </w:rPr>
        <w:t>Cyfrifoldebau'r Prif Swyddog Cyllid</w:t>
      </w:r>
    </w:p>
    <w:p w14:paraId="27A4E4C1" w14:textId="77777777" w:rsidR="00424510" w:rsidRPr="001025C3" w:rsidRDefault="00424510" w:rsidP="00424510">
      <w:pPr>
        <w:pStyle w:val="Body"/>
        <w:spacing w:line="280" w:lineRule="atLeast"/>
        <w:ind w:left="709"/>
        <w:rPr>
          <w:rFonts w:ascii="Aptos" w:hAnsi="Aptos" w:cs="Arial"/>
          <w:sz w:val="22"/>
        </w:rPr>
      </w:pPr>
    </w:p>
    <w:p w14:paraId="7BE87FE0"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Cydymffurfio â chanllawiau cyfrifyddu a ddarperir gan y Trysorydd a darparu gwybodaeth briodol ar gais o fewn amserlen resymol.</w:t>
      </w:r>
    </w:p>
    <w:p w14:paraId="217EA452" w14:textId="77777777" w:rsidR="00424510" w:rsidRPr="001025C3" w:rsidRDefault="00424510" w:rsidP="00424510">
      <w:pPr>
        <w:pStyle w:val="Body"/>
        <w:spacing w:line="280" w:lineRule="atLeast"/>
        <w:ind w:left="851" w:right="-2"/>
        <w:rPr>
          <w:rFonts w:ascii="Aptos" w:hAnsi="Aptos" w:cs="Arial"/>
          <w:sz w:val="22"/>
        </w:rPr>
      </w:pPr>
    </w:p>
    <w:p w14:paraId="12729FA7"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Paratoi, llofnodi a dyddio datganiad cyfrifon y Prif Gwnstabl, gan nodi ei fod yn cyflwyno mewn ffordd deg sefyllfa ariannol y Prif Gwnstabl ar y dyddiad cyfrifyddu, a'i incwm a'i wariant am y flwyddyn ariannol sydd newydd ddod i ben.</w:t>
      </w:r>
    </w:p>
    <w:p w14:paraId="5263968B" w14:textId="77777777" w:rsidR="00424510" w:rsidRPr="001025C3" w:rsidRDefault="00424510" w:rsidP="00424510">
      <w:pPr>
        <w:pStyle w:val="Body"/>
        <w:spacing w:line="280" w:lineRule="atLeast"/>
        <w:ind w:left="851" w:right="-2"/>
        <w:rPr>
          <w:rFonts w:ascii="Aptos" w:hAnsi="Aptos" w:cs="Arial"/>
          <w:sz w:val="22"/>
        </w:rPr>
      </w:pPr>
    </w:p>
    <w:p w14:paraId="51933A45"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Cyhoeddi cyfrifon cymeradwy ac archwiliedig y Prif Gwnstabl bob blwyddyn, yn unol â'r amserlen statudol.</w:t>
      </w:r>
    </w:p>
    <w:p w14:paraId="182F58DD" w14:textId="77777777" w:rsidR="00424510" w:rsidRPr="001025C3" w:rsidRDefault="00424510" w:rsidP="00424510">
      <w:pPr>
        <w:pStyle w:val="Body"/>
        <w:spacing w:line="280" w:lineRule="atLeast"/>
        <w:ind w:right="-2"/>
        <w:rPr>
          <w:rFonts w:ascii="Aptos" w:hAnsi="Aptos" w:cs="Arial"/>
          <w:sz w:val="22"/>
        </w:rPr>
      </w:pPr>
    </w:p>
    <w:p w14:paraId="6B70CA0F" w14:textId="77777777" w:rsidR="00424510" w:rsidRPr="001025C3" w:rsidRDefault="00424510" w:rsidP="00424510">
      <w:pPr>
        <w:pStyle w:val="Body"/>
        <w:spacing w:line="280" w:lineRule="atLeast"/>
        <w:ind w:right="-2"/>
        <w:rPr>
          <w:rFonts w:ascii="Aptos" w:hAnsi="Aptos" w:cs="Arial"/>
          <w:sz w:val="22"/>
        </w:rPr>
      </w:pPr>
    </w:p>
    <w:p w14:paraId="61048EFE" w14:textId="77777777" w:rsidR="00424510" w:rsidRPr="001025C3" w:rsidRDefault="00C1269C" w:rsidP="00424510">
      <w:pPr>
        <w:pStyle w:val="Body"/>
        <w:spacing w:line="280" w:lineRule="atLeast"/>
        <w:ind w:left="851"/>
        <w:rPr>
          <w:rFonts w:ascii="Aptos" w:hAnsi="Aptos" w:cs="Arial"/>
          <w:b/>
          <w:sz w:val="22"/>
        </w:rPr>
      </w:pPr>
      <w:r w:rsidRPr="001025C3">
        <w:rPr>
          <w:rFonts w:ascii="Aptos" w:hAnsi="Aptos" w:cs="Arial"/>
          <w:b/>
          <w:bCs/>
          <w:sz w:val="22"/>
          <w:lang w:val="cy-GB"/>
        </w:rPr>
        <w:t>Cyfrifoldebau'r Comisiynydd a'r Prif Gwnstabl</w:t>
      </w:r>
    </w:p>
    <w:p w14:paraId="06EE95B2" w14:textId="77777777" w:rsidR="00424510" w:rsidRPr="001025C3" w:rsidRDefault="00424510" w:rsidP="00424510">
      <w:pPr>
        <w:pStyle w:val="Body"/>
        <w:spacing w:line="280" w:lineRule="atLeast"/>
        <w:ind w:left="720" w:right="-2"/>
        <w:rPr>
          <w:rFonts w:ascii="Aptos" w:hAnsi="Aptos"/>
          <w:sz w:val="22"/>
        </w:rPr>
      </w:pPr>
    </w:p>
    <w:p w14:paraId="09F184F7" w14:textId="77777777" w:rsidR="00424510" w:rsidRPr="001025C3" w:rsidRDefault="00C1269C"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1025C3">
        <w:rPr>
          <w:rFonts w:ascii="Aptos" w:hAnsi="Aptos" w:cs="Arial"/>
          <w:sz w:val="22"/>
          <w:lang w:val="cy-GB"/>
        </w:rPr>
        <w:t>Ystyried a chymeradwyo'r cyfrifon blynyddol yn unol â'r amserlen statudol.</w:t>
      </w:r>
    </w:p>
    <w:p w14:paraId="1186AD28" w14:textId="77777777" w:rsidR="00424510" w:rsidRPr="001025C3" w:rsidRDefault="00C1269C" w:rsidP="00424510">
      <w:pPr>
        <w:pStyle w:val="Heading4"/>
        <w:spacing w:line="280" w:lineRule="atLeast"/>
        <w:rPr>
          <w:rFonts w:ascii="Aptos" w:hAnsi="Aptos"/>
          <w:sz w:val="24"/>
          <w:szCs w:val="24"/>
        </w:rPr>
      </w:pPr>
      <w:r w:rsidRPr="001025C3">
        <w:rPr>
          <w:rFonts w:ascii="Aptos" w:hAnsi="Aptos"/>
          <w:b w:val="0"/>
          <w:sz w:val="22"/>
          <w:szCs w:val="22"/>
          <w:lang w:val="cy-GB"/>
        </w:rPr>
        <w:t>1.3.14      Ystyried Llythyr Rheoli Blynyddol Archwilio Cymru ac ISA260 ymateb iddynt.</w:t>
      </w:r>
      <w:r w:rsidRPr="001025C3">
        <w:rPr>
          <w:rFonts w:ascii="Aptos" w:hAnsi="Aptos"/>
          <w:b w:val="0"/>
          <w:lang w:val="cy-GB"/>
        </w:rPr>
        <w:br w:type="page"/>
      </w:r>
      <w:r w:rsidRPr="001025C3">
        <w:rPr>
          <w:rFonts w:ascii="Aptos" w:hAnsi="Aptos"/>
          <w:sz w:val="24"/>
          <w:szCs w:val="24"/>
          <w:lang w:val="cy-GB"/>
        </w:rPr>
        <w:lastRenderedPageBreak/>
        <w:t>ADRAN 2 – CYNLLUNIO ARIANNOL</w:t>
      </w:r>
    </w:p>
    <w:p w14:paraId="76AD9E8F" w14:textId="77777777" w:rsidR="00424510" w:rsidRPr="001025C3" w:rsidRDefault="00424510" w:rsidP="00424510">
      <w:pPr>
        <w:rPr>
          <w:rFonts w:ascii="Aptos" w:hAnsi="Aptos"/>
          <w:sz w:val="22"/>
          <w:szCs w:val="22"/>
        </w:rPr>
      </w:pPr>
    </w:p>
    <w:p w14:paraId="7DA8DBA4" w14:textId="77777777" w:rsidR="00424510" w:rsidRPr="001025C3" w:rsidRDefault="00C1269C" w:rsidP="00424510">
      <w:pPr>
        <w:rPr>
          <w:rFonts w:ascii="Aptos" w:hAnsi="Aptos"/>
          <w:b/>
          <w:sz w:val="22"/>
          <w:szCs w:val="22"/>
        </w:rPr>
      </w:pPr>
      <w:r w:rsidRPr="001025C3">
        <w:rPr>
          <w:rFonts w:ascii="Aptos" w:hAnsi="Aptos"/>
          <w:b/>
          <w:bCs/>
          <w:sz w:val="22"/>
          <w:szCs w:val="22"/>
          <w:lang w:val="cy-GB"/>
        </w:rPr>
        <w:t>2.1    CYNLLUNIO ARIANNOL</w:t>
      </w:r>
    </w:p>
    <w:p w14:paraId="51FF20FB" w14:textId="77777777" w:rsidR="00424510" w:rsidRPr="001025C3" w:rsidRDefault="00424510" w:rsidP="00424510">
      <w:pPr>
        <w:pStyle w:val="Body"/>
        <w:spacing w:line="280" w:lineRule="atLeast"/>
        <w:rPr>
          <w:rFonts w:ascii="Aptos" w:hAnsi="Aptos" w:cs="Arial"/>
          <w:sz w:val="22"/>
          <w:szCs w:val="22"/>
        </w:rPr>
      </w:pPr>
    </w:p>
    <w:p w14:paraId="43A12782"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18757667" w14:textId="77777777" w:rsidR="00424510" w:rsidRPr="001025C3" w:rsidRDefault="00424510" w:rsidP="00424510">
      <w:pPr>
        <w:pStyle w:val="Body"/>
        <w:spacing w:line="280" w:lineRule="atLeast"/>
        <w:rPr>
          <w:rFonts w:ascii="Aptos" w:hAnsi="Aptos" w:cs="Arial"/>
          <w:sz w:val="22"/>
          <w:szCs w:val="22"/>
        </w:rPr>
      </w:pPr>
    </w:p>
    <w:p w14:paraId="6D4C0E87"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Mae'r Comisiynydd a'r Prif Gwnstabl ill dau yn gyfrifol am sicrhau gwaith cynllunio ariannol a chyllidebol effeithiol yn y byrdymor, y tymor canolig a'r tymor hwy.  </w:t>
      </w:r>
    </w:p>
    <w:p w14:paraId="19D64B54" w14:textId="77777777" w:rsidR="00424510" w:rsidRPr="001025C3" w:rsidRDefault="00424510" w:rsidP="00424510">
      <w:pPr>
        <w:pStyle w:val="Body"/>
        <w:spacing w:line="280" w:lineRule="atLeast"/>
        <w:ind w:right="-2"/>
        <w:rPr>
          <w:rFonts w:ascii="Aptos" w:hAnsi="Aptos" w:cs="Arial"/>
          <w:sz w:val="22"/>
          <w:szCs w:val="22"/>
        </w:rPr>
      </w:pPr>
    </w:p>
    <w:p w14:paraId="4D1499C6"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Heddlu De Cymru yn sefydliad cymhleth sy'n gyfrifol am gyflawni amrywiaeth o weithgareddau plismona a gweithgareddau cysylltiedig eraill. Mae angen iddo ddatblygu systemau a all ddyrannu adnoddau yn unol â blaenoriaethau. Mae gwaith cynllunio ariannol yn hanfodol er mwyn iddo weithredu'n effeithiol.</w:t>
      </w:r>
    </w:p>
    <w:p w14:paraId="2A5C2CFA" w14:textId="77777777" w:rsidR="00424510" w:rsidRPr="001025C3" w:rsidRDefault="00424510" w:rsidP="00424510">
      <w:pPr>
        <w:pStyle w:val="Body"/>
        <w:spacing w:line="280" w:lineRule="atLeast"/>
        <w:ind w:right="-2"/>
        <w:rPr>
          <w:rFonts w:ascii="Aptos" w:hAnsi="Aptos" w:cs="Arial"/>
          <w:sz w:val="22"/>
          <w:szCs w:val="22"/>
        </w:rPr>
      </w:pPr>
    </w:p>
    <w:p w14:paraId="2D3649D0"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Dylai'r broses cynllunio ariannol gael ei nodi yng Nghynllun yr Heddlu a Throseddu, y fframwaith polisi cymeradwy, y broses cynllunio busnes, a'r angen i gyflawni amcanion allweddol. </w:t>
      </w:r>
    </w:p>
    <w:p w14:paraId="16BA85FC" w14:textId="77777777" w:rsidR="00424510" w:rsidRPr="001025C3" w:rsidRDefault="00424510" w:rsidP="00424510">
      <w:pPr>
        <w:pStyle w:val="Body"/>
        <w:spacing w:line="280" w:lineRule="atLeast"/>
        <w:ind w:right="-2"/>
        <w:rPr>
          <w:rFonts w:ascii="Aptos" w:hAnsi="Aptos" w:cs="Arial"/>
          <w:sz w:val="22"/>
          <w:szCs w:val="22"/>
        </w:rPr>
      </w:pPr>
    </w:p>
    <w:p w14:paraId="0CB2CAB9"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Dylai'r broses gynllunio fod yn barhaus a dylai'r cyfnod cynllunio bara 3 blynedd o leiaf. Dylai'r broses gynnwys cynllun blynyddol manylach - y gyllideb, sy'n cwmpasu'r flwyddyn ariannol i ddod. Mae hyn yn galluogi Heddlu De Cymru i gynllunio, monitro a rheoli'r ffordd y caiff cronfeydd eu dyrannu a'u gwario.</w:t>
      </w:r>
    </w:p>
    <w:p w14:paraId="4217DB32" w14:textId="77777777" w:rsidR="00424510" w:rsidRPr="001025C3" w:rsidRDefault="00424510" w:rsidP="00424510">
      <w:pPr>
        <w:pStyle w:val="Body"/>
        <w:spacing w:line="280" w:lineRule="atLeast"/>
        <w:ind w:right="-2"/>
        <w:rPr>
          <w:rFonts w:ascii="Aptos" w:hAnsi="Aptos" w:cs="Arial"/>
          <w:sz w:val="22"/>
          <w:szCs w:val="22"/>
        </w:rPr>
      </w:pPr>
    </w:p>
    <w:p w14:paraId="2840EBA7"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Cynllunio Ariannol Tymor Canolig</w:t>
      </w:r>
    </w:p>
    <w:p w14:paraId="5D9D1B04" w14:textId="77777777" w:rsidR="00424510" w:rsidRPr="001025C3" w:rsidRDefault="00424510" w:rsidP="00424510">
      <w:pPr>
        <w:pStyle w:val="Body"/>
        <w:spacing w:line="280" w:lineRule="atLeast"/>
        <w:ind w:right="-2"/>
        <w:rPr>
          <w:rFonts w:ascii="Aptos" w:hAnsi="Aptos" w:cs="Arial"/>
          <w:sz w:val="22"/>
          <w:szCs w:val="22"/>
        </w:rPr>
      </w:pPr>
    </w:p>
    <w:p w14:paraId="6F224EE1"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Cyfrifoldebau'r Comisiynydd</w:t>
      </w:r>
    </w:p>
    <w:p w14:paraId="1238F332" w14:textId="77777777" w:rsidR="00424510" w:rsidRPr="001025C3" w:rsidRDefault="00424510" w:rsidP="00424510">
      <w:pPr>
        <w:pStyle w:val="Body"/>
        <w:spacing w:line="280" w:lineRule="atLeast"/>
        <w:ind w:right="-2"/>
        <w:rPr>
          <w:rFonts w:ascii="Aptos" w:hAnsi="Aptos" w:cs="Arial"/>
          <w:sz w:val="22"/>
          <w:szCs w:val="22"/>
        </w:rPr>
      </w:pPr>
    </w:p>
    <w:p w14:paraId="2DD6768B"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Mewn ymgynghoriad â'r Prif Gwnstabl a rhanddeiliaid a phartneriaid perthnasol eraill, nodi a chytuno ar strategaeth ariannol tymor canolig sy'n cynnwys cynlluniau cyllid a gwariant ar gyfer refeniw a chyfalaf a gwerth am arian.  Dylai'r strategaeth ystyried sawl blwyddyn, rhyng-ddibyniaethau cyllidebau refeniw a buddsoddiadau cyfalaf, rôl cronfeydd a'r broses o ystyried risgiau. Dylai roi sylw i fforddiadwyedd a Chod Darbodus CIPFA ar gyfer Cyllid Cyfalaf mewn Awdurdodau Lleol, yn ogystal â Chod Rheolaeth Ariannol CIPFA. Dylai'r strategaeth fod yn gyson â Chynllun yr Heddlu a Throseddu. </w:t>
      </w:r>
    </w:p>
    <w:p w14:paraId="178E80E0" w14:textId="77777777" w:rsidR="00424510" w:rsidRPr="001025C3" w:rsidRDefault="00424510" w:rsidP="00424510">
      <w:pPr>
        <w:pStyle w:val="Body"/>
        <w:spacing w:line="280" w:lineRule="atLeast"/>
        <w:ind w:firstLine="851"/>
        <w:rPr>
          <w:rFonts w:ascii="Aptos" w:hAnsi="Aptos" w:cs="Arial"/>
          <w:b/>
          <w:sz w:val="22"/>
          <w:szCs w:val="22"/>
        </w:rPr>
      </w:pPr>
    </w:p>
    <w:p w14:paraId="50F2C4B3"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Cyfrifoldebau'r Trysorydd a'r Prif Swyddog Cyllid</w:t>
      </w:r>
    </w:p>
    <w:p w14:paraId="0C70F121" w14:textId="77777777" w:rsidR="00424510" w:rsidRPr="001025C3" w:rsidRDefault="00424510" w:rsidP="00424510">
      <w:pPr>
        <w:pStyle w:val="Body"/>
        <w:spacing w:line="280" w:lineRule="atLeast"/>
        <w:rPr>
          <w:rFonts w:ascii="Aptos" w:hAnsi="Aptos" w:cs="Arial"/>
          <w:sz w:val="22"/>
          <w:szCs w:val="22"/>
        </w:rPr>
      </w:pPr>
    </w:p>
    <w:p w14:paraId="63DF3A41"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Pennu fformat ac amseriad y cynlluniau ariannol tymor canolig i'w cyflwyno i'r Comisiynydd. Bydd y fformat yn bodloni'r holl ofynion cyfreithiol ac yn dilyn canllawiau diweddaraf CIPFA ac A25 o Ddeddf Llywodraeth Leol 2003 a'r Cod Ymarfer Rheolaeth Ariannol. </w:t>
      </w:r>
    </w:p>
    <w:p w14:paraId="05CAC375" w14:textId="77777777" w:rsidR="00424510" w:rsidRPr="001025C3" w:rsidRDefault="00424510" w:rsidP="00424510">
      <w:pPr>
        <w:pStyle w:val="Body"/>
        <w:spacing w:line="280" w:lineRule="atLeast"/>
        <w:ind w:right="-2"/>
        <w:rPr>
          <w:rFonts w:ascii="Aptos" w:hAnsi="Aptos" w:cs="Arial"/>
          <w:sz w:val="22"/>
          <w:szCs w:val="22"/>
        </w:rPr>
      </w:pPr>
    </w:p>
    <w:p w14:paraId="4EB90BF0"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Paratoi rhagamcaniad tymor canolig o incwm a gwariant arfaethedig i'w gyflwyno i'r Comisiynydd. Wrth baratoi'r rhagamcaniad, bydd y Trysorydd a'r Prif Swyddog Cyllid yn ystyried y canlynol:</w:t>
      </w:r>
    </w:p>
    <w:p w14:paraId="2C0BC503" w14:textId="77777777" w:rsidR="00424510" w:rsidRPr="001025C3" w:rsidRDefault="00424510" w:rsidP="00424510">
      <w:pPr>
        <w:pStyle w:val="Body"/>
        <w:spacing w:line="280" w:lineRule="atLeast"/>
        <w:ind w:right="-2"/>
        <w:rPr>
          <w:rFonts w:ascii="Aptos" w:hAnsi="Aptos" w:cs="Arial"/>
          <w:sz w:val="22"/>
          <w:szCs w:val="22"/>
        </w:rPr>
      </w:pPr>
    </w:p>
    <w:p w14:paraId="5A91E139"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Cynllun yr Heddlu a Throseddu</w:t>
      </w:r>
    </w:p>
    <w:p w14:paraId="297A3F72"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gofynion polisi wedi'u cymeradwyo gan y Comisiynydd fel rhan o'r fframwaith polisi</w:t>
      </w:r>
    </w:p>
    <w:p w14:paraId="51E0B5EE"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y Gofyniad Plismona Strategol</w:t>
      </w:r>
    </w:p>
    <w:p w14:paraId="34B04A2C"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lastRenderedPageBreak/>
        <w:t>ymrwymiadau na ellir eu hosgoi yn y dyfodol, gan gynnwys gofynion deddfwriaethol</w:t>
      </w:r>
    </w:p>
    <w:p w14:paraId="6A1A443C"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mentrau sydd eisoes ar waith</w:t>
      </w:r>
    </w:p>
    <w:p w14:paraId="0CB8B23A"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goblygiadau refeniw'r rhaglen gyfalaf ddrafft</w:t>
      </w:r>
    </w:p>
    <w:p w14:paraId="249A1B49"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datblygiadau gwasanaeth arfaethedig a chynlluniau sy'n adlewyrchu gwaith ymgynghori cyhoeddus</w:t>
      </w:r>
    </w:p>
    <w:p w14:paraId="47158C8C"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yr angen i gyflawni arbedion effeithlonrwydd a/neu gynhyrchiant</w:t>
      </w:r>
    </w:p>
    <w:p w14:paraId="20BDA636"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dyraniadau grant y llywodraeth</w:t>
      </w:r>
    </w:p>
    <w:p w14:paraId="269E26CF"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goblygiadau posibl i drethdalwyr lleol</w:t>
      </w:r>
    </w:p>
    <w:p w14:paraId="1C4387BA" w14:textId="77777777" w:rsidR="00424510" w:rsidRPr="001025C3" w:rsidRDefault="00C1269C" w:rsidP="002C2481">
      <w:pPr>
        <w:pStyle w:val="Body"/>
        <w:numPr>
          <w:ilvl w:val="0"/>
          <w:numId w:val="11"/>
        </w:numPr>
        <w:spacing w:line="280" w:lineRule="atLeast"/>
        <w:ind w:right="-2" w:hanging="589"/>
        <w:rPr>
          <w:rFonts w:ascii="Aptos" w:hAnsi="Aptos" w:cs="Arial"/>
          <w:sz w:val="22"/>
          <w:szCs w:val="22"/>
        </w:rPr>
      </w:pPr>
      <w:r w:rsidRPr="001025C3">
        <w:rPr>
          <w:rFonts w:ascii="Aptos" w:hAnsi="Aptos" w:cs="Arial"/>
          <w:sz w:val="22"/>
          <w:szCs w:val="22"/>
          <w:lang w:val="cy-GB"/>
        </w:rPr>
        <w:t xml:space="preserve">strategaeth gomisiynu'r Comisiynydd </w:t>
      </w:r>
    </w:p>
    <w:p w14:paraId="65BAAAB5" w14:textId="77777777" w:rsidR="00424510" w:rsidRPr="001025C3" w:rsidRDefault="00424510" w:rsidP="00424510">
      <w:pPr>
        <w:pStyle w:val="Body"/>
        <w:spacing w:line="280" w:lineRule="atLeast"/>
        <w:ind w:right="-2"/>
        <w:rPr>
          <w:rFonts w:ascii="Aptos" w:hAnsi="Aptos" w:cs="Arial"/>
          <w:sz w:val="22"/>
          <w:szCs w:val="22"/>
        </w:rPr>
      </w:pPr>
    </w:p>
    <w:p w14:paraId="4533CE2D"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Paratoi rhagamcaniad tymor canolig o adnoddau posibl, gan gynnwys opsiynau ar gyfer defnyddio balansau, cronfeydd a darpariaethau cyffredinol, a thybiaeth ynghylch lefelau cyllid y llywodraeth yn y dyfodol.  </w:t>
      </w:r>
    </w:p>
    <w:p w14:paraId="6F7967D1" w14:textId="77777777" w:rsidR="00424510" w:rsidRPr="001025C3" w:rsidRDefault="00424510" w:rsidP="00424510">
      <w:pPr>
        <w:pStyle w:val="Body"/>
        <w:spacing w:line="280" w:lineRule="atLeast"/>
        <w:ind w:right="-2"/>
        <w:rPr>
          <w:rFonts w:ascii="Aptos" w:hAnsi="Aptos" w:cs="Arial"/>
          <w:sz w:val="22"/>
          <w:szCs w:val="22"/>
        </w:rPr>
      </w:pPr>
    </w:p>
    <w:p w14:paraId="1F90A41B"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Gellir nodi bwlch rhwng yr adnoddau sydd ar gael a'r adnoddau sydd eu hangen.  Dylai'r Prif Gwnstabl flaenoriaethu gofynion er mwyn galluogi'r Comisiynydd i wneud penderfyniadau ar sail gwybodaeth ynghylch lefelau cyllid yn y dyfodol a chynllunio'r defnydd o adnoddau.</w:t>
      </w:r>
    </w:p>
    <w:p w14:paraId="0AF457EF" w14:textId="77777777" w:rsidR="00424510" w:rsidRPr="001025C3" w:rsidRDefault="00424510" w:rsidP="00424510">
      <w:pPr>
        <w:pStyle w:val="Body"/>
        <w:spacing w:line="280" w:lineRule="atLeast"/>
        <w:ind w:right="-2"/>
        <w:rPr>
          <w:rFonts w:ascii="Aptos" w:hAnsi="Aptos" w:cs="Arial"/>
          <w:sz w:val="22"/>
          <w:szCs w:val="22"/>
        </w:rPr>
      </w:pPr>
    </w:p>
    <w:p w14:paraId="5ADE212C"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 xml:space="preserve">Y Gyllideb Refeniw Flynyddol </w:t>
      </w:r>
    </w:p>
    <w:p w14:paraId="16AB7B6A" w14:textId="77777777" w:rsidR="00424510" w:rsidRPr="001025C3" w:rsidRDefault="00424510" w:rsidP="00424510">
      <w:pPr>
        <w:pStyle w:val="Body"/>
        <w:spacing w:line="280" w:lineRule="atLeast"/>
        <w:rPr>
          <w:rFonts w:ascii="Aptos" w:hAnsi="Aptos" w:cs="Arial"/>
          <w:b/>
          <w:sz w:val="22"/>
          <w:szCs w:val="22"/>
        </w:rPr>
      </w:pPr>
    </w:p>
    <w:p w14:paraId="4BAA5099"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Mae'r gyllideb refeniw yn rhoi amcangyfrif am y flwyddyn i ddod o ofynion incwm a gwariant blynyddol gwasanaeth yr heddlu, ac mae'n nodi goblygiadau ariannol polisïau strategol y Comisiynydd.  Mae'n rhoi'r awdurdod i'r Prif Gwnstabl wario ac mae'n sail i'r gwaith o fonitro perfformiad ariannol y Comisiynydd a'r Heddlu.  </w:t>
      </w:r>
    </w:p>
    <w:p w14:paraId="5FE2D52C" w14:textId="77777777" w:rsidR="00424510" w:rsidRPr="001025C3" w:rsidRDefault="00424510" w:rsidP="00424510">
      <w:pPr>
        <w:pStyle w:val="Body"/>
        <w:spacing w:line="280" w:lineRule="atLeast"/>
        <w:rPr>
          <w:rFonts w:ascii="Aptos" w:hAnsi="Aptos" w:cs="Arial"/>
          <w:sz w:val="22"/>
          <w:szCs w:val="22"/>
        </w:rPr>
      </w:pPr>
    </w:p>
    <w:p w14:paraId="1C18DFCA"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Dylai'r Comisiynydd ymgynghori â'r Prif Gwnstabl a rhanddeiliaid a phartneriaid perthnasol eraill wrth gynllunio'r gyllideb flynyddol gyffredinol a fydd yn cynnwys cyllideb ar wahân ar gyfer yr heddlu. Bydd hyn yn ystyried cyllid gan y llywodraeth a ffynonellau eraill, a bydd yn cydbwyso anghenion gwariant y gwasanaeth plismona â'r lefel o drethiant lleol. Dylai hyn fodloni'r gofynion statudol i fantoli'r gyllideb (Deddf Llywodraeth Leol 2003) a chael ei gwblhau yn unol â'r amserlen statudol. </w:t>
      </w:r>
    </w:p>
    <w:p w14:paraId="014E03F4" w14:textId="77777777" w:rsidR="00424510" w:rsidRPr="001025C3" w:rsidRDefault="00424510" w:rsidP="00424510">
      <w:pPr>
        <w:pStyle w:val="Body"/>
        <w:spacing w:line="280" w:lineRule="atLeast"/>
        <w:ind w:right="-2"/>
        <w:rPr>
          <w:rFonts w:ascii="Aptos" w:hAnsi="Aptos" w:cs="Arial"/>
          <w:sz w:val="22"/>
          <w:szCs w:val="22"/>
        </w:rPr>
      </w:pPr>
    </w:p>
    <w:p w14:paraId="28FA6AA1"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Dylai effaith y gyllideb flynyddol ar flaenoriaethau a chyllid blynyddoedd i ddod fel y'u nodir yng Nghynllun yr Heddlu a Throseddu a'r strategaeth ariannol tymor canolig gael ei nodi'n glir. </w:t>
      </w:r>
    </w:p>
    <w:p w14:paraId="29D964CD" w14:textId="77777777" w:rsidR="00424510" w:rsidRPr="001025C3" w:rsidRDefault="00424510" w:rsidP="00424510">
      <w:pPr>
        <w:pStyle w:val="Body"/>
        <w:spacing w:line="280" w:lineRule="atLeast"/>
        <w:ind w:right="-2"/>
        <w:rPr>
          <w:rFonts w:ascii="Aptos" w:hAnsi="Aptos" w:cs="Arial"/>
          <w:sz w:val="22"/>
          <w:szCs w:val="22"/>
        </w:rPr>
      </w:pPr>
    </w:p>
    <w:p w14:paraId="13FCE84D"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Cyfrifoldebau'r Comisiynydd</w:t>
      </w:r>
    </w:p>
    <w:p w14:paraId="6868894E" w14:textId="77777777" w:rsidR="00424510" w:rsidRPr="001025C3" w:rsidRDefault="00424510" w:rsidP="00424510">
      <w:pPr>
        <w:pStyle w:val="Body"/>
        <w:spacing w:line="280" w:lineRule="atLeast"/>
        <w:ind w:firstLine="851"/>
        <w:rPr>
          <w:rFonts w:ascii="Aptos" w:hAnsi="Aptos" w:cs="Arial"/>
          <w:b/>
          <w:sz w:val="22"/>
          <w:szCs w:val="22"/>
        </w:rPr>
      </w:pPr>
    </w:p>
    <w:p w14:paraId="0D6867CB"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Cytuno ar yr amserlen gynllunio â'r Prif Gwnstabl (a roddir ar waith gan y Trysorydd a'r Prif Swyddog Cyllid ill dau).</w:t>
      </w:r>
    </w:p>
    <w:p w14:paraId="7962887F" w14:textId="77777777" w:rsidR="00424510" w:rsidRPr="001025C3" w:rsidRDefault="00424510" w:rsidP="00424510">
      <w:pPr>
        <w:pStyle w:val="Body"/>
        <w:spacing w:line="280" w:lineRule="atLeast"/>
        <w:ind w:right="-2"/>
        <w:rPr>
          <w:rFonts w:ascii="Aptos" w:hAnsi="Aptos" w:cs="Arial"/>
          <w:sz w:val="22"/>
          <w:szCs w:val="22"/>
        </w:rPr>
      </w:pPr>
    </w:p>
    <w:p w14:paraId="541B615A"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Ceisio barn pobl leol a chynrychiolwyr y trethdalwyr perthnasol am y gwariant arfaethedig (gan gynnwys gwariant cyfalaf) cyn y flwyddyn ariannol y mae'r gwariant arfaethedig yn ymwneud â hi.</w:t>
      </w:r>
    </w:p>
    <w:p w14:paraId="3972A538" w14:textId="77777777" w:rsidR="00424510" w:rsidRPr="001025C3" w:rsidRDefault="00424510" w:rsidP="00424510">
      <w:pPr>
        <w:pStyle w:val="Body"/>
        <w:spacing w:line="280" w:lineRule="atLeast"/>
        <w:ind w:right="-2"/>
        <w:rPr>
          <w:rFonts w:ascii="Aptos" w:hAnsi="Aptos" w:cs="Arial"/>
          <w:sz w:val="22"/>
          <w:szCs w:val="22"/>
        </w:rPr>
      </w:pPr>
    </w:p>
    <w:p w14:paraId="7E3921EB"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Cyflwyno'r gyllideb arfaethedig a phraesept y dreth gyngor i Banel yr Heddlu a Throseddu i'w hystyried, a rhoi sylw i unrhyw adroddiad y gall y Panel ei lunio. </w:t>
      </w:r>
    </w:p>
    <w:p w14:paraId="70D726A2" w14:textId="77777777" w:rsidR="00424510" w:rsidRPr="001025C3" w:rsidRDefault="00424510" w:rsidP="00424510">
      <w:pPr>
        <w:pStyle w:val="Body"/>
        <w:spacing w:line="280" w:lineRule="atLeast"/>
        <w:ind w:right="-2"/>
        <w:rPr>
          <w:rFonts w:ascii="Aptos" w:hAnsi="Aptos" w:cs="Arial"/>
          <w:b/>
          <w:sz w:val="22"/>
          <w:szCs w:val="22"/>
        </w:rPr>
      </w:pPr>
    </w:p>
    <w:p w14:paraId="08F21535" w14:textId="77777777" w:rsidR="00424510" w:rsidRPr="001025C3" w:rsidRDefault="00C1269C" w:rsidP="002C2481">
      <w:pPr>
        <w:pStyle w:val="Body"/>
        <w:numPr>
          <w:ilvl w:val="2"/>
          <w:numId w:val="27"/>
        </w:numPr>
        <w:spacing w:line="280" w:lineRule="atLeast"/>
        <w:ind w:right="-2"/>
        <w:rPr>
          <w:rFonts w:ascii="Aptos" w:hAnsi="Aptos" w:cs="Arial"/>
          <w:sz w:val="22"/>
          <w:szCs w:val="22"/>
        </w:rPr>
      </w:pPr>
      <w:r w:rsidRPr="001025C3">
        <w:rPr>
          <w:rFonts w:ascii="Aptos" w:hAnsi="Aptos" w:cs="Arial"/>
          <w:sz w:val="22"/>
          <w:szCs w:val="22"/>
          <w:lang w:val="cy-GB"/>
        </w:rPr>
        <w:t xml:space="preserve">  Cyflwyno praesept y dreth gyngor.</w:t>
      </w:r>
    </w:p>
    <w:p w14:paraId="4A244B93" w14:textId="77777777" w:rsidR="00424510" w:rsidRPr="001025C3" w:rsidRDefault="00424510" w:rsidP="00424510">
      <w:pPr>
        <w:pStyle w:val="Body"/>
        <w:spacing w:line="280" w:lineRule="atLeast"/>
        <w:ind w:right="-2"/>
        <w:rPr>
          <w:rFonts w:ascii="Aptos" w:hAnsi="Aptos" w:cs="Arial"/>
          <w:b/>
          <w:sz w:val="22"/>
          <w:szCs w:val="22"/>
        </w:rPr>
      </w:pPr>
    </w:p>
    <w:p w14:paraId="6D741E84"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 xml:space="preserve">  Cyfrifoldebau'r Trysorydd </w:t>
      </w:r>
    </w:p>
    <w:p w14:paraId="1AC39F2C" w14:textId="77777777" w:rsidR="00424510" w:rsidRPr="001025C3" w:rsidRDefault="00424510" w:rsidP="00424510">
      <w:pPr>
        <w:pStyle w:val="Body"/>
        <w:spacing w:line="280" w:lineRule="atLeast"/>
        <w:rPr>
          <w:rFonts w:ascii="Aptos" w:hAnsi="Aptos" w:cs="Arial"/>
          <w:b/>
          <w:sz w:val="22"/>
          <w:szCs w:val="22"/>
        </w:rPr>
      </w:pPr>
    </w:p>
    <w:p w14:paraId="5DBE2024"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Pennu fformat y gyllideb refeniw i'w chyflwyno i'r Comisiynydd. Bydd y fformat yn bodloni'r holl ofynion cyfreithiol ac yn dilyn canllawiau diweddaraf CIPFA.</w:t>
      </w:r>
    </w:p>
    <w:p w14:paraId="61E3F804" w14:textId="77777777" w:rsidR="00424510" w:rsidRPr="001025C3" w:rsidRDefault="00424510" w:rsidP="00424510">
      <w:pPr>
        <w:pStyle w:val="Body"/>
        <w:spacing w:line="280" w:lineRule="atLeast"/>
        <w:ind w:right="-2"/>
        <w:rPr>
          <w:rFonts w:ascii="Aptos" w:hAnsi="Aptos" w:cs="Arial"/>
          <w:sz w:val="22"/>
          <w:szCs w:val="22"/>
        </w:rPr>
      </w:pPr>
    </w:p>
    <w:p w14:paraId="01AEA3B9"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Cael gwybodaeth amserol a chywir oddi wrth awdurdodau bilio ar sail y dreth gyngor i lywio penderfyniadau cyllidebol.</w:t>
      </w:r>
    </w:p>
    <w:p w14:paraId="23CBA3C2" w14:textId="77777777" w:rsidR="00424510" w:rsidRPr="001025C3" w:rsidRDefault="00424510" w:rsidP="00424510">
      <w:pPr>
        <w:pStyle w:val="Body"/>
        <w:spacing w:line="280" w:lineRule="atLeast"/>
        <w:ind w:right="-2"/>
        <w:rPr>
          <w:rFonts w:ascii="Aptos" w:hAnsi="Aptos" w:cs="Arial"/>
          <w:sz w:val="22"/>
          <w:szCs w:val="22"/>
        </w:rPr>
      </w:pPr>
    </w:p>
    <w:p w14:paraId="5656221E"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Cynghori'r Comisiynydd ar y lefel briodol o falansau cyffredinol, cronfeydd wedi'u clustnodi neu ddarpariaethau i'w dal.</w:t>
      </w:r>
    </w:p>
    <w:p w14:paraId="4167C52C" w14:textId="77777777" w:rsidR="00424510" w:rsidRPr="001025C3" w:rsidRDefault="00424510" w:rsidP="00424510">
      <w:pPr>
        <w:pStyle w:val="Body"/>
        <w:spacing w:line="280" w:lineRule="atLeast"/>
        <w:ind w:right="-2"/>
        <w:rPr>
          <w:rFonts w:ascii="Aptos" w:hAnsi="Aptos" w:cs="Arial"/>
          <w:sz w:val="22"/>
          <w:szCs w:val="22"/>
        </w:rPr>
      </w:pPr>
    </w:p>
    <w:p w14:paraId="4503EE85"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Cyflwyno adroddiad i'r Comisiynydd ar (1) cadernid yr amcangyfrifon a digonolrwydd cronfeydd a (2) y gyfres o ddangosyddion darbodus am y tair blynedd nesaf, yn deillio o'r Cod Darbodus ar gyfer Cyllid Cyfalaf mewn Awdurdodau Lleol.  Bydd y dangosyddion hyn yn gyson â'r rhaglen gyfalaf a'r gyllideb refeniw flynyddol gymeradwy.</w:t>
      </w:r>
    </w:p>
    <w:p w14:paraId="42E22D5F" w14:textId="77777777" w:rsidR="00424510" w:rsidRPr="001025C3" w:rsidRDefault="00424510" w:rsidP="00424510">
      <w:pPr>
        <w:pStyle w:val="Body"/>
        <w:spacing w:line="280" w:lineRule="atLeast"/>
        <w:ind w:right="-2"/>
        <w:rPr>
          <w:rFonts w:ascii="Aptos" w:hAnsi="Aptos" w:cs="Arial"/>
          <w:sz w:val="22"/>
          <w:szCs w:val="22"/>
        </w:rPr>
      </w:pPr>
    </w:p>
    <w:p w14:paraId="79F3732B"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Pan gaiff y gyllideb flynyddol ei chymeradwyo, cyflwyno'r ffurflen yn nodi'r dreth gyngor ofynnol i Lywodraeth Ganolog/Cymru a cheisiadau praesept i gyrff priodol yn unol â'r gofyniad cyfreithiol.</w:t>
      </w:r>
    </w:p>
    <w:p w14:paraId="0B963AC6" w14:textId="77777777" w:rsidR="00424510" w:rsidRPr="001025C3" w:rsidRDefault="00424510" w:rsidP="00424510">
      <w:pPr>
        <w:pStyle w:val="Body"/>
        <w:spacing w:line="280" w:lineRule="atLeast"/>
        <w:ind w:right="-2"/>
        <w:rPr>
          <w:rFonts w:ascii="Aptos" w:hAnsi="Aptos" w:cs="Arial"/>
          <w:sz w:val="22"/>
          <w:szCs w:val="22"/>
        </w:rPr>
      </w:pPr>
    </w:p>
    <w:p w14:paraId="1D59850A"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Yn unol â gofynion statudol, llunio taflen wybodaeth ar y dreth gyngor a'i chyflwyno i'r awdurdodau bilio. </w:t>
      </w:r>
    </w:p>
    <w:p w14:paraId="0E519293" w14:textId="77777777" w:rsidR="00424510" w:rsidRPr="001025C3" w:rsidRDefault="00424510" w:rsidP="00424510">
      <w:pPr>
        <w:pStyle w:val="Body"/>
        <w:spacing w:line="280" w:lineRule="atLeast"/>
        <w:ind w:right="-2"/>
        <w:rPr>
          <w:rFonts w:ascii="Aptos" w:hAnsi="Aptos" w:cs="Arial"/>
          <w:sz w:val="22"/>
          <w:szCs w:val="22"/>
        </w:rPr>
      </w:pPr>
    </w:p>
    <w:p w14:paraId="6A70BEE2"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Gwnstabl a'r Prif Swyddog Cyllid</w:t>
      </w:r>
      <w:r w:rsidRPr="001025C3">
        <w:rPr>
          <w:rFonts w:ascii="Aptos" w:hAnsi="Aptos" w:cs="Arial"/>
          <w:sz w:val="22"/>
          <w:szCs w:val="22"/>
          <w:lang w:val="cy-GB"/>
        </w:rPr>
        <w:t xml:space="preserve"> </w:t>
      </w:r>
    </w:p>
    <w:p w14:paraId="0257C7C3" w14:textId="77777777" w:rsidR="00424510" w:rsidRPr="001025C3" w:rsidRDefault="00424510" w:rsidP="00424510">
      <w:pPr>
        <w:pStyle w:val="Body"/>
        <w:spacing w:line="280" w:lineRule="atLeast"/>
        <w:ind w:right="-2" w:firstLine="720"/>
        <w:rPr>
          <w:rFonts w:ascii="Aptos" w:hAnsi="Aptos" w:cs="Arial"/>
          <w:b/>
          <w:sz w:val="22"/>
          <w:szCs w:val="22"/>
        </w:rPr>
      </w:pPr>
    </w:p>
    <w:p w14:paraId="7C972747"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Paratoi amcangyfrifon manwl o'r gyllideb ar gyfer y flwyddyn ariannol i ddod yn unol â'r amserlen y cytunwyd arni â'r Trysorydd. </w:t>
      </w:r>
    </w:p>
    <w:p w14:paraId="4DCACBC6" w14:textId="77777777" w:rsidR="00424510" w:rsidRPr="001025C3" w:rsidRDefault="00424510" w:rsidP="00424510">
      <w:pPr>
        <w:pStyle w:val="Body"/>
        <w:spacing w:line="280" w:lineRule="atLeast"/>
        <w:ind w:right="-2"/>
        <w:rPr>
          <w:rFonts w:ascii="Aptos" w:hAnsi="Aptos" w:cs="Arial"/>
          <w:sz w:val="22"/>
          <w:szCs w:val="22"/>
        </w:rPr>
      </w:pPr>
    </w:p>
    <w:p w14:paraId="77F85AF2" w14:textId="77777777" w:rsidR="00424510" w:rsidRPr="001025C3" w:rsidRDefault="00C1269C"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Cyflwyno amcangyfrifon yn y fformat y cytunwyd arno i'r Comisiynydd eu cymeradwyo, gan gynnwys manylion goblygiadau o ran y dreth gyngor a gofynion y praesept.</w:t>
      </w:r>
    </w:p>
    <w:p w14:paraId="0DC5E4F6" w14:textId="77777777" w:rsidR="00424510" w:rsidRPr="001025C3" w:rsidRDefault="00424510" w:rsidP="00424510">
      <w:pPr>
        <w:pStyle w:val="Body"/>
        <w:spacing w:line="280" w:lineRule="atLeast"/>
        <w:ind w:left="851" w:right="-2" w:hanging="851"/>
        <w:rPr>
          <w:rFonts w:ascii="Aptos" w:hAnsi="Aptos" w:cs="Arial"/>
          <w:b/>
          <w:sz w:val="22"/>
          <w:szCs w:val="22"/>
        </w:rPr>
      </w:pPr>
    </w:p>
    <w:p w14:paraId="7BED6C55" w14:textId="77777777" w:rsidR="00424510" w:rsidRPr="001025C3" w:rsidRDefault="00424510" w:rsidP="00424510">
      <w:pPr>
        <w:pStyle w:val="Body"/>
        <w:spacing w:line="280" w:lineRule="atLeast"/>
        <w:ind w:left="851" w:right="-2" w:hanging="851"/>
        <w:rPr>
          <w:rFonts w:ascii="Aptos" w:hAnsi="Aptos" w:cs="Arial"/>
          <w:b/>
          <w:sz w:val="22"/>
          <w:szCs w:val="22"/>
        </w:rPr>
      </w:pPr>
    </w:p>
    <w:p w14:paraId="5E61F735"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b/>
          <w:bCs/>
          <w:sz w:val="22"/>
          <w:szCs w:val="22"/>
          <w:lang w:val="cy-GB"/>
        </w:rPr>
        <w:t>2.2</w:t>
      </w:r>
      <w:r w:rsidRPr="001025C3">
        <w:rPr>
          <w:rFonts w:ascii="Aptos" w:hAnsi="Aptos" w:cs="Arial"/>
          <w:b/>
          <w:bCs/>
          <w:sz w:val="22"/>
          <w:szCs w:val="22"/>
          <w:lang w:val="cy-GB"/>
        </w:rPr>
        <w:tab/>
        <w:t>RHEOLI CYLLIDEBOL</w:t>
      </w:r>
    </w:p>
    <w:p w14:paraId="6F558FAE" w14:textId="77777777" w:rsidR="00424510" w:rsidRPr="001025C3" w:rsidRDefault="00424510" w:rsidP="00424510">
      <w:pPr>
        <w:pStyle w:val="Body"/>
        <w:spacing w:line="280" w:lineRule="atLeast"/>
        <w:rPr>
          <w:rFonts w:ascii="Aptos" w:hAnsi="Aptos" w:cs="Arial"/>
          <w:sz w:val="22"/>
          <w:szCs w:val="22"/>
        </w:rPr>
      </w:pPr>
    </w:p>
    <w:p w14:paraId="407607D6"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0B177FE0" w14:textId="77777777" w:rsidR="00424510" w:rsidRPr="001025C3" w:rsidRDefault="00424510" w:rsidP="00424510">
      <w:pPr>
        <w:pStyle w:val="Body"/>
        <w:spacing w:line="280" w:lineRule="atLeast"/>
        <w:rPr>
          <w:rFonts w:ascii="Aptos" w:hAnsi="Aptos" w:cs="Arial"/>
          <w:sz w:val="22"/>
          <w:szCs w:val="22"/>
        </w:rPr>
      </w:pPr>
    </w:p>
    <w:p w14:paraId="1F9173C4"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Mae rheolaeth gyllidebol yn sicrhau, unwaith y bydd y Comisiynydd wedi cymeradwyo'r gyllideb, y caiff yr adnoddau sydd wedi eu dyrannu eu defnyddio at y diben bwriadedig ac y rhoddir cyfrif priodol amdanynt. Mae rheoli cyllidebol yn broses barhaus, sy'n galluogi'r Prif Gwnstabl a'r Comisiynydd i adolygu ac addasu eu targedau o ran y gyllideb yn ystod y flwyddyn ariannol. Mae hefyd yn fodd i ddwyn i gyfrif reolwyr sy'n gyfrifol am elfennau diffiniedig o'r gyllideb.</w:t>
      </w:r>
    </w:p>
    <w:p w14:paraId="2A12F34E" w14:textId="77777777" w:rsidR="00424510" w:rsidRPr="001025C3" w:rsidRDefault="00424510" w:rsidP="00424510">
      <w:pPr>
        <w:pStyle w:val="Body"/>
        <w:spacing w:line="280" w:lineRule="atLeast"/>
        <w:ind w:hanging="851"/>
        <w:rPr>
          <w:rFonts w:ascii="Aptos" w:hAnsi="Aptos" w:cs="Arial"/>
          <w:sz w:val="22"/>
          <w:szCs w:val="22"/>
        </w:rPr>
      </w:pPr>
    </w:p>
    <w:p w14:paraId="340CCDA8"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Mae'r rheolaethau allweddol ar gyfer rheoli'r gyllideb refeniw fel a ganlyn:</w:t>
      </w:r>
    </w:p>
    <w:p w14:paraId="6A3A6318" w14:textId="77777777" w:rsidR="00424510" w:rsidRPr="001025C3" w:rsidRDefault="00424510" w:rsidP="00424510">
      <w:pPr>
        <w:pStyle w:val="Body"/>
        <w:tabs>
          <w:tab w:val="left" w:pos="9072"/>
        </w:tabs>
        <w:spacing w:line="280" w:lineRule="atLeast"/>
        <w:ind w:right="-2" w:hanging="851"/>
        <w:rPr>
          <w:rFonts w:ascii="Aptos" w:hAnsi="Aptos" w:cs="Arial"/>
          <w:sz w:val="22"/>
          <w:szCs w:val="22"/>
        </w:rPr>
      </w:pPr>
    </w:p>
    <w:p w14:paraId="5CF89158" w14:textId="77777777" w:rsidR="00424510" w:rsidRPr="001025C3" w:rsidRDefault="00C1269C" w:rsidP="002C2481">
      <w:pPr>
        <w:pStyle w:val="Body"/>
        <w:numPr>
          <w:ilvl w:val="0"/>
          <w:numId w:val="13"/>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 xml:space="preserve">bydd rheolwr cyllideb wedi'i enwebu ar gyfer pob pennawd canolfan gost sy'n atebol am y cyllidebau o dan ei reolaeth uniongyrchol;  </w:t>
      </w:r>
    </w:p>
    <w:p w14:paraId="46ECBFF3" w14:textId="77777777" w:rsidR="00424510" w:rsidRPr="001025C3" w:rsidRDefault="00C1269C" w:rsidP="002C2481">
      <w:pPr>
        <w:pStyle w:val="Body"/>
        <w:numPr>
          <w:ilvl w:val="0"/>
          <w:numId w:val="13"/>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ni ddylai'r gwaith o reoli cyllidebau gael ei weld fel rhywbeth ar wahân. Dylai gael ei fesur ar y cyd ag allbynnau gwasanaeth a mesurau perfformiad.</w:t>
      </w:r>
    </w:p>
    <w:p w14:paraId="038CA519" w14:textId="77777777" w:rsidR="00424510" w:rsidRPr="001025C3" w:rsidRDefault="00424510" w:rsidP="00424510">
      <w:pPr>
        <w:pStyle w:val="Body"/>
        <w:spacing w:line="280" w:lineRule="atLeast"/>
        <w:ind w:right="-2" w:hanging="851"/>
        <w:rPr>
          <w:rFonts w:ascii="Aptos" w:hAnsi="Aptos" w:cs="Arial"/>
          <w:sz w:val="22"/>
          <w:szCs w:val="22"/>
        </w:rPr>
      </w:pPr>
    </w:p>
    <w:p w14:paraId="45A65F10" w14:textId="77777777" w:rsidR="00424510" w:rsidRPr="001025C3" w:rsidRDefault="00C1269C" w:rsidP="00424510">
      <w:pPr>
        <w:pStyle w:val="Body"/>
        <w:spacing w:line="280" w:lineRule="atLeast"/>
        <w:ind w:left="851"/>
        <w:rPr>
          <w:rFonts w:ascii="Aptos" w:hAnsi="Aptos" w:cs="Arial"/>
          <w:b/>
          <w:sz w:val="22"/>
          <w:szCs w:val="22"/>
          <w:u w:val="single"/>
        </w:rPr>
      </w:pPr>
      <w:r w:rsidRPr="001025C3">
        <w:rPr>
          <w:rFonts w:ascii="Aptos" w:hAnsi="Aptos" w:cs="Arial"/>
          <w:b/>
          <w:bCs/>
          <w:sz w:val="22"/>
          <w:szCs w:val="22"/>
          <w:u w:val="single"/>
          <w:lang w:val="cy-GB"/>
        </w:rPr>
        <w:t>Monitro Refeniw</w:t>
      </w:r>
    </w:p>
    <w:p w14:paraId="1A99BE62" w14:textId="77777777" w:rsidR="00424510" w:rsidRPr="001025C3" w:rsidRDefault="00424510" w:rsidP="00424510">
      <w:pPr>
        <w:pStyle w:val="Body"/>
        <w:spacing w:line="280" w:lineRule="atLeast"/>
        <w:ind w:right="-2"/>
        <w:rPr>
          <w:rFonts w:ascii="Aptos" w:hAnsi="Aptos" w:cs="Arial"/>
          <w:sz w:val="22"/>
          <w:szCs w:val="22"/>
        </w:rPr>
      </w:pPr>
    </w:p>
    <w:p w14:paraId="172979B7"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2D2F193B" w14:textId="77777777" w:rsidR="00424510" w:rsidRPr="001025C3" w:rsidRDefault="00424510" w:rsidP="00424510">
      <w:pPr>
        <w:pStyle w:val="Body"/>
        <w:spacing w:line="280" w:lineRule="atLeast"/>
        <w:ind w:right="-2"/>
        <w:rPr>
          <w:rFonts w:ascii="Aptos" w:hAnsi="Aptos" w:cs="Arial"/>
          <w:sz w:val="22"/>
          <w:szCs w:val="22"/>
        </w:rPr>
      </w:pPr>
    </w:p>
    <w:p w14:paraId="02E7A54F"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Drwy fynd ati'n barhaus i nodi ac egluro amrywiadau yn erbyn targedau cyllidebol, gall Heddlu De Cymru nodi newidiadau mewn tueddiadau a gofynion o ran adnoddau ar y cam cynharaf posibl.  Mae'r Comisiynydd a'r Prif Gwnstabl ill dau yn gweithredu o fewn terfyn arian parod blynyddol, a gymeradwyir wrth osod y gyllideb flynyddol.  Er mwyn sicrhau nad yw Heddlu De Cymru yn gorwario, mae'n ofynnol i'r Prif Gwnstabl a'r Comisiynydd reoli gwariant o fewn eu dyraniadau cyllidebol, yn amodol ar reolau trosglwyddo.</w:t>
      </w:r>
    </w:p>
    <w:p w14:paraId="0BBD7602" w14:textId="77777777" w:rsidR="00424510" w:rsidRPr="001025C3" w:rsidRDefault="00424510" w:rsidP="00424510">
      <w:pPr>
        <w:pStyle w:val="Body"/>
        <w:spacing w:line="280" w:lineRule="atLeast"/>
        <w:ind w:hanging="851"/>
        <w:rPr>
          <w:rFonts w:ascii="Aptos" w:hAnsi="Aptos" w:cs="Arial"/>
          <w:sz w:val="22"/>
          <w:szCs w:val="22"/>
          <w:u w:val="single"/>
        </w:rPr>
      </w:pPr>
    </w:p>
    <w:p w14:paraId="7E64E7F1"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Cyfrifoldebau'r Prif Gwnstabl a'r Prif Swyddog Cyllid</w:t>
      </w:r>
    </w:p>
    <w:p w14:paraId="002308BF" w14:textId="77777777" w:rsidR="00424510" w:rsidRPr="001025C3" w:rsidRDefault="00424510" w:rsidP="00424510">
      <w:pPr>
        <w:pStyle w:val="Body"/>
        <w:spacing w:line="280" w:lineRule="atLeast"/>
        <w:ind w:hanging="851"/>
        <w:rPr>
          <w:rFonts w:ascii="Aptos" w:hAnsi="Aptos" w:cs="Arial"/>
          <w:sz w:val="22"/>
          <w:szCs w:val="22"/>
        </w:rPr>
      </w:pPr>
    </w:p>
    <w:p w14:paraId="5B1349D9"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Darparu gwybodaeth ariannol briodol fel bod modd monitro cyllidebau mewn ffordd effeithiol.</w:t>
      </w:r>
    </w:p>
    <w:p w14:paraId="0E04E819" w14:textId="77777777" w:rsidR="00424510" w:rsidRPr="001025C3" w:rsidRDefault="00424510" w:rsidP="00424510">
      <w:pPr>
        <w:pStyle w:val="Body"/>
        <w:tabs>
          <w:tab w:val="left" w:pos="9072"/>
        </w:tabs>
        <w:spacing w:line="280" w:lineRule="atLeast"/>
        <w:ind w:right="-2"/>
        <w:rPr>
          <w:rFonts w:ascii="Aptos" w:hAnsi="Aptos" w:cs="Arial"/>
          <w:sz w:val="22"/>
          <w:szCs w:val="22"/>
        </w:rPr>
      </w:pPr>
    </w:p>
    <w:p w14:paraId="6D48B5E9"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Sicrhau bod gan bob elfen o incwm neu wariant reolwr cyllideb sydd wedi'i enwebu i fod yn gyfrifol am y rhan honno o'r gyllideb. Dylai'r cyfrifoldeb am y gyllideb fod mor gyson â phosibl â'r broses gwneud penderfyniadau sy'n ymrwymo gwariant. </w:t>
      </w:r>
    </w:p>
    <w:p w14:paraId="197799A4" w14:textId="77777777" w:rsidR="00424510" w:rsidRPr="001025C3" w:rsidRDefault="00424510" w:rsidP="00424510">
      <w:pPr>
        <w:pStyle w:val="Body"/>
        <w:tabs>
          <w:tab w:val="left" w:pos="9072"/>
        </w:tabs>
        <w:spacing w:line="280" w:lineRule="atLeast"/>
        <w:ind w:right="-2"/>
        <w:rPr>
          <w:rFonts w:ascii="Aptos" w:hAnsi="Aptos" w:cs="Arial"/>
          <w:sz w:val="22"/>
          <w:szCs w:val="22"/>
        </w:rPr>
      </w:pPr>
    </w:p>
    <w:p w14:paraId="1C4DF4EF"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Sicrhau bod yr holl wariant ar blismona gweithredol yn aros o fewn dyraniad cyffredinol adnoddau ac yn cymryd camau cywirol lle rhagamcenir amrywiadau sylweddol o'r gyllideb gymeradwy. Os bydd cyfanswm y gwariant a ragamcenir yn fwy na chyfanswm yr adnoddau sydd wedi'u dyrannu, a hynny am resymau sydd y tu hwnt i reolaeth y Prif Gwnstabl, caiff y Trysorydd a'r Comisiynydd wybod ar unwaith, a dylid cynnig camau unioni fel rhan o'r broses adrodd reolaidd i'r Comisiynydd. Mae'r un cyfrifoldebau yn gymwys i'r Prif Weithredwr a'r Trysorydd am eu cyllideb(au). </w:t>
      </w:r>
    </w:p>
    <w:p w14:paraId="75BA2BD2" w14:textId="77777777" w:rsidR="00424510" w:rsidRPr="001025C3" w:rsidRDefault="00424510" w:rsidP="00424510">
      <w:pPr>
        <w:pStyle w:val="Body"/>
        <w:spacing w:line="280" w:lineRule="atLeast"/>
        <w:ind w:right="-2" w:hanging="851"/>
        <w:rPr>
          <w:rFonts w:ascii="Aptos" w:hAnsi="Aptos" w:cs="Arial"/>
          <w:sz w:val="22"/>
          <w:szCs w:val="22"/>
        </w:rPr>
      </w:pPr>
    </w:p>
    <w:p w14:paraId="022FFD92"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Cyflwyno adroddiad monitro'r gyllideb i'r Comisiynydd yn rheolaidd drwy gydol y flwyddyn, sy'n cynnwys y wybodaeth ariannol fwyaf diweddar sydd ar gael.  Bydd yr adroddiadau mewn fformat y bydd y Comisiynydd a'r Trysorydd wedi cytuno arno. </w:t>
      </w:r>
    </w:p>
    <w:p w14:paraId="061F7B45" w14:textId="77777777" w:rsidR="00424510" w:rsidRPr="001025C3" w:rsidRDefault="00424510" w:rsidP="00424510">
      <w:pPr>
        <w:pStyle w:val="Body"/>
        <w:spacing w:line="280" w:lineRule="atLeast"/>
        <w:ind w:right="-2" w:firstLine="851"/>
        <w:rPr>
          <w:rFonts w:ascii="Aptos" w:hAnsi="Aptos" w:cs="Arial"/>
          <w:sz w:val="22"/>
          <w:szCs w:val="22"/>
        </w:rPr>
      </w:pPr>
    </w:p>
    <w:p w14:paraId="00C8C683"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Trysorydd a'r Prif Swyddog Cyllid</w:t>
      </w:r>
    </w:p>
    <w:p w14:paraId="31743BCA" w14:textId="77777777" w:rsidR="00424510" w:rsidRPr="001025C3" w:rsidRDefault="00424510" w:rsidP="00424510">
      <w:pPr>
        <w:pStyle w:val="Body"/>
        <w:tabs>
          <w:tab w:val="left" w:pos="9072"/>
        </w:tabs>
        <w:spacing w:line="280" w:lineRule="atLeast"/>
        <w:ind w:right="-2"/>
        <w:rPr>
          <w:rFonts w:ascii="Aptos" w:hAnsi="Aptos" w:cs="Arial"/>
          <w:sz w:val="22"/>
          <w:szCs w:val="22"/>
        </w:rPr>
      </w:pPr>
    </w:p>
    <w:p w14:paraId="53268569"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Cydgysylltu (drwy'r Bwrdd Adnoddau) adroddiad monitro'r gyllideb rheolaidd ar y cyd i'w gyflwyno i Fwrdd Strategol Comisiynydd yr Heddlu a Throseddu, sy'n cynnwys y wybodaeth ariannol fwyaf diweddar sydd ar gael.  Rhoi gwybodaeth i Banel yr Heddlu a Throseddu, yn ôl y galw.  </w:t>
      </w:r>
    </w:p>
    <w:p w14:paraId="07D8E11B" w14:textId="77777777" w:rsidR="00424510" w:rsidRPr="001025C3" w:rsidRDefault="00424510" w:rsidP="00424510">
      <w:pPr>
        <w:pStyle w:val="Body"/>
        <w:tabs>
          <w:tab w:val="left" w:pos="9072"/>
        </w:tabs>
        <w:spacing w:line="280" w:lineRule="atLeast"/>
        <w:ind w:left="851" w:right="-2"/>
        <w:rPr>
          <w:rFonts w:ascii="Aptos" w:hAnsi="Aptos" w:cs="Arial"/>
          <w:sz w:val="22"/>
          <w:szCs w:val="22"/>
        </w:rPr>
      </w:pPr>
    </w:p>
    <w:p w14:paraId="26407D69" w14:textId="77777777" w:rsidR="00424510" w:rsidRPr="001025C3" w:rsidRDefault="00C1269C" w:rsidP="00424510">
      <w:pPr>
        <w:pStyle w:val="Body"/>
        <w:spacing w:line="280" w:lineRule="atLeast"/>
        <w:ind w:left="720" w:right="-2" w:hanging="851"/>
        <w:rPr>
          <w:rFonts w:ascii="Aptos" w:hAnsi="Aptos" w:cs="Arial"/>
          <w:b/>
          <w:sz w:val="22"/>
          <w:szCs w:val="22"/>
          <w:u w:val="single"/>
        </w:rPr>
      </w:pPr>
      <w:r w:rsidRPr="001025C3">
        <w:rPr>
          <w:rFonts w:ascii="Aptos" w:hAnsi="Aptos" w:cs="Arial"/>
          <w:b/>
          <w:bCs/>
          <w:sz w:val="22"/>
          <w:szCs w:val="22"/>
          <w:lang w:val="cy-GB"/>
        </w:rPr>
        <w:tab/>
        <w:t xml:space="preserve">  </w:t>
      </w:r>
      <w:r w:rsidRPr="001025C3">
        <w:rPr>
          <w:rFonts w:ascii="Aptos" w:hAnsi="Aptos" w:cs="Arial"/>
          <w:b/>
          <w:bCs/>
          <w:sz w:val="22"/>
          <w:szCs w:val="22"/>
          <w:u w:val="single"/>
          <w:lang w:val="cy-GB"/>
        </w:rPr>
        <w:t>Trosglwyddiad</w:t>
      </w:r>
    </w:p>
    <w:p w14:paraId="1317EC41" w14:textId="77777777" w:rsidR="00424510" w:rsidRPr="001025C3" w:rsidRDefault="00424510" w:rsidP="00424510">
      <w:pPr>
        <w:pStyle w:val="Body"/>
        <w:tabs>
          <w:tab w:val="left" w:pos="851"/>
        </w:tabs>
        <w:spacing w:line="280" w:lineRule="atLeast"/>
        <w:ind w:right="-2"/>
        <w:rPr>
          <w:rFonts w:ascii="Aptos" w:hAnsi="Aptos" w:cs="Arial"/>
          <w:b/>
          <w:sz w:val="22"/>
          <w:szCs w:val="22"/>
        </w:rPr>
      </w:pPr>
    </w:p>
    <w:p w14:paraId="17CF3B8E" w14:textId="77777777" w:rsidR="00424510" w:rsidRPr="001025C3" w:rsidRDefault="00C1269C" w:rsidP="00424510">
      <w:pPr>
        <w:pStyle w:val="Body"/>
        <w:tabs>
          <w:tab w:val="left" w:pos="851"/>
        </w:tabs>
        <w:spacing w:line="280" w:lineRule="atLeast"/>
        <w:ind w:right="-2" w:firstLine="851"/>
        <w:rPr>
          <w:rFonts w:ascii="Aptos" w:hAnsi="Aptos" w:cs="Arial"/>
          <w:b/>
          <w:sz w:val="22"/>
          <w:szCs w:val="22"/>
        </w:rPr>
      </w:pPr>
      <w:r w:rsidRPr="001025C3">
        <w:rPr>
          <w:rFonts w:ascii="Aptos" w:hAnsi="Aptos" w:cs="Arial"/>
          <w:b/>
          <w:bCs/>
          <w:sz w:val="22"/>
          <w:szCs w:val="22"/>
          <w:lang w:val="cy-GB"/>
        </w:rPr>
        <w:t>Pam mae hyn yn bwysig?</w:t>
      </w:r>
    </w:p>
    <w:p w14:paraId="042C6412" w14:textId="77777777" w:rsidR="00424510" w:rsidRPr="001025C3" w:rsidRDefault="00424510" w:rsidP="00424510">
      <w:pPr>
        <w:pStyle w:val="Body"/>
        <w:spacing w:line="280" w:lineRule="atLeast"/>
        <w:ind w:right="-2"/>
        <w:rPr>
          <w:rFonts w:ascii="Aptos" w:hAnsi="Aptos" w:cs="Arial"/>
          <w:b/>
          <w:sz w:val="22"/>
          <w:szCs w:val="22"/>
        </w:rPr>
      </w:pPr>
    </w:p>
    <w:p w14:paraId="3607C3D5"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Proses wedi'i chymeradwyo lle caiff adnoddau eu hailddyrannu rhwng cyllidebau neu benawdau gwariant yw trosglwyddiad.  Llinell yn yr adroddiad cyllideb gymeradwy yw pennawd cyllideb.  Bwriedir i'r cynllun trosglwyddo alluogi prif swyddogion i reoli eu cyllidebau mewn ffordd hyblyg o fewn y fframwaith polisi cyffredinol sydd wedi'i bennu gan y Comisiynydd ac, felly, roi'r cyfle i sicrhau bod adnoddau yn diwallu anghenion sy'n dod i'r amlwg cystal â phosibl.</w:t>
      </w:r>
    </w:p>
    <w:p w14:paraId="62F08C2E" w14:textId="77777777" w:rsidR="00424510" w:rsidRPr="001025C3" w:rsidRDefault="00424510" w:rsidP="00424510">
      <w:pPr>
        <w:pStyle w:val="Body"/>
        <w:spacing w:line="280" w:lineRule="atLeast"/>
        <w:ind w:right="-2"/>
        <w:rPr>
          <w:rFonts w:ascii="Aptos" w:hAnsi="Aptos" w:cs="Arial"/>
          <w:b/>
          <w:sz w:val="22"/>
          <w:szCs w:val="22"/>
        </w:rPr>
      </w:pPr>
    </w:p>
    <w:p w14:paraId="413EBDB1"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Dylai ond bod yn ofynnol i'r Prif Swyddog Cyllid (dan gyfarwyddyd y Prif Gwnstabl) gyfeirio'n ôl at y Comisiynydd os byddai trosglwyddiad yn arwain at newidiadau sylweddol ym mholisi'r Comisiynydd neu lle gallai trosglwyddiad greu ymrwymiad mewn blwyddyn yn y dyfodol neu ymrwymiad parhaus. Dim ond o gyllid refeniw y gellir ariannu gwariant refeniw.</w:t>
      </w:r>
    </w:p>
    <w:p w14:paraId="1F00083E" w14:textId="77777777" w:rsidR="00424510" w:rsidRPr="001025C3" w:rsidRDefault="00424510" w:rsidP="00424510">
      <w:pPr>
        <w:pStyle w:val="Body"/>
        <w:tabs>
          <w:tab w:val="left" w:pos="9072"/>
        </w:tabs>
        <w:spacing w:line="280" w:lineRule="atLeast"/>
        <w:ind w:right="-2"/>
        <w:rPr>
          <w:rFonts w:ascii="Aptos" w:hAnsi="Aptos" w:cs="Arial"/>
          <w:sz w:val="22"/>
          <w:szCs w:val="22"/>
        </w:rPr>
      </w:pPr>
    </w:p>
    <w:p w14:paraId="5F48FD4D"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Y rheolaethau allweddol ar gyfer y cynllun trosglwyddo yw:</w:t>
      </w:r>
    </w:p>
    <w:p w14:paraId="0E2A5774"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noProof/>
          <w:lang w:eastAsia="en-GB"/>
        </w:rPr>
        <mc:AlternateContent>
          <mc:Choice Requires="wps">
            <w:drawing>
              <wp:anchor distT="0" distB="0" distL="114300" distR="114300" simplePos="0" relativeHeight="251666432" behindDoc="0" locked="0" layoutInCell="1" allowOverlap="1" wp14:anchorId="099578E5" wp14:editId="464BAA14">
                <wp:simplePos x="0" y="0"/>
                <wp:positionH relativeFrom="column">
                  <wp:posOffset>-159385</wp:posOffset>
                </wp:positionH>
                <wp:positionV relativeFrom="paragraph">
                  <wp:posOffset>140335</wp:posOffset>
                </wp:positionV>
                <wp:extent cx="111760" cy="2501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CA940" w14:textId="77777777" w:rsidR="00B05A4C" w:rsidRDefault="00B05A4C" w:rsidP="0042451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99578E5" id="Text Box 7" o:spid="_x0000_s1040" type="#_x0000_t202" style="position:absolute;left:0;text-align:left;margin-left:-12.55pt;margin-top:11.05pt;width:8.8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" stroked="f">
                <v:textbox>
                  <w:txbxContent>
                    <w:p w14:paraId="5D8CA940" w14:textId="77777777" w:rsidR="00B05A4C" w:rsidRDefault="00B05A4C" w:rsidP="00424510"/>
                  </w:txbxContent>
                </v:textbox>
              </v:shape>
            </w:pict>
          </mc:Fallback>
        </mc:AlternateContent>
      </w:r>
    </w:p>
    <w:p w14:paraId="0969C6E0" w14:textId="77777777" w:rsidR="00424510" w:rsidRPr="001025C3" w:rsidRDefault="00C1269C"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ab/>
        <w:t>caiff ei weinyddu gan Brif Swyddogion o fewn pwerau dirprwyedig a roddir i'r Trysorydd gan Gomisiynydd yr Heddlu a Throseddu ac i'r Prif Swyddog Cyllid gan y Prif Gwnstabl.  Mae angen i'r Comisiynydd gymeradwyo unrhyw amrywiad i'r cynllun hwn.</w:t>
      </w:r>
    </w:p>
    <w:p w14:paraId="39FF28A9" w14:textId="77777777" w:rsidR="00424510" w:rsidRPr="001025C3" w:rsidRDefault="00C1269C"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ab/>
        <w:t xml:space="preserve">y Comisiynydd sy'n cytuno ar y gyllideb gyffredinol.  Felly, caiff Prif Swyddogion a rheolwyr cyllideb eu hawdurdodi i wario yn unol â'r amcangyfrifon sy'n rhan o'r gyllideb. </w:t>
      </w:r>
    </w:p>
    <w:p w14:paraId="0CC7B875" w14:textId="77777777" w:rsidR="00424510" w:rsidRPr="001025C3" w:rsidRDefault="00C1269C"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ab/>
        <w:t xml:space="preserve">nid yw trosglwyddiad yn creu atebolrwydd cyllidebol cyffredinol ychwanegol.  </w:t>
      </w:r>
    </w:p>
    <w:p w14:paraId="64FC2AE8" w14:textId="77777777" w:rsidR="00424510" w:rsidRPr="001025C3" w:rsidRDefault="00C1269C"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bydd pob Prif Swyddog yn sicrhau bod unrhyw drosglwyddiad yn cael ei gynnal yn ôl yr angen i gynnal cywirdeb y gwaith o fonitro'r gyllideb.</w:t>
      </w:r>
    </w:p>
    <w:p w14:paraId="3906EE48" w14:textId="77777777" w:rsidR="00424510" w:rsidRPr="001025C3" w:rsidRDefault="00424510" w:rsidP="00424510">
      <w:pPr>
        <w:pStyle w:val="Body"/>
        <w:spacing w:line="280" w:lineRule="atLeast"/>
        <w:ind w:right="-2"/>
        <w:rPr>
          <w:rFonts w:ascii="Aptos" w:hAnsi="Aptos" w:cs="Arial"/>
          <w:sz w:val="22"/>
          <w:szCs w:val="22"/>
        </w:rPr>
      </w:pPr>
    </w:p>
    <w:p w14:paraId="59F01E7D"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w:t>
      </w:r>
      <w:r w:rsidRPr="001025C3">
        <w:rPr>
          <w:rFonts w:ascii="Aptos" w:hAnsi="Aptos" w:cs="Arial"/>
          <w:sz w:val="22"/>
          <w:szCs w:val="22"/>
          <w:lang w:val="cy-GB"/>
        </w:rPr>
        <w:t xml:space="preserve"> </w:t>
      </w:r>
    </w:p>
    <w:p w14:paraId="6BCE958C" w14:textId="77777777" w:rsidR="00424510" w:rsidRPr="001025C3" w:rsidRDefault="00424510" w:rsidP="00424510">
      <w:pPr>
        <w:pStyle w:val="Body"/>
        <w:spacing w:line="280" w:lineRule="atLeast"/>
        <w:ind w:right="-2"/>
        <w:rPr>
          <w:rFonts w:ascii="Aptos" w:hAnsi="Aptos" w:cs="Arial"/>
          <w:b/>
          <w:sz w:val="22"/>
          <w:szCs w:val="22"/>
        </w:rPr>
      </w:pPr>
    </w:p>
    <w:p w14:paraId="6F4C0A87"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Gall y Trysorydd a'r Prif Swyddog Cyllid gymeradwyo unrhyw drosglwyddiad lle caiff y costau ychwanegol eu had-dalu'n llawn gan gyrff eraill.  </w:t>
      </w:r>
    </w:p>
    <w:p w14:paraId="533CC1D2" w14:textId="77777777" w:rsidR="00424510" w:rsidRPr="001025C3" w:rsidRDefault="00424510" w:rsidP="00424510">
      <w:pPr>
        <w:pStyle w:val="Body"/>
        <w:tabs>
          <w:tab w:val="left" w:pos="9072"/>
        </w:tabs>
        <w:spacing w:line="280" w:lineRule="atLeast"/>
        <w:ind w:right="-2"/>
        <w:rPr>
          <w:rFonts w:ascii="Aptos" w:hAnsi="Aptos" w:cs="Arial"/>
          <w:sz w:val="22"/>
          <w:szCs w:val="22"/>
        </w:rPr>
      </w:pPr>
    </w:p>
    <w:p w14:paraId="5CE47AF7"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Ar gyfer pob cyllideb refeniw arall, bydd pob Prif Swyddog yn sicrhau bod unrhyw drosglwyddiad yn cael ei gynnal yn ôl yr angen i gynnal cywirdeb y gwaith o fonitro'r gyllideb, yn amodol ar y lefelau cymeradwyo canlynol.</w:t>
      </w:r>
    </w:p>
    <w:p w14:paraId="444E423A" w14:textId="77777777" w:rsidR="00424510" w:rsidRPr="001025C3" w:rsidRDefault="00424510" w:rsidP="00424510">
      <w:pPr>
        <w:pStyle w:val="Body"/>
        <w:spacing w:line="280" w:lineRule="atLeast"/>
        <w:ind w:right="-2"/>
        <w:rPr>
          <w:rFonts w:ascii="Aptos" w:hAnsi="Aptos" w:cs="Arial"/>
          <w:sz w:val="22"/>
          <w:szCs w:val="22"/>
        </w:rPr>
      </w:pPr>
    </w:p>
    <w:p w14:paraId="094F8583" w14:textId="77777777" w:rsidR="00424510" w:rsidRPr="001025C3" w:rsidRDefault="00C1269C" w:rsidP="00424510">
      <w:pPr>
        <w:pStyle w:val="Body"/>
        <w:spacing w:line="280" w:lineRule="atLeast"/>
        <w:ind w:left="1429" w:right="-2"/>
        <w:rPr>
          <w:rFonts w:ascii="Aptos" w:hAnsi="Aptos" w:cs="Arial"/>
          <w:b/>
          <w:i/>
          <w:sz w:val="22"/>
          <w:szCs w:val="22"/>
        </w:rPr>
      </w:pPr>
      <w:r w:rsidRPr="001025C3">
        <w:rPr>
          <w:rFonts w:ascii="Aptos" w:hAnsi="Aptos" w:cs="Arial"/>
          <w:b/>
          <w:bCs/>
          <w:i/>
          <w:iCs/>
          <w:sz w:val="22"/>
          <w:szCs w:val="22"/>
          <w:lang w:val="cy-GB"/>
        </w:rPr>
        <w:t xml:space="preserve">Cyllideb yr Heddlu </w:t>
      </w:r>
    </w:p>
    <w:p w14:paraId="4AC1AF48" w14:textId="77777777" w:rsidR="00424510" w:rsidRPr="001025C3" w:rsidRDefault="00C1269C" w:rsidP="00424510">
      <w:pPr>
        <w:pStyle w:val="Body"/>
        <w:spacing w:line="280" w:lineRule="atLeast"/>
        <w:ind w:left="1429" w:right="-2" w:firstLine="11"/>
        <w:rPr>
          <w:rFonts w:ascii="Aptos" w:hAnsi="Aptos" w:cs="Arial"/>
          <w:i/>
          <w:sz w:val="22"/>
          <w:szCs w:val="22"/>
        </w:rPr>
      </w:pPr>
      <w:r w:rsidRPr="001025C3">
        <w:rPr>
          <w:rFonts w:ascii="Aptos" w:hAnsi="Aptos" w:cs="Arial"/>
          <w:i/>
          <w:iCs/>
          <w:sz w:val="22"/>
          <w:szCs w:val="22"/>
          <w:lang w:val="cy-GB"/>
        </w:rPr>
        <w:t>Hyd at £ 1,000,000</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Prif Swyddog Cyllid</w:t>
      </w:r>
    </w:p>
    <w:p w14:paraId="036E3BF2" w14:textId="77777777" w:rsidR="00424510" w:rsidRPr="001025C3" w:rsidRDefault="00C1269C" w:rsidP="00424510">
      <w:pPr>
        <w:pStyle w:val="Body"/>
        <w:spacing w:line="280" w:lineRule="atLeast"/>
        <w:ind w:left="1429" w:right="-2" w:firstLine="11"/>
        <w:rPr>
          <w:rFonts w:ascii="Aptos" w:hAnsi="Aptos" w:cs="Arial"/>
          <w:i/>
          <w:sz w:val="22"/>
          <w:szCs w:val="22"/>
        </w:rPr>
      </w:pPr>
      <w:r w:rsidRPr="001025C3">
        <w:rPr>
          <w:rFonts w:ascii="Aptos" w:hAnsi="Aptos" w:cs="Arial"/>
          <w:i/>
          <w:iCs/>
          <w:sz w:val="22"/>
          <w:szCs w:val="22"/>
          <w:lang w:val="cy-GB"/>
        </w:rPr>
        <w:t xml:space="preserve">Dros £1,000,000 </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Trysorydd</w:t>
      </w:r>
    </w:p>
    <w:p w14:paraId="36FE5DC6" w14:textId="77777777" w:rsidR="00424510" w:rsidRPr="001025C3" w:rsidRDefault="00424510" w:rsidP="00424510">
      <w:pPr>
        <w:pStyle w:val="Body"/>
        <w:spacing w:line="280" w:lineRule="atLeast"/>
        <w:ind w:left="1429" w:right="-2" w:firstLine="11"/>
        <w:rPr>
          <w:rFonts w:ascii="Aptos" w:hAnsi="Aptos" w:cs="Arial"/>
          <w:b/>
          <w:i/>
          <w:sz w:val="22"/>
          <w:szCs w:val="22"/>
        </w:rPr>
      </w:pPr>
    </w:p>
    <w:p w14:paraId="57604ADF" w14:textId="77777777" w:rsidR="00424510" w:rsidRPr="001025C3" w:rsidRDefault="00C1269C" w:rsidP="00424510">
      <w:pPr>
        <w:pStyle w:val="Body"/>
        <w:spacing w:line="280" w:lineRule="atLeast"/>
        <w:ind w:left="1429" w:right="-2" w:firstLine="11"/>
        <w:rPr>
          <w:rFonts w:ascii="Aptos" w:hAnsi="Aptos" w:cs="Arial"/>
          <w:b/>
          <w:i/>
          <w:sz w:val="22"/>
          <w:szCs w:val="22"/>
        </w:rPr>
      </w:pPr>
      <w:r w:rsidRPr="001025C3">
        <w:rPr>
          <w:rFonts w:ascii="Aptos" w:hAnsi="Aptos" w:cs="Arial"/>
          <w:b/>
          <w:bCs/>
          <w:i/>
          <w:iCs/>
          <w:sz w:val="22"/>
          <w:szCs w:val="22"/>
          <w:lang w:val="cy-GB"/>
        </w:rPr>
        <w:t>Cyllideb y Comisiynydd</w:t>
      </w:r>
    </w:p>
    <w:p w14:paraId="242533F7" w14:textId="77777777" w:rsidR="00424510" w:rsidRPr="001025C3" w:rsidRDefault="00C1269C" w:rsidP="00424510">
      <w:pPr>
        <w:pStyle w:val="Body"/>
        <w:spacing w:line="280" w:lineRule="atLeast"/>
        <w:ind w:left="1429" w:right="-2" w:firstLine="11"/>
        <w:rPr>
          <w:rFonts w:ascii="Aptos" w:hAnsi="Aptos" w:cs="Arial"/>
          <w:i/>
          <w:sz w:val="22"/>
          <w:szCs w:val="22"/>
        </w:rPr>
      </w:pPr>
      <w:r w:rsidRPr="001025C3">
        <w:rPr>
          <w:rFonts w:ascii="Aptos" w:hAnsi="Aptos" w:cs="Arial"/>
          <w:i/>
          <w:iCs/>
          <w:sz w:val="22"/>
          <w:szCs w:val="22"/>
          <w:lang w:val="cy-GB"/>
        </w:rPr>
        <w:t>Hyd at £50,000</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Trysorydd</w:t>
      </w:r>
    </w:p>
    <w:p w14:paraId="4247543C" w14:textId="77777777" w:rsidR="00424510" w:rsidRPr="001025C3" w:rsidRDefault="00C1269C" w:rsidP="00424510">
      <w:pPr>
        <w:pStyle w:val="Body"/>
        <w:spacing w:line="280" w:lineRule="atLeast"/>
        <w:ind w:left="709" w:right="-2" w:firstLine="720"/>
        <w:rPr>
          <w:rFonts w:ascii="Aptos" w:hAnsi="Aptos" w:cs="Arial"/>
          <w:sz w:val="22"/>
          <w:szCs w:val="22"/>
        </w:rPr>
      </w:pPr>
      <w:r w:rsidRPr="001025C3">
        <w:rPr>
          <w:rFonts w:ascii="Aptos" w:hAnsi="Aptos" w:cs="Arial"/>
          <w:i/>
          <w:iCs/>
          <w:sz w:val="22"/>
          <w:szCs w:val="22"/>
          <w:lang w:val="cy-GB"/>
        </w:rPr>
        <w:t>Dros £50,000</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Comisiynydd</w:t>
      </w:r>
    </w:p>
    <w:p w14:paraId="457762E7" w14:textId="77777777" w:rsidR="00424510" w:rsidRPr="001025C3" w:rsidRDefault="00C1269C" w:rsidP="00424510">
      <w:pPr>
        <w:pStyle w:val="Body"/>
        <w:tabs>
          <w:tab w:val="left" w:pos="851"/>
        </w:tabs>
        <w:spacing w:line="280" w:lineRule="atLeast"/>
        <w:ind w:right="-2"/>
        <w:rPr>
          <w:rFonts w:ascii="Aptos" w:hAnsi="Aptos" w:cs="Arial"/>
          <w:sz w:val="22"/>
          <w:szCs w:val="22"/>
        </w:rPr>
      </w:pPr>
      <w:r w:rsidRPr="001025C3">
        <w:rPr>
          <w:rFonts w:ascii="Aptos" w:hAnsi="Aptos" w:cs="Arial"/>
          <w:sz w:val="22"/>
          <w:szCs w:val="22"/>
          <w:lang w:val="cy-GB"/>
        </w:rPr>
        <w:tab/>
        <w:t xml:space="preserve">  </w:t>
      </w:r>
    </w:p>
    <w:p w14:paraId="101A2158" w14:textId="77777777" w:rsidR="00424510" w:rsidRPr="001025C3" w:rsidRDefault="00C1269C"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1025C3">
        <w:rPr>
          <w:rFonts w:ascii="Aptos" w:hAnsi="Aptos" w:cs="Arial"/>
          <w:sz w:val="22"/>
          <w:szCs w:val="22"/>
          <w:lang w:val="cy-GB"/>
        </w:rPr>
        <w:t>Bydd angen cael cymeradwyaeth y Comisiynydd ym mhob achos os bydd y trosglwyddiad yn cynnwys y canlynol:</w:t>
      </w:r>
    </w:p>
    <w:p w14:paraId="557DF63F" w14:textId="77777777" w:rsidR="00424510" w:rsidRPr="001025C3" w:rsidRDefault="00424510" w:rsidP="00424510">
      <w:pPr>
        <w:spacing w:line="280" w:lineRule="atLeast"/>
        <w:rPr>
          <w:rFonts w:ascii="Aptos" w:hAnsi="Aptos" w:cs="Arial"/>
          <w:sz w:val="22"/>
          <w:szCs w:val="22"/>
        </w:rPr>
      </w:pPr>
    </w:p>
    <w:p w14:paraId="5C5CC173" w14:textId="77777777" w:rsidR="00424510" w:rsidRPr="001025C3" w:rsidRDefault="00C1269C" w:rsidP="002C2481">
      <w:pPr>
        <w:pStyle w:val="Body"/>
        <w:numPr>
          <w:ilvl w:val="0"/>
          <w:numId w:val="15"/>
        </w:numPr>
        <w:spacing w:line="280" w:lineRule="atLeast"/>
        <w:ind w:right="-2" w:firstLine="491"/>
        <w:rPr>
          <w:rFonts w:ascii="Aptos" w:hAnsi="Aptos" w:cs="Arial"/>
          <w:sz w:val="22"/>
          <w:szCs w:val="22"/>
        </w:rPr>
      </w:pPr>
      <w:r w:rsidRPr="001025C3">
        <w:rPr>
          <w:rFonts w:ascii="Aptos" w:hAnsi="Aptos" w:cs="Arial"/>
          <w:sz w:val="22"/>
          <w:szCs w:val="22"/>
          <w:lang w:val="cy-GB"/>
        </w:rPr>
        <w:t>newid sylweddol mewn polisi,</w:t>
      </w:r>
    </w:p>
    <w:p w14:paraId="6D764E90" w14:textId="77777777" w:rsidR="00424510" w:rsidRPr="001025C3" w:rsidRDefault="00C1269C" w:rsidP="002C2481">
      <w:pPr>
        <w:pStyle w:val="Body"/>
        <w:numPr>
          <w:ilvl w:val="0"/>
          <w:numId w:val="15"/>
        </w:numPr>
        <w:spacing w:line="280" w:lineRule="atLeast"/>
        <w:ind w:right="-2" w:firstLine="491"/>
        <w:rPr>
          <w:rFonts w:ascii="Aptos" w:hAnsi="Aptos" w:cs="Arial"/>
          <w:sz w:val="22"/>
          <w:szCs w:val="22"/>
        </w:rPr>
      </w:pPr>
      <w:r w:rsidRPr="001025C3">
        <w:rPr>
          <w:rFonts w:ascii="Aptos" w:hAnsi="Aptos" w:cs="Arial"/>
          <w:sz w:val="22"/>
          <w:szCs w:val="22"/>
          <w:lang w:val="cy-GB"/>
        </w:rPr>
        <w:t>ychwanegiad sylweddol at ymrwymiadau mewn blynyddoedd i ddod, neu</w:t>
      </w:r>
    </w:p>
    <w:p w14:paraId="6EB0D8D4" w14:textId="77777777" w:rsidR="00424510" w:rsidRPr="001025C3" w:rsidRDefault="00C1269C" w:rsidP="002C2481">
      <w:pPr>
        <w:pStyle w:val="Body"/>
        <w:numPr>
          <w:ilvl w:val="0"/>
          <w:numId w:val="15"/>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lle cafodd yr adnoddau i'w trosglwyddo eu darparu'n wreiddiol i fodloni gwariant o natur gyfalaf,</w:t>
      </w:r>
    </w:p>
    <w:p w14:paraId="117B3A39" w14:textId="77777777" w:rsidR="00424510" w:rsidRPr="001025C3" w:rsidRDefault="00C1269C" w:rsidP="002C2481">
      <w:pPr>
        <w:pStyle w:val="Body"/>
        <w:numPr>
          <w:ilvl w:val="0"/>
          <w:numId w:val="15"/>
        </w:numPr>
        <w:tabs>
          <w:tab w:val="clear" w:pos="36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defnydd o gronfeydd heb ei gynllunio (yn amodol ar 2.4.5 a 2.4.11 isod).</w:t>
      </w:r>
    </w:p>
    <w:p w14:paraId="3F756444" w14:textId="77777777" w:rsidR="00424510" w:rsidRPr="001025C3" w:rsidRDefault="00424510" w:rsidP="00424510">
      <w:pPr>
        <w:pStyle w:val="Body"/>
        <w:spacing w:line="280" w:lineRule="atLeast"/>
        <w:ind w:right="-2"/>
        <w:rPr>
          <w:rFonts w:ascii="Aptos" w:hAnsi="Aptos" w:cs="Arial"/>
          <w:sz w:val="22"/>
          <w:szCs w:val="22"/>
        </w:rPr>
      </w:pPr>
    </w:p>
    <w:p w14:paraId="15944A17"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b/>
          <w:bCs/>
          <w:sz w:val="22"/>
          <w:szCs w:val="22"/>
          <w:lang w:val="cy-GB"/>
        </w:rPr>
        <w:t>2.3</w:t>
      </w:r>
      <w:r w:rsidRPr="001025C3">
        <w:rPr>
          <w:rFonts w:ascii="Aptos" w:hAnsi="Aptos" w:cs="Arial"/>
          <w:b/>
          <w:bCs/>
          <w:sz w:val="22"/>
          <w:szCs w:val="22"/>
          <w:lang w:val="cy-GB"/>
        </w:rPr>
        <w:tab/>
        <w:t>RHAGLEN GYFALAF</w:t>
      </w:r>
    </w:p>
    <w:p w14:paraId="74EB0F79" w14:textId="77777777" w:rsidR="00424510" w:rsidRPr="001025C3" w:rsidRDefault="00424510" w:rsidP="00424510">
      <w:pPr>
        <w:pStyle w:val="Body"/>
        <w:spacing w:line="280" w:lineRule="atLeast"/>
        <w:rPr>
          <w:rFonts w:ascii="Aptos" w:hAnsi="Aptos" w:cs="Arial"/>
          <w:sz w:val="22"/>
          <w:szCs w:val="22"/>
        </w:rPr>
      </w:pPr>
    </w:p>
    <w:p w14:paraId="78BD7ADB"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181F24F6" w14:textId="77777777" w:rsidR="00424510" w:rsidRPr="001025C3" w:rsidRDefault="00424510" w:rsidP="00424510">
      <w:pPr>
        <w:pStyle w:val="Body"/>
        <w:spacing w:line="280" w:lineRule="atLeast"/>
        <w:rPr>
          <w:rFonts w:ascii="Aptos" w:hAnsi="Aptos" w:cs="Arial"/>
          <w:sz w:val="22"/>
          <w:szCs w:val="22"/>
        </w:rPr>
      </w:pPr>
    </w:p>
    <w:p w14:paraId="7DD9BF84"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Mae gwariant cyfalaf yn ymwneud â chaffael neu wella asedau sefydlog sydd â gwerth hirdymor i Heddlu De Cymru fel tir, adeiladau, ac eitemau mawr o beiriannau, cyfarpar neu gerbydau. Mae asedau cyfalaf yn llywio'r ffordd y caiff gwasanaethau eu darparu yn yr hirdymor a gallant greu ymrwymiadau ariannol ar ffurf costau cyllido a chostau rhedeg refeniw. </w:t>
      </w:r>
    </w:p>
    <w:p w14:paraId="2595161A" w14:textId="77777777" w:rsidR="00424510" w:rsidRPr="001025C3" w:rsidRDefault="00424510" w:rsidP="00424510">
      <w:pPr>
        <w:pStyle w:val="Body"/>
        <w:spacing w:line="280" w:lineRule="atLeast"/>
        <w:ind w:right="-2"/>
        <w:rPr>
          <w:rFonts w:ascii="Aptos" w:hAnsi="Aptos" w:cs="Arial"/>
          <w:sz w:val="22"/>
          <w:szCs w:val="22"/>
        </w:rPr>
      </w:pPr>
    </w:p>
    <w:p w14:paraId="637DB3B1"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Gall Heddlu De Cymru wneud buddsoddiadau cyfalaf ar yr amod bod y cynlluniau gwario yn fforddiadwy, yn ddarbodus, yn gynaliadwy ac yn dangos gwerth am arian. Mae Cod Darbodus CIPFA yn nodi'r fframwaith y caiff cynlluniau gwario eu hystyried oddi tano.</w:t>
      </w:r>
    </w:p>
    <w:p w14:paraId="68637BBE"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4B8F1E2F"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Mae'r rhaglen gyfalaf yn gysylltiedig â'r strategaeth ariannol tymor canolig gymeradwy. </w:t>
      </w:r>
    </w:p>
    <w:p w14:paraId="4C85DC12" w14:textId="77777777" w:rsidR="00424510" w:rsidRPr="001025C3" w:rsidRDefault="00424510" w:rsidP="00424510">
      <w:pPr>
        <w:pStyle w:val="Body"/>
        <w:tabs>
          <w:tab w:val="left" w:pos="9070"/>
        </w:tabs>
        <w:spacing w:line="280" w:lineRule="atLeast"/>
        <w:ind w:left="851" w:right="-2"/>
        <w:jc w:val="left"/>
        <w:rPr>
          <w:rFonts w:ascii="Aptos" w:hAnsi="Aptos" w:cs="Arial"/>
          <w:sz w:val="22"/>
          <w:szCs w:val="22"/>
        </w:rPr>
      </w:pPr>
    </w:p>
    <w:p w14:paraId="46588710" w14:textId="77777777" w:rsidR="00424510" w:rsidRPr="001025C3" w:rsidRDefault="00C1269C" w:rsidP="00424510">
      <w:pPr>
        <w:pStyle w:val="Body"/>
        <w:tabs>
          <w:tab w:val="left" w:pos="9070"/>
        </w:tabs>
        <w:spacing w:line="280" w:lineRule="atLeast"/>
        <w:ind w:left="851" w:right="-2"/>
        <w:jc w:val="left"/>
        <w:rPr>
          <w:rFonts w:ascii="Aptos" w:hAnsi="Aptos" w:cs="Arial"/>
          <w:b/>
          <w:sz w:val="22"/>
          <w:szCs w:val="22"/>
        </w:rPr>
      </w:pPr>
      <w:r w:rsidRPr="001025C3">
        <w:rPr>
          <w:rFonts w:ascii="Aptos" w:hAnsi="Aptos" w:cs="Arial"/>
          <w:b/>
          <w:bCs/>
          <w:sz w:val="22"/>
          <w:szCs w:val="22"/>
          <w:lang w:val="cy-GB"/>
        </w:rPr>
        <w:t xml:space="preserve">Cyfrifoldebau'r Prif Gwnstabl </w:t>
      </w:r>
    </w:p>
    <w:p w14:paraId="4D425990" w14:textId="77777777" w:rsidR="00424510" w:rsidRPr="001025C3" w:rsidRDefault="00C1269C" w:rsidP="00424510">
      <w:pPr>
        <w:pStyle w:val="Body"/>
        <w:tabs>
          <w:tab w:val="left" w:pos="9070"/>
        </w:tabs>
        <w:spacing w:line="280" w:lineRule="atLeast"/>
        <w:ind w:right="-2"/>
        <w:rPr>
          <w:rFonts w:ascii="Aptos" w:hAnsi="Aptos" w:cs="Arial"/>
          <w:sz w:val="22"/>
          <w:szCs w:val="22"/>
        </w:rPr>
      </w:pPr>
      <w:r w:rsidRPr="001025C3">
        <w:rPr>
          <w:rFonts w:ascii="Aptos" w:hAnsi="Aptos" w:cs="Arial"/>
          <w:sz w:val="22"/>
          <w:szCs w:val="22"/>
          <w:lang w:val="cy-GB"/>
        </w:rPr>
        <w:tab/>
      </w:r>
    </w:p>
    <w:p w14:paraId="0572C09C"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Datblygu Strategaeth Gyfalaf i'w chymeradwyo gan Gomisiynydd yr Heddlu a Throseddu.  Rhoi'r Strategaeth Gyfalaf gymeradwy ar waith.</w:t>
      </w:r>
    </w:p>
    <w:p w14:paraId="1E53C53D"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0EC28137" w14:textId="77777777" w:rsidR="00424510" w:rsidRPr="001025C3" w:rsidRDefault="00C1269C" w:rsidP="00424510">
      <w:pPr>
        <w:pStyle w:val="Body"/>
        <w:tabs>
          <w:tab w:val="left" w:pos="9070"/>
        </w:tabs>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Trysorydd, y Prif Swyddog Cyllid a'r Prif Gwnstabl</w:t>
      </w:r>
    </w:p>
    <w:p w14:paraId="56E3DC77" w14:textId="77777777" w:rsidR="00424510" w:rsidRPr="001025C3" w:rsidRDefault="00424510" w:rsidP="00424510">
      <w:pPr>
        <w:pStyle w:val="Body"/>
        <w:tabs>
          <w:tab w:val="left" w:pos="9070"/>
        </w:tabs>
        <w:spacing w:line="280" w:lineRule="atLeast"/>
        <w:ind w:right="-2" w:firstLine="851"/>
        <w:rPr>
          <w:rFonts w:ascii="Aptos" w:hAnsi="Aptos" w:cs="Arial"/>
          <w:b/>
          <w:sz w:val="22"/>
          <w:szCs w:val="22"/>
          <w:u w:val="single"/>
        </w:rPr>
      </w:pPr>
    </w:p>
    <w:p w14:paraId="7E8DB7FD"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Datblygu'r Strategaeth Gyfalaf ar y cyd â'r Prif Swyddog Cyllid i'w hystyried a'i chymeradwyo gan y Comisiynydd.</w:t>
      </w:r>
    </w:p>
    <w:p w14:paraId="1DD8614B"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111941CE" w14:textId="77777777" w:rsidR="00424510" w:rsidRPr="001025C3" w:rsidRDefault="00C1269C" w:rsidP="00424510">
      <w:pPr>
        <w:pStyle w:val="Body"/>
        <w:tabs>
          <w:tab w:val="left" w:pos="9070"/>
        </w:tabs>
        <w:spacing w:line="280" w:lineRule="atLeast"/>
        <w:ind w:left="851" w:right="-2"/>
        <w:jc w:val="left"/>
        <w:rPr>
          <w:rFonts w:ascii="Aptos" w:hAnsi="Aptos" w:cs="Arial"/>
          <w:b/>
          <w:sz w:val="22"/>
          <w:szCs w:val="22"/>
        </w:rPr>
      </w:pPr>
      <w:r w:rsidRPr="001025C3">
        <w:rPr>
          <w:rFonts w:ascii="Aptos" w:hAnsi="Aptos" w:cs="Arial"/>
          <w:b/>
          <w:bCs/>
          <w:sz w:val="22"/>
          <w:szCs w:val="22"/>
          <w:lang w:val="cy-GB"/>
        </w:rPr>
        <w:t>Cyfrifoldebau'r Comisiynydd</w:t>
      </w:r>
    </w:p>
    <w:p w14:paraId="10FE4139" w14:textId="77777777" w:rsidR="00424510" w:rsidRPr="001025C3" w:rsidRDefault="00424510" w:rsidP="00424510">
      <w:pPr>
        <w:pStyle w:val="Body"/>
        <w:tabs>
          <w:tab w:val="left" w:pos="9070"/>
        </w:tabs>
        <w:spacing w:line="280" w:lineRule="atLeast"/>
        <w:ind w:left="851" w:right="-2"/>
        <w:jc w:val="left"/>
        <w:rPr>
          <w:rFonts w:ascii="Aptos" w:hAnsi="Aptos" w:cs="Arial"/>
          <w:b/>
          <w:sz w:val="22"/>
          <w:szCs w:val="22"/>
        </w:rPr>
      </w:pPr>
    </w:p>
    <w:p w14:paraId="0518E2D4"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Cymeradwyo'r Strategaeth Gyfalaf sy'n rhan o'r strategaeth ariannol tymor canolig, gan gynnwys cyllid.</w:t>
      </w:r>
    </w:p>
    <w:p w14:paraId="26C29E8F"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134988A0" w14:textId="77777777" w:rsidR="00424510" w:rsidRPr="001025C3" w:rsidRDefault="00C1269C" w:rsidP="00424510">
      <w:pPr>
        <w:pStyle w:val="Body"/>
        <w:spacing w:line="280" w:lineRule="atLeast"/>
        <w:ind w:left="851" w:right="-2"/>
        <w:rPr>
          <w:rFonts w:ascii="Aptos" w:hAnsi="Aptos" w:cs="Arial"/>
          <w:b/>
          <w:sz w:val="22"/>
          <w:szCs w:val="22"/>
          <w:u w:val="single"/>
        </w:rPr>
      </w:pPr>
      <w:r w:rsidRPr="001025C3">
        <w:rPr>
          <w:rFonts w:ascii="Aptos" w:hAnsi="Aptos" w:cs="Arial"/>
          <w:b/>
          <w:bCs/>
          <w:sz w:val="22"/>
          <w:szCs w:val="22"/>
          <w:u w:val="single"/>
          <w:lang w:val="cy-GB"/>
        </w:rPr>
        <w:t>Rhaglen Gyfalaf Tymor Canolig</w:t>
      </w:r>
    </w:p>
    <w:p w14:paraId="070B3034" w14:textId="77777777" w:rsidR="00424510" w:rsidRPr="001025C3" w:rsidRDefault="00424510" w:rsidP="00424510">
      <w:pPr>
        <w:pStyle w:val="Body"/>
        <w:spacing w:line="280" w:lineRule="atLeast"/>
        <w:ind w:left="851" w:right="-2"/>
        <w:rPr>
          <w:rFonts w:ascii="Aptos" w:hAnsi="Aptos" w:cs="Arial"/>
          <w:sz w:val="22"/>
          <w:szCs w:val="22"/>
        </w:rPr>
      </w:pPr>
    </w:p>
    <w:p w14:paraId="5344F8B5"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Cyfrifoldebau'r Prif Gwnstabl a'r Prif Swyddog Cyllid</w:t>
      </w:r>
    </w:p>
    <w:p w14:paraId="18060BFA" w14:textId="77777777" w:rsidR="00424510" w:rsidRPr="001025C3" w:rsidRDefault="00424510" w:rsidP="00424510">
      <w:pPr>
        <w:pStyle w:val="Body"/>
        <w:spacing w:line="280" w:lineRule="atLeast"/>
        <w:ind w:left="720" w:right="-2"/>
        <w:rPr>
          <w:rFonts w:ascii="Aptos" w:hAnsi="Aptos" w:cs="Arial"/>
          <w:sz w:val="22"/>
          <w:szCs w:val="22"/>
        </w:rPr>
      </w:pPr>
    </w:p>
    <w:p w14:paraId="3B062F97"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Paratoi rhaglen dreigl o wariant cyfalaf arfaethedig i'w hystyried gan y Comisiynydd. Nodir cyfanswm cost gyfalaf pob prosiect ac unrhyw ymrwymiadau refeniw ychwanegol. </w:t>
      </w:r>
    </w:p>
    <w:p w14:paraId="775C8F6A"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34F6D45D"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Paratoi arfarniadau prosiect (h.y. yr Achosion Busnes) ar gyfer pob cynllun yn y rhaglen gyfalaf tymor canolig ddrafft a gyflwynir i'r Trysorydd a'r Comisiynydd i'w hystyried a'u cymeradwyo. Bydd hyn yn cynnwys yr holl gostau refeniw a chyfalaf ychwanegol.</w:t>
      </w:r>
    </w:p>
    <w:p w14:paraId="7C3DBB30"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6743249C"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Bydd gan bob prosiect cyfalaf swyddog a enwir sy'n gyfrifol am noddi'r cynllun, monitro ei hynt a sicrhau ei fod yn cael ei gwblhau.</w:t>
      </w:r>
    </w:p>
    <w:p w14:paraId="15E05E66"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5B922DD8"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Nodi, mewn ymgynghoriad â'r Trysorydd, y ffynonellau cyllid sydd ar gael ar gyfer y rhaglen gyfalaf tymor canolig, gan gynnwys nodi derbynebau cyfalaf posibl o waredu eiddo. </w:t>
      </w:r>
    </w:p>
    <w:p w14:paraId="11F5998E"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16108726"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Gellir nodi bwlch rhwng yr adnoddau sydd ar gael a'r buddsoddiad cyfalaf sydd ei angen.  Dylai'r Prif Swyddog Cyllid fynd ati i flaenoriaethu gofynion mewn ymgynghoriad â'r Prif Gwnstabl er mwyn galluogi'r Comisiynydd i wneud penderfyniadau ar sail gwybodaeth ynghylch pa gynlluniau y dylid eu cynnwys yn y rhaglen gyfalaf, y lefel o gyllid sydd wedi bod yn destun asesiad risg sydd ei hangen ar gyfer pob cynllun, a chamau posibl ar gyfer y gwariant cyfalaf. </w:t>
      </w:r>
    </w:p>
    <w:p w14:paraId="131D76E1"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6C664072"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Dylai pob cynllun yn y rhaglen gyfalaf tymor canolig ddrafft gynnwys amcangyfrif o chwyddiant prisiau yn y dyfodol lle y bo'n briodol. </w:t>
      </w:r>
    </w:p>
    <w:p w14:paraId="29C343C9"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430C3EED" w14:textId="77777777" w:rsidR="00424510" w:rsidRPr="001025C3" w:rsidRDefault="00C1269C" w:rsidP="00424510">
      <w:pPr>
        <w:pStyle w:val="Body"/>
        <w:tabs>
          <w:tab w:val="left" w:pos="9070"/>
        </w:tabs>
        <w:spacing w:line="280" w:lineRule="atLeast"/>
        <w:ind w:right="-2" w:firstLine="851"/>
        <w:rPr>
          <w:rFonts w:ascii="Aptos" w:hAnsi="Aptos" w:cs="Arial"/>
          <w:b/>
          <w:sz w:val="22"/>
          <w:szCs w:val="22"/>
        </w:rPr>
      </w:pPr>
      <w:r w:rsidRPr="001025C3">
        <w:rPr>
          <w:rFonts w:ascii="Aptos" w:hAnsi="Aptos" w:cs="Arial"/>
          <w:b/>
          <w:bCs/>
          <w:sz w:val="22"/>
          <w:szCs w:val="22"/>
          <w:lang w:val="cy-GB"/>
        </w:rPr>
        <w:t xml:space="preserve">Cyfrifoldebau'r Trysorydd </w:t>
      </w:r>
    </w:p>
    <w:p w14:paraId="47D6D9D2"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186F3152"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Gwneud argymhellion i'r Comisiynydd ar y lefel fwyaf priodol o gymorth refeniw a lefelau benthyca priodol, o dan y Cod Darbodus, i gefnogi'r rhaglen gyfalaf.  </w:t>
      </w:r>
    </w:p>
    <w:p w14:paraId="7CC3DD12" w14:textId="77777777" w:rsidR="00424510" w:rsidRPr="001025C3" w:rsidRDefault="00424510" w:rsidP="00424510">
      <w:pPr>
        <w:pStyle w:val="Body"/>
        <w:spacing w:line="280" w:lineRule="atLeast"/>
        <w:ind w:firstLine="851"/>
        <w:rPr>
          <w:rFonts w:ascii="Aptos" w:hAnsi="Aptos" w:cs="Arial"/>
          <w:b/>
          <w:sz w:val="22"/>
          <w:szCs w:val="22"/>
        </w:rPr>
      </w:pPr>
    </w:p>
    <w:p w14:paraId="0104E3EB"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Cyfrifoldebau'r Comisiynydd</w:t>
      </w:r>
    </w:p>
    <w:p w14:paraId="33A862E6" w14:textId="77777777" w:rsidR="00424510" w:rsidRPr="001025C3" w:rsidRDefault="00424510" w:rsidP="00424510">
      <w:pPr>
        <w:pStyle w:val="Body"/>
        <w:spacing w:line="280" w:lineRule="atLeast"/>
        <w:rPr>
          <w:rFonts w:ascii="Aptos" w:hAnsi="Aptos" w:cs="Arial"/>
          <w:sz w:val="22"/>
          <w:szCs w:val="22"/>
        </w:rPr>
      </w:pPr>
    </w:p>
    <w:p w14:paraId="5DE6D1B1"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Cymeradwyo rhaglen gyfalaf tymor canolig sydd wedi'i hariannu'n llawn sy'n gynaliadwy ac yn unol â'r cod darbodus. </w:t>
      </w:r>
    </w:p>
    <w:p w14:paraId="7B076B38" w14:textId="77777777" w:rsidR="00424510" w:rsidRPr="001025C3" w:rsidRDefault="00424510" w:rsidP="00424510">
      <w:pPr>
        <w:pStyle w:val="Body"/>
        <w:spacing w:line="280" w:lineRule="atLeast"/>
        <w:ind w:right="-2"/>
        <w:rPr>
          <w:rFonts w:ascii="Aptos" w:hAnsi="Aptos" w:cs="Arial"/>
          <w:sz w:val="22"/>
          <w:szCs w:val="22"/>
        </w:rPr>
      </w:pPr>
    </w:p>
    <w:p w14:paraId="66A94BDC" w14:textId="77777777" w:rsidR="00424510" w:rsidRPr="001025C3" w:rsidRDefault="00C1269C" w:rsidP="00424510">
      <w:pPr>
        <w:pStyle w:val="Body"/>
        <w:spacing w:line="280" w:lineRule="atLeast"/>
        <w:ind w:right="-2" w:firstLine="851"/>
        <w:rPr>
          <w:rFonts w:ascii="Aptos" w:hAnsi="Aptos" w:cs="Arial"/>
          <w:b/>
          <w:sz w:val="22"/>
          <w:szCs w:val="22"/>
          <w:u w:val="single"/>
        </w:rPr>
      </w:pPr>
      <w:r w:rsidRPr="001025C3">
        <w:rPr>
          <w:rFonts w:ascii="Aptos" w:hAnsi="Aptos" w:cs="Arial"/>
          <w:b/>
          <w:bCs/>
          <w:sz w:val="22"/>
          <w:szCs w:val="22"/>
          <w:u w:val="single"/>
          <w:lang w:val="cy-GB"/>
        </w:rPr>
        <w:t>Y Rhaglen Gyfalaf Flynyddol</w:t>
      </w:r>
    </w:p>
    <w:p w14:paraId="07D03554" w14:textId="77777777" w:rsidR="00424510" w:rsidRPr="001025C3" w:rsidRDefault="00424510" w:rsidP="00424510">
      <w:pPr>
        <w:pStyle w:val="Body"/>
        <w:spacing w:line="280" w:lineRule="atLeast"/>
        <w:ind w:right="-2" w:firstLine="851"/>
        <w:rPr>
          <w:rFonts w:ascii="Aptos" w:hAnsi="Aptos" w:cs="Arial"/>
          <w:sz w:val="22"/>
          <w:szCs w:val="22"/>
        </w:rPr>
      </w:pPr>
    </w:p>
    <w:p w14:paraId="599A9B66"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Comisiynydd</w:t>
      </w:r>
    </w:p>
    <w:p w14:paraId="1B4887A0" w14:textId="77777777" w:rsidR="00424510" w:rsidRPr="001025C3" w:rsidRDefault="00424510" w:rsidP="00424510">
      <w:pPr>
        <w:pStyle w:val="Body"/>
        <w:spacing w:line="280" w:lineRule="atLeast"/>
        <w:ind w:right="-2"/>
        <w:rPr>
          <w:rFonts w:ascii="Aptos" w:hAnsi="Aptos" w:cs="Arial"/>
          <w:sz w:val="22"/>
          <w:szCs w:val="22"/>
        </w:rPr>
      </w:pPr>
    </w:p>
    <w:p w14:paraId="4887CA5C"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Cytuno ar y rhaglen gyfalaf flynyddol, a sut y caiff ei hariannu.</w:t>
      </w:r>
    </w:p>
    <w:p w14:paraId="1C6AFEF8" w14:textId="77777777" w:rsidR="00424510" w:rsidRPr="001025C3" w:rsidRDefault="00424510" w:rsidP="00424510">
      <w:pPr>
        <w:pStyle w:val="Body"/>
        <w:tabs>
          <w:tab w:val="left" w:pos="9070"/>
        </w:tabs>
        <w:spacing w:line="280" w:lineRule="atLeast"/>
        <w:ind w:right="-2"/>
        <w:rPr>
          <w:rFonts w:ascii="Aptos" w:hAnsi="Aptos" w:cs="Arial"/>
          <w:b/>
          <w:sz w:val="22"/>
          <w:szCs w:val="22"/>
        </w:rPr>
      </w:pPr>
    </w:p>
    <w:p w14:paraId="4FC437E0" w14:textId="77777777" w:rsidR="00424510" w:rsidRPr="001025C3" w:rsidRDefault="00C1269C" w:rsidP="00424510">
      <w:pPr>
        <w:pStyle w:val="Body"/>
        <w:tabs>
          <w:tab w:val="left" w:pos="9070"/>
        </w:tabs>
        <w:spacing w:line="280" w:lineRule="atLeast"/>
        <w:ind w:right="-2"/>
        <w:rPr>
          <w:rFonts w:ascii="Aptos" w:hAnsi="Aptos" w:cs="Arial"/>
          <w:b/>
          <w:sz w:val="22"/>
          <w:szCs w:val="22"/>
        </w:rPr>
      </w:pPr>
      <w:r w:rsidRPr="001025C3">
        <w:rPr>
          <w:rFonts w:ascii="Aptos" w:hAnsi="Aptos" w:cs="Arial"/>
          <w:b/>
          <w:bCs/>
          <w:sz w:val="22"/>
          <w:szCs w:val="22"/>
          <w:lang w:val="cy-GB"/>
        </w:rPr>
        <w:t xml:space="preserve">                Cyfrifoldebau'r Prif Swyddog Cyllid</w:t>
      </w:r>
    </w:p>
    <w:p w14:paraId="35A066AA" w14:textId="77777777" w:rsidR="00424510" w:rsidRPr="001025C3" w:rsidRDefault="00424510" w:rsidP="00424510">
      <w:pPr>
        <w:pStyle w:val="Body"/>
        <w:tabs>
          <w:tab w:val="left" w:pos="9070"/>
        </w:tabs>
        <w:spacing w:line="280" w:lineRule="atLeast"/>
        <w:ind w:left="709" w:right="-2"/>
        <w:rPr>
          <w:rFonts w:ascii="Aptos" w:hAnsi="Aptos" w:cs="Arial"/>
          <w:sz w:val="22"/>
          <w:szCs w:val="22"/>
        </w:rPr>
      </w:pPr>
    </w:p>
    <w:p w14:paraId="658F5CE0"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Lle y bydd y Comisiynydd yn cymeradwyo'r rhaglen gyfalaf flynyddol, bydd hyn yn awdurdodi'r Prif Swyddog Cyllid i wario ar gynlluniau ar yr amod bod yr achos busnes manwl wedi'i gymeradwyo ac nad yw gwariant ar y cynllun yn mynd fwy na 10% neu £250,000 dros y swm a nodir yn y rhaglen gymeradwy, pa un bynnag sydd isaf.  Bydd y fath gymeradwyaeth yn dibynnu a yw'r achos busnes sylfaenol yn parhau i fod yn ddichonadwy.  Bydd y Prif Swyddog Cyllid yn nodi cyllid cyfalaf priodol.</w:t>
      </w:r>
    </w:p>
    <w:p w14:paraId="47EAE467"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194913E5"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0" w:hanging="851"/>
        <w:rPr>
          <w:rFonts w:ascii="Aptos" w:hAnsi="Aptos" w:cs="Arial"/>
          <w:sz w:val="22"/>
          <w:szCs w:val="22"/>
        </w:rPr>
      </w:pPr>
      <w:r w:rsidRPr="001025C3">
        <w:rPr>
          <w:rFonts w:ascii="Aptos" w:hAnsi="Aptos" w:cs="Arial"/>
          <w:sz w:val="22"/>
          <w:szCs w:val="22"/>
          <w:lang w:val="cy-GB"/>
        </w:rPr>
        <w:t>Sicrhau nad ymrwymir i brydlesau cyllid na threfniadau credyd eraill heb i'r Trysorydd eu cymeradwyo ymlaen llaw.</w:t>
      </w:r>
    </w:p>
    <w:p w14:paraId="238CEED1" w14:textId="77777777" w:rsidR="00424510" w:rsidRPr="001025C3" w:rsidRDefault="00424510" w:rsidP="00424510">
      <w:pPr>
        <w:pStyle w:val="Body"/>
        <w:tabs>
          <w:tab w:val="left" w:pos="9070"/>
        </w:tabs>
        <w:spacing w:line="280" w:lineRule="atLeast"/>
        <w:ind w:right="0"/>
        <w:rPr>
          <w:rFonts w:ascii="Aptos" w:hAnsi="Aptos" w:cs="Arial"/>
          <w:sz w:val="22"/>
          <w:szCs w:val="22"/>
        </w:rPr>
      </w:pPr>
    </w:p>
    <w:p w14:paraId="70B28B5C" w14:textId="77777777" w:rsidR="00424510" w:rsidRPr="001025C3" w:rsidRDefault="00C1269C" w:rsidP="002C2481">
      <w:pPr>
        <w:pStyle w:val="Body"/>
        <w:numPr>
          <w:ilvl w:val="2"/>
          <w:numId w:val="29"/>
        </w:numPr>
        <w:tabs>
          <w:tab w:val="clear" w:pos="720"/>
          <w:tab w:val="num" w:pos="851"/>
          <w:tab w:val="left" w:pos="9070"/>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Sicrhau, ar wahân i ffioedd proffesiynol (e.e. astudiaethau dichonoldeb a ffioedd dylunio), nad eir i unrhyw wariant cyfalaf arall cyn i'r cynllun gael ei gymeradwyo gan y Comisiynydd. </w:t>
      </w:r>
    </w:p>
    <w:p w14:paraId="0C99348C" w14:textId="77777777" w:rsidR="00424510" w:rsidRPr="001025C3" w:rsidRDefault="00424510" w:rsidP="00424510">
      <w:pPr>
        <w:pStyle w:val="Body"/>
        <w:tabs>
          <w:tab w:val="left" w:pos="9070"/>
        </w:tabs>
        <w:spacing w:line="280" w:lineRule="atLeast"/>
        <w:ind w:right="0"/>
        <w:rPr>
          <w:rFonts w:ascii="Aptos" w:hAnsi="Aptos" w:cs="Arial"/>
          <w:sz w:val="22"/>
          <w:szCs w:val="22"/>
        </w:rPr>
      </w:pPr>
    </w:p>
    <w:p w14:paraId="6C819687"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 xml:space="preserve">Cyfrifoldebau'r Trysorydd </w:t>
      </w:r>
    </w:p>
    <w:p w14:paraId="4278B7AC" w14:textId="77777777" w:rsidR="00424510" w:rsidRPr="001025C3" w:rsidRDefault="00424510" w:rsidP="00424510">
      <w:pPr>
        <w:pStyle w:val="Body"/>
        <w:spacing w:line="280" w:lineRule="atLeast"/>
        <w:ind w:left="851" w:right="-2"/>
        <w:rPr>
          <w:rFonts w:ascii="Aptos" w:hAnsi="Aptos" w:cs="Arial"/>
          <w:b/>
          <w:sz w:val="22"/>
          <w:szCs w:val="22"/>
          <w:u w:val="single"/>
        </w:rPr>
      </w:pPr>
    </w:p>
    <w:p w14:paraId="2C2B1A6D" w14:textId="77777777" w:rsidR="00424510" w:rsidRPr="001025C3" w:rsidRDefault="00C1269C" w:rsidP="002C2481">
      <w:pPr>
        <w:pStyle w:val="Body"/>
        <w:numPr>
          <w:ilvl w:val="2"/>
          <w:numId w:val="29"/>
        </w:numPr>
        <w:tabs>
          <w:tab w:val="left" w:pos="9070"/>
        </w:tabs>
        <w:spacing w:line="280" w:lineRule="atLeast"/>
        <w:ind w:right="-2"/>
        <w:rPr>
          <w:rFonts w:ascii="Aptos" w:hAnsi="Aptos" w:cs="Arial"/>
          <w:sz w:val="22"/>
          <w:szCs w:val="22"/>
        </w:rPr>
      </w:pPr>
      <w:r w:rsidRPr="001025C3">
        <w:rPr>
          <w:rFonts w:ascii="Aptos" w:hAnsi="Aptos" w:cs="Arial"/>
          <w:sz w:val="22"/>
          <w:szCs w:val="22"/>
          <w:lang w:val="cy-GB"/>
        </w:rPr>
        <w:t xml:space="preserve">  Lle y bydd y Comisiynydd yn cymeradwyo'r rhaglen gyfalaf flynyddol, bydd hyn yn awdurdodi'r</w:t>
      </w:r>
    </w:p>
    <w:p w14:paraId="0CA19261" w14:textId="77777777" w:rsidR="00424510" w:rsidRPr="001025C3" w:rsidRDefault="00C1269C" w:rsidP="00424510">
      <w:pPr>
        <w:pStyle w:val="Body"/>
        <w:tabs>
          <w:tab w:val="left" w:pos="9070"/>
        </w:tabs>
        <w:spacing w:line="280" w:lineRule="atLeast"/>
        <w:ind w:left="850" w:right="-2"/>
        <w:rPr>
          <w:rFonts w:ascii="Aptos" w:hAnsi="Aptos" w:cs="Arial"/>
          <w:sz w:val="22"/>
          <w:szCs w:val="22"/>
        </w:rPr>
      </w:pPr>
      <w:r w:rsidRPr="001025C3">
        <w:rPr>
          <w:rFonts w:ascii="Aptos" w:hAnsi="Aptos" w:cs="Arial"/>
          <w:sz w:val="22"/>
          <w:szCs w:val="22"/>
          <w:lang w:val="cy-GB"/>
        </w:rPr>
        <w:t>Trysorydd i wario ar gynlluniau ar yr amod bod yr achos busnes manwl wedi'i gymeradwyo a bod gwariant ar y cynllun yn mynd fwy na 10% neu £250,000 dros y swm a nodir yn y rhaglen gymeradwy, pa un bynnag sydd isaf.  Bydd y fath gymeradwyaeth yn dibynnu a yw'r achos busnes sylfaenol yn parhau i fod yn ddichonadwy. Bydd y Trysorydd yn nodi cyllid cyfalaf priodol.  Bydd y Trysorydd yn hysbysu'r Comisiynydd pryd bynnag y rhoddir y fath awdurdodiad.</w:t>
      </w:r>
    </w:p>
    <w:p w14:paraId="2D79515B" w14:textId="77777777" w:rsidR="00D85043" w:rsidRPr="001025C3" w:rsidRDefault="00D85043" w:rsidP="00424510">
      <w:pPr>
        <w:pStyle w:val="Body"/>
        <w:tabs>
          <w:tab w:val="left" w:pos="9070"/>
        </w:tabs>
        <w:spacing w:line="280" w:lineRule="atLeast"/>
        <w:ind w:left="850" w:right="-2"/>
        <w:rPr>
          <w:rFonts w:ascii="Aptos" w:hAnsi="Aptos" w:cs="Arial"/>
          <w:sz w:val="22"/>
          <w:szCs w:val="22"/>
        </w:rPr>
      </w:pPr>
    </w:p>
    <w:p w14:paraId="2232D9CA" w14:textId="77777777" w:rsidR="00424510" w:rsidRPr="001025C3" w:rsidRDefault="00C1269C" w:rsidP="002C2481">
      <w:pPr>
        <w:pStyle w:val="Body"/>
        <w:numPr>
          <w:ilvl w:val="2"/>
          <w:numId w:val="29"/>
        </w:numPr>
        <w:tabs>
          <w:tab w:val="left" w:pos="9070"/>
        </w:tabs>
        <w:spacing w:line="280" w:lineRule="atLeast"/>
        <w:ind w:right="-2"/>
        <w:rPr>
          <w:rFonts w:ascii="Aptos" w:hAnsi="Aptos" w:cs="Arial"/>
          <w:sz w:val="22"/>
          <w:szCs w:val="22"/>
        </w:rPr>
      </w:pPr>
      <w:r w:rsidRPr="001025C3">
        <w:rPr>
          <w:rFonts w:ascii="Aptos" w:hAnsi="Aptos" w:cs="Arial"/>
          <w:sz w:val="22"/>
          <w:szCs w:val="22"/>
          <w:lang w:val="cy-GB"/>
        </w:rPr>
        <w:t xml:space="preserve">  Bydd y Trysorydd yn cymeradwyo'r achos busnes manwl ar gyfer pob cynllun a nodir yn</w:t>
      </w:r>
    </w:p>
    <w:p w14:paraId="13D9EA09" w14:textId="77777777" w:rsidR="00424510" w:rsidRPr="001025C3" w:rsidRDefault="00C1269C" w:rsidP="00424510">
      <w:pPr>
        <w:pStyle w:val="Body"/>
        <w:tabs>
          <w:tab w:val="left" w:pos="9070"/>
        </w:tabs>
        <w:spacing w:line="280" w:lineRule="atLeast"/>
        <w:ind w:left="720" w:right="-2"/>
        <w:rPr>
          <w:rFonts w:ascii="Aptos" w:hAnsi="Aptos" w:cs="Arial"/>
          <w:sz w:val="22"/>
          <w:szCs w:val="22"/>
        </w:rPr>
      </w:pPr>
      <w:r w:rsidRPr="001025C3">
        <w:rPr>
          <w:rFonts w:ascii="Aptos" w:hAnsi="Aptos" w:cs="Arial"/>
          <w:sz w:val="22"/>
          <w:szCs w:val="22"/>
          <w:lang w:val="cy-GB"/>
        </w:rPr>
        <w:t xml:space="preserve">  Y rhaglen gyfalaf flynyddol. </w:t>
      </w:r>
    </w:p>
    <w:p w14:paraId="29F411F8" w14:textId="77777777" w:rsidR="00424510" w:rsidRPr="001025C3" w:rsidRDefault="00424510" w:rsidP="00424510">
      <w:pPr>
        <w:pStyle w:val="Body"/>
        <w:spacing w:line="280" w:lineRule="atLeast"/>
        <w:ind w:right="-2"/>
        <w:rPr>
          <w:rFonts w:ascii="Aptos" w:hAnsi="Aptos" w:cs="Arial"/>
          <w:b/>
          <w:sz w:val="22"/>
          <w:szCs w:val="22"/>
          <w:u w:val="single"/>
        </w:rPr>
      </w:pPr>
    </w:p>
    <w:p w14:paraId="13622180" w14:textId="77777777" w:rsidR="00424510" w:rsidRPr="001025C3" w:rsidRDefault="00C1269C" w:rsidP="00424510">
      <w:pPr>
        <w:pStyle w:val="Body"/>
        <w:spacing w:line="280" w:lineRule="atLeast"/>
        <w:ind w:left="851" w:right="-2"/>
        <w:rPr>
          <w:rFonts w:ascii="Aptos" w:hAnsi="Aptos" w:cs="Arial"/>
          <w:b/>
          <w:sz w:val="22"/>
          <w:szCs w:val="22"/>
          <w:u w:val="single"/>
        </w:rPr>
      </w:pPr>
      <w:r w:rsidRPr="001025C3">
        <w:rPr>
          <w:rFonts w:ascii="Aptos" w:hAnsi="Aptos" w:cs="Arial"/>
          <w:b/>
          <w:bCs/>
          <w:sz w:val="22"/>
          <w:szCs w:val="22"/>
          <w:u w:val="single"/>
          <w:lang w:val="cy-GB"/>
        </w:rPr>
        <w:t>Monitro Gwariant Cyfalaf</w:t>
      </w:r>
    </w:p>
    <w:p w14:paraId="36ABED23" w14:textId="77777777" w:rsidR="00424510" w:rsidRPr="001025C3" w:rsidRDefault="00C1269C" w:rsidP="00424510">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ab/>
      </w:r>
    </w:p>
    <w:p w14:paraId="7CB5360C"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sz w:val="22"/>
          <w:szCs w:val="22"/>
          <w:lang w:val="cy-GB"/>
        </w:rPr>
        <w:lastRenderedPageBreak/>
        <w:tab/>
        <w:t>Cyfrifoldebau'r Prif Gwnstabl</w:t>
      </w:r>
    </w:p>
    <w:p w14:paraId="4EE75E7F" w14:textId="77777777" w:rsidR="00424510" w:rsidRPr="001025C3" w:rsidRDefault="00424510" w:rsidP="00424510">
      <w:pPr>
        <w:pStyle w:val="Body"/>
        <w:spacing w:line="280" w:lineRule="atLeast"/>
        <w:ind w:left="720" w:right="-2" w:hanging="720"/>
        <w:rPr>
          <w:rFonts w:ascii="Aptos" w:hAnsi="Aptos" w:cs="Arial"/>
          <w:sz w:val="22"/>
          <w:szCs w:val="22"/>
        </w:rPr>
      </w:pPr>
    </w:p>
    <w:p w14:paraId="1D211CF5" w14:textId="77777777" w:rsidR="00424510" w:rsidRPr="001025C3" w:rsidRDefault="00C1269C" w:rsidP="002C2481">
      <w:pPr>
        <w:pStyle w:val="Body"/>
        <w:numPr>
          <w:ilvl w:val="2"/>
          <w:numId w:val="29"/>
        </w:numPr>
        <w:tabs>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  Sicrhau bod cofnodion cywir yn cael eu cadw ar gyfer pob contract cyfalaf.</w:t>
      </w:r>
    </w:p>
    <w:p w14:paraId="1A60AF49" w14:textId="77777777" w:rsidR="00424510" w:rsidRPr="001025C3" w:rsidRDefault="00424510" w:rsidP="00424510">
      <w:pPr>
        <w:pStyle w:val="Body"/>
        <w:tabs>
          <w:tab w:val="left" w:pos="9070"/>
        </w:tabs>
        <w:spacing w:line="280" w:lineRule="atLeast"/>
        <w:ind w:right="-2" w:firstLine="851"/>
        <w:rPr>
          <w:rFonts w:ascii="Aptos" w:hAnsi="Aptos" w:cs="Arial"/>
          <w:b/>
          <w:sz w:val="22"/>
          <w:szCs w:val="22"/>
        </w:rPr>
      </w:pPr>
    </w:p>
    <w:p w14:paraId="0A31338D" w14:textId="77777777" w:rsidR="00424510" w:rsidRPr="001025C3" w:rsidRDefault="00C1269C" w:rsidP="00424510">
      <w:pPr>
        <w:pStyle w:val="Body"/>
        <w:tabs>
          <w:tab w:val="left" w:pos="9070"/>
        </w:tabs>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Gwnstabl a'r Prif Swyddog Cyllid</w:t>
      </w:r>
    </w:p>
    <w:p w14:paraId="1C936C43"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5EACF71E" w14:textId="77777777" w:rsidR="00424510" w:rsidRPr="001025C3" w:rsidRDefault="00C1269C" w:rsidP="002C2481">
      <w:pPr>
        <w:pStyle w:val="Body"/>
        <w:numPr>
          <w:ilvl w:val="2"/>
          <w:numId w:val="29"/>
        </w:numPr>
        <w:tabs>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  Monitro gwariant drwy gydol y flwyddyn yn erbyn y rhaglen gymeradwy. </w:t>
      </w:r>
    </w:p>
    <w:p w14:paraId="2C911D41"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561C1AE8" w14:textId="77777777" w:rsidR="00424510" w:rsidRPr="001025C3" w:rsidRDefault="00C1269C" w:rsidP="002C2481">
      <w:pPr>
        <w:pStyle w:val="Body"/>
        <w:numPr>
          <w:ilvl w:val="2"/>
          <w:numId w:val="29"/>
        </w:numPr>
        <w:tabs>
          <w:tab w:val="left" w:pos="9070"/>
        </w:tabs>
        <w:spacing w:line="280" w:lineRule="atLeast"/>
        <w:ind w:left="851" w:right="0" w:hanging="851"/>
        <w:rPr>
          <w:rFonts w:ascii="Aptos" w:hAnsi="Aptos" w:cs="Arial"/>
          <w:sz w:val="22"/>
          <w:szCs w:val="22"/>
        </w:rPr>
      </w:pPr>
      <w:r w:rsidRPr="001025C3">
        <w:rPr>
          <w:rFonts w:ascii="Aptos" w:hAnsi="Aptos" w:cs="Arial"/>
          <w:sz w:val="22"/>
          <w:szCs w:val="22"/>
          <w:lang w:val="cy-GB"/>
        </w:rPr>
        <w:t xml:space="preserve">  Cyflwyno adroddiadau monitro cyfalaf i'r Comisiynydd yn rheolaidd drwy gydol y flwyddyn.  Bydd yr adroddiadau hyn yn seiliedig ar y wybodaeth ariannol fwyaf diweddar sydd ar gael. Bydd yr adroddiadau monitro yn dangos y gwariant hyd yma ac yn cymharu incwm a gwariant a ragfynegir â'r rhaglen gymeradwy. Bydd yr adroddiadau mewn fformat y bydd y Comisiynydd a'r Trysorydd wedi cytuno arno.</w:t>
      </w:r>
    </w:p>
    <w:p w14:paraId="0F411D63"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5011100B" w14:textId="77777777" w:rsidR="00424510" w:rsidRPr="001025C3" w:rsidRDefault="00C1269C" w:rsidP="002C2481">
      <w:pPr>
        <w:pStyle w:val="Body"/>
        <w:numPr>
          <w:ilvl w:val="2"/>
          <w:numId w:val="29"/>
        </w:numPr>
        <w:tabs>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  Paratoi achos busnes ar gyfer unrhyw gynlluniau cyfalaf newydd [ar ôl cytuno ar y rhaglen flynyddol] i'w gyflwyno i'r Comisiynydd i ymgynghori arno a'i gymeradwyo.  Rhaid i ddiwygiadau i'r rhaglen sy'n cynyddu ei chost gyffredinol ddangos sut y caiff newidiadau o'r fath eu hariannu.</w:t>
      </w:r>
    </w:p>
    <w:p w14:paraId="39A14EDD"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7C5B3818" w14:textId="77777777" w:rsidR="00424510" w:rsidRPr="001025C3" w:rsidRDefault="00C1269C" w:rsidP="00424510">
      <w:pPr>
        <w:pStyle w:val="Body"/>
        <w:tabs>
          <w:tab w:val="left" w:pos="9070"/>
        </w:tabs>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Trysorydd a'r Prif Swyddog Cyllid</w:t>
      </w:r>
      <w:r w:rsidRPr="001025C3">
        <w:rPr>
          <w:rFonts w:ascii="Aptos" w:hAnsi="Aptos" w:cs="Arial"/>
          <w:sz w:val="22"/>
          <w:szCs w:val="22"/>
          <w:lang w:val="cy-GB"/>
        </w:rPr>
        <w:t xml:space="preserve"> </w:t>
      </w:r>
    </w:p>
    <w:p w14:paraId="5283D951"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2734E825" w14:textId="77777777" w:rsidR="00424510" w:rsidRPr="001025C3" w:rsidRDefault="00C1269C" w:rsidP="002C2481">
      <w:pPr>
        <w:pStyle w:val="Body"/>
        <w:numPr>
          <w:ilvl w:val="2"/>
          <w:numId w:val="29"/>
        </w:numPr>
        <w:tabs>
          <w:tab w:val="left" w:pos="9070"/>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  Adrodd ar alldro gwariant cyfalaf fel rhan o'r adroddiad blynyddol ar y cyfrifon statudol.</w:t>
      </w:r>
    </w:p>
    <w:p w14:paraId="33BAA69D" w14:textId="77777777" w:rsidR="0039149C" w:rsidRPr="001025C3" w:rsidRDefault="0039149C" w:rsidP="00424510">
      <w:pPr>
        <w:pStyle w:val="Body"/>
        <w:spacing w:line="280" w:lineRule="atLeast"/>
        <w:ind w:left="851" w:hanging="851"/>
        <w:rPr>
          <w:rFonts w:ascii="Aptos" w:hAnsi="Aptos" w:cs="Arial"/>
          <w:b/>
          <w:sz w:val="22"/>
          <w:szCs w:val="22"/>
        </w:rPr>
      </w:pPr>
    </w:p>
    <w:p w14:paraId="1A96A057"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2.4</w:t>
      </w:r>
      <w:r w:rsidRPr="001025C3">
        <w:rPr>
          <w:rFonts w:ascii="Aptos" w:hAnsi="Aptos" w:cs="Arial"/>
          <w:b/>
          <w:bCs/>
          <w:sz w:val="22"/>
          <w:szCs w:val="22"/>
          <w:lang w:val="cy-GB"/>
        </w:rPr>
        <w:tab/>
        <w:t>CYNNAL BALANSAU A CHRONFEYDD</w:t>
      </w:r>
    </w:p>
    <w:p w14:paraId="1F91F223" w14:textId="77777777" w:rsidR="00424510" w:rsidRPr="001025C3" w:rsidRDefault="00424510" w:rsidP="00424510">
      <w:pPr>
        <w:pStyle w:val="Body"/>
        <w:spacing w:line="280" w:lineRule="atLeast"/>
        <w:rPr>
          <w:rFonts w:ascii="Aptos" w:hAnsi="Aptos" w:cs="Arial"/>
          <w:sz w:val="18"/>
          <w:szCs w:val="18"/>
        </w:rPr>
      </w:pPr>
    </w:p>
    <w:p w14:paraId="3D02FBF6"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3688DEA4" w14:textId="77777777" w:rsidR="00424510" w:rsidRPr="001025C3" w:rsidRDefault="00424510" w:rsidP="00424510">
      <w:pPr>
        <w:pStyle w:val="Body"/>
        <w:spacing w:line="280" w:lineRule="atLeast"/>
        <w:rPr>
          <w:rFonts w:ascii="Aptos" w:hAnsi="Aptos" w:cs="Arial"/>
          <w:sz w:val="18"/>
          <w:szCs w:val="18"/>
        </w:rPr>
      </w:pPr>
    </w:p>
    <w:p w14:paraId="3BD1FDFD"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Rhaid i'r Comisiynydd ystyried y lefel o gronfeydd cyffredinol y mae am ei chadw cyn y gall benderfynu ar lefel praesept y dreth gyngor.  Cynhelir cronfeydd fel mater o ddarbodusrwydd.  Maent yn galluogi Heddlu De Cymru i ddarparu ar gyfer amrywiadau mewn llif arian parod a digwyddiadau costus annisgwyl, ac felly maent yn ei ddiogelu rhag gorwario'r gyllideb flynyddol, os bydd y fath ddigwyddiadau yn codi.  Gellir hefyd gynnal cronfeydd at ddibenion penodol lle mae'n debygol y bydd angen gwario ar rywbeth penodol yn y dyfodol.</w:t>
      </w:r>
    </w:p>
    <w:p w14:paraId="0209A689" w14:textId="77777777" w:rsidR="00424510" w:rsidRPr="001025C3" w:rsidRDefault="00424510" w:rsidP="00424510">
      <w:pPr>
        <w:spacing w:line="280" w:lineRule="atLeast"/>
        <w:jc w:val="both"/>
        <w:rPr>
          <w:rFonts w:ascii="Aptos" w:hAnsi="Aptos" w:cs="Arial"/>
          <w:sz w:val="22"/>
          <w:szCs w:val="22"/>
        </w:rPr>
      </w:pPr>
    </w:p>
    <w:p w14:paraId="47467E28"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 xml:space="preserve">Cyfrifoldebau'r Trysorydd </w:t>
      </w:r>
    </w:p>
    <w:p w14:paraId="76629AB3" w14:textId="77777777" w:rsidR="00424510" w:rsidRPr="001025C3" w:rsidRDefault="00424510" w:rsidP="00424510">
      <w:pPr>
        <w:pStyle w:val="Body"/>
        <w:spacing w:line="280" w:lineRule="atLeast"/>
        <w:rPr>
          <w:rFonts w:ascii="Aptos" w:hAnsi="Aptos" w:cs="Arial"/>
          <w:sz w:val="22"/>
          <w:szCs w:val="22"/>
        </w:rPr>
      </w:pPr>
    </w:p>
    <w:p w14:paraId="3FD5B186"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Cynghori'r Comisiynydd ar lefelau rhesymol o falansau a chronfeydd.</w:t>
      </w:r>
    </w:p>
    <w:p w14:paraId="04083C1F" w14:textId="77777777" w:rsidR="00424510" w:rsidRPr="001025C3" w:rsidRDefault="00424510" w:rsidP="00424510">
      <w:pPr>
        <w:pStyle w:val="Body"/>
        <w:spacing w:line="280" w:lineRule="atLeast"/>
        <w:ind w:right="-2"/>
        <w:rPr>
          <w:rFonts w:ascii="Aptos" w:hAnsi="Aptos" w:cs="Arial"/>
          <w:sz w:val="18"/>
          <w:szCs w:val="18"/>
        </w:rPr>
      </w:pPr>
    </w:p>
    <w:p w14:paraId="4AF72DF4"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Hysbysu'r Comisiynydd am ddigonolrwydd cronfeydd a balansau cyn iddo gymeradwyo'r gyllideb flynyddol a'r dreth gyngor.</w:t>
      </w:r>
    </w:p>
    <w:p w14:paraId="07AAC86E" w14:textId="77777777" w:rsidR="00424510" w:rsidRPr="001025C3" w:rsidRDefault="00424510" w:rsidP="00424510">
      <w:pPr>
        <w:pStyle w:val="Body"/>
        <w:spacing w:line="280" w:lineRule="atLeast"/>
        <w:ind w:right="-2"/>
        <w:rPr>
          <w:rFonts w:ascii="Aptos" w:hAnsi="Aptos" w:cs="Arial"/>
          <w:sz w:val="22"/>
          <w:szCs w:val="22"/>
        </w:rPr>
      </w:pPr>
    </w:p>
    <w:p w14:paraId="3DD7CED2" w14:textId="77777777" w:rsidR="00424510" w:rsidRPr="001025C3" w:rsidRDefault="00C1269C" w:rsidP="002C2481">
      <w:pPr>
        <w:pStyle w:val="Body"/>
        <w:numPr>
          <w:ilvl w:val="2"/>
          <w:numId w:val="30"/>
        </w:numPr>
        <w:spacing w:line="280" w:lineRule="atLeast"/>
        <w:ind w:right="-2"/>
        <w:rPr>
          <w:rFonts w:ascii="Aptos" w:hAnsi="Aptos" w:cs="Arial"/>
          <w:sz w:val="22"/>
          <w:szCs w:val="22"/>
        </w:rPr>
      </w:pPr>
      <w:r w:rsidRPr="001025C3">
        <w:rPr>
          <w:rFonts w:ascii="Aptos" w:hAnsi="Aptos" w:cs="Arial"/>
          <w:sz w:val="22"/>
          <w:szCs w:val="22"/>
          <w:lang w:val="cy-GB"/>
        </w:rPr>
        <w:t xml:space="preserve">  Cymeradwyo dyraniadau i ac o bob cronfa wedi'i chlustnodi. Caiff y rhain</w:t>
      </w:r>
    </w:p>
    <w:p w14:paraId="1B26243C" w14:textId="77777777" w:rsidR="00424510" w:rsidRPr="001025C3" w:rsidRDefault="00C1269C" w:rsidP="00424510">
      <w:pPr>
        <w:pStyle w:val="Body"/>
        <w:spacing w:line="280" w:lineRule="atLeast"/>
        <w:ind w:right="-2" w:firstLine="720"/>
        <w:rPr>
          <w:rFonts w:ascii="Aptos" w:hAnsi="Aptos" w:cs="Arial"/>
          <w:sz w:val="22"/>
          <w:szCs w:val="22"/>
        </w:rPr>
      </w:pPr>
      <w:r w:rsidRPr="001025C3">
        <w:rPr>
          <w:rFonts w:ascii="Aptos" w:hAnsi="Aptos" w:cs="Arial"/>
          <w:sz w:val="22"/>
          <w:szCs w:val="22"/>
          <w:lang w:val="cy-GB"/>
        </w:rPr>
        <w:t xml:space="preserve">  eu nodi ar wahân yn y Datganiad o Gyfrifon.</w:t>
      </w:r>
    </w:p>
    <w:p w14:paraId="2148D263" w14:textId="77777777" w:rsidR="00424510" w:rsidRPr="001025C3" w:rsidRDefault="00424510" w:rsidP="00424510">
      <w:pPr>
        <w:pStyle w:val="Body"/>
        <w:spacing w:line="280" w:lineRule="atLeast"/>
        <w:ind w:right="-2"/>
        <w:rPr>
          <w:rFonts w:ascii="Aptos" w:hAnsi="Aptos" w:cs="Arial"/>
          <w:sz w:val="22"/>
          <w:szCs w:val="22"/>
        </w:rPr>
      </w:pPr>
    </w:p>
    <w:p w14:paraId="01BBE979"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Cymeradwyo'r broses o ddyrannu arian i ac o gronfeydd cyffredinol a phenodol yn ystod y flwyddyn ariannol i ariannu gwariant annisgwyl hyd at £250,000 ar unrhyw un achlysur a hysbysu'r Comisiynydd cyn gynted â phosibl am unrhyw benderfyniad o'r fath.</w:t>
      </w:r>
    </w:p>
    <w:p w14:paraId="20F881B4" w14:textId="77777777" w:rsidR="00424510" w:rsidRPr="001025C3" w:rsidRDefault="00424510" w:rsidP="00424510">
      <w:pPr>
        <w:pStyle w:val="Body"/>
        <w:spacing w:line="280" w:lineRule="atLeast"/>
        <w:ind w:right="-2"/>
        <w:rPr>
          <w:rFonts w:ascii="Aptos" w:hAnsi="Aptos" w:cs="Arial"/>
          <w:sz w:val="22"/>
          <w:szCs w:val="22"/>
        </w:rPr>
      </w:pPr>
    </w:p>
    <w:p w14:paraId="78949973"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77CFD76C" w14:textId="77777777" w:rsidR="00424510" w:rsidRPr="001025C3" w:rsidRDefault="00424510" w:rsidP="00424510">
      <w:pPr>
        <w:pStyle w:val="Body"/>
        <w:spacing w:line="280" w:lineRule="atLeast"/>
        <w:ind w:right="-2" w:firstLine="851"/>
        <w:rPr>
          <w:rFonts w:ascii="Aptos" w:hAnsi="Aptos" w:cs="Arial"/>
          <w:b/>
          <w:sz w:val="22"/>
          <w:szCs w:val="22"/>
        </w:rPr>
      </w:pPr>
    </w:p>
    <w:p w14:paraId="7B8833CE"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Sicrhau bod y gyllideb refeniw flynyddol yn ddigonol i ariannu anghenion gweithredol y gellir eu rhagweld heb fod angen gofyn am gymeradwyaeth ychwanegol.</w:t>
      </w:r>
    </w:p>
    <w:p w14:paraId="3338637E" w14:textId="77777777" w:rsidR="00424510" w:rsidRPr="001025C3" w:rsidRDefault="00424510" w:rsidP="00424510">
      <w:pPr>
        <w:pStyle w:val="Body"/>
        <w:spacing w:line="280" w:lineRule="atLeast"/>
        <w:ind w:right="-2"/>
        <w:rPr>
          <w:rFonts w:ascii="Aptos" w:hAnsi="Aptos" w:cs="Arial"/>
          <w:sz w:val="22"/>
          <w:szCs w:val="22"/>
        </w:rPr>
      </w:pPr>
    </w:p>
    <w:p w14:paraId="154DA3C8"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(Ar ôl ymgynghori â'r Prif Gwnstabl) cyflwyno achos busnes i'r Trysorydd a'r Comisiynydd ar gyfer eitemau o wariant untro i'w cyllido o gronfeydd wedi'u clustnodi a/neu gyffredinol.</w:t>
      </w:r>
    </w:p>
    <w:p w14:paraId="5E90DC50"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cs="Arial"/>
          <w:sz w:val="22"/>
          <w:szCs w:val="22"/>
          <w:lang w:val="cy-GB"/>
        </w:rPr>
        <w:t xml:space="preserve"> </w:t>
      </w:r>
    </w:p>
    <w:p w14:paraId="7660CCCA"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Comisiynydd</w:t>
      </w:r>
    </w:p>
    <w:p w14:paraId="7A9D5884" w14:textId="77777777" w:rsidR="00424510" w:rsidRPr="001025C3" w:rsidRDefault="00424510" w:rsidP="00424510">
      <w:pPr>
        <w:pStyle w:val="Body"/>
        <w:spacing w:line="280" w:lineRule="atLeast"/>
        <w:ind w:right="-2"/>
        <w:rPr>
          <w:rFonts w:ascii="Aptos" w:hAnsi="Aptos" w:cs="Arial"/>
          <w:sz w:val="22"/>
          <w:szCs w:val="22"/>
        </w:rPr>
      </w:pPr>
    </w:p>
    <w:p w14:paraId="0159B8F7"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Cymeradwyo polisi ynghylch cronfeydd a balansau a'r strategaeth gyllido ar gyfer cynnal cronfeydd a balansau cyffredinol.     </w:t>
      </w:r>
    </w:p>
    <w:p w14:paraId="6A199CB1" w14:textId="77777777" w:rsidR="00424510" w:rsidRPr="001025C3" w:rsidRDefault="00424510" w:rsidP="00424510">
      <w:pPr>
        <w:pStyle w:val="Body"/>
        <w:spacing w:line="280" w:lineRule="atLeast"/>
        <w:ind w:right="-2"/>
        <w:rPr>
          <w:rFonts w:ascii="Aptos" w:hAnsi="Aptos" w:cs="Arial"/>
          <w:sz w:val="22"/>
          <w:szCs w:val="22"/>
        </w:rPr>
      </w:pPr>
    </w:p>
    <w:p w14:paraId="739D1EA5"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Cymeradwyo'r broses o greu a dyrannu pob cronfa wedi'i chlustnodi gan gynnwys diben, defnydd a sail drafodiadol pob cronfa.</w:t>
      </w:r>
    </w:p>
    <w:p w14:paraId="6DAD9E45" w14:textId="77777777" w:rsidR="00424510" w:rsidRPr="001025C3" w:rsidRDefault="00424510" w:rsidP="00424510">
      <w:pPr>
        <w:pStyle w:val="Body"/>
        <w:spacing w:line="280" w:lineRule="atLeast"/>
        <w:ind w:right="-2"/>
        <w:rPr>
          <w:rFonts w:ascii="Aptos" w:hAnsi="Aptos" w:cs="Arial"/>
          <w:sz w:val="22"/>
          <w:szCs w:val="22"/>
        </w:rPr>
      </w:pPr>
    </w:p>
    <w:p w14:paraId="389DA07F"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Cymeradwyo'r broses o ddyrannu arian i ac o gronfeydd cyffredinol a phenodol, fel rhan o'r broses o bennu'r gyllideb flynyddol.</w:t>
      </w:r>
    </w:p>
    <w:p w14:paraId="1223037A" w14:textId="77777777" w:rsidR="00424510" w:rsidRPr="001025C3" w:rsidRDefault="00424510" w:rsidP="00424510">
      <w:pPr>
        <w:pStyle w:val="Body"/>
        <w:spacing w:line="280" w:lineRule="atLeast"/>
        <w:ind w:right="-2"/>
        <w:rPr>
          <w:rFonts w:ascii="Aptos" w:hAnsi="Aptos" w:cs="Arial"/>
          <w:sz w:val="22"/>
          <w:szCs w:val="22"/>
        </w:rPr>
      </w:pPr>
    </w:p>
    <w:p w14:paraId="644922E7" w14:textId="77777777" w:rsidR="00424510" w:rsidRPr="001025C3" w:rsidRDefault="00C1269C"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Cymeradwyo'r broses o ddyrannu arian i ac o gronfeydd cyffredinol a phenodol yn ystod y flwyddyn ariannol i ariannu gwariant annisgwyl uwchlaw £250,000 ar unrhyw un achlysur.</w:t>
      </w:r>
    </w:p>
    <w:p w14:paraId="64CCF1F9" w14:textId="77777777" w:rsidR="00424510" w:rsidRPr="001025C3" w:rsidRDefault="00424510" w:rsidP="00424510">
      <w:pPr>
        <w:pStyle w:val="Body"/>
        <w:spacing w:line="280" w:lineRule="atLeast"/>
        <w:ind w:left="851" w:right="-2"/>
        <w:rPr>
          <w:rFonts w:ascii="Aptos" w:hAnsi="Aptos" w:cs="Arial"/>
          <w:sz w:val="22"/>
          <w:szCs w:val="22"/>
        </w:rPr>
      </w:pPr>
    </w:p>
    <w:p w14:paraId="256BD98A" w14:textId="77777777" w:rsidR="00424510" w:rsidRPr="001025C3" w:rsidRDefault="00C1269C" w:rsidP="00424510">
      <w:pPr>
        <w:pStyle w:val="Body"/>
        <w:spacing w:line="280" w:lineRule="atLeast"/>
        <w:ind w:left="851" w:hanging="851"/>
        <w:rPr>
          <w:rFonts w:ascii="Aptos" w:hAnsi="Aptos" w:cs="Arial"/>
          <w:b/>
          <w:sz w:val="24"/>
          <w:szCs w:val="24"/>
        </w:rPr>
      </w:pPr>
      <w:r w:rsidRPr="001025C3">
        <w:rPr>
          <w:rFonts w:ascii="Aptos" w:hAnsi="Aptos" w:cs="Arial"/>
          <w:b/>
          <w:bCs/>
          <w:sz w:val="24"/>
          <w:szCs w:val="24"/>
          <w:lang w:val="cy-GB"/>
        </w:rPr>
        <w:t>ADRAN 3 - RHEOLI RISGIAU A RHEOLI ADNODDAU</w:t>
      </w:r>
    </w:p>
    <w:p w14:paraId="3585552E" w14:textId="77777777" w:rsidR="00424510" w:rsidRPr="001025C3" w:rsidRDefault="00424510" w:rsidP="00424510">
      <w:pPr>
        <w:pStyle w:val="Body"/>
        <w:spacing w:line="280" w:lineRule="atLeast"/>
        <w:ind w:left="851" w:hanging="851"/>
        <w:rPr>
          <w:rFonts w:ascii="Aptos" w:hAnsi="Aptos" w:cs="Arial"/>
          <w:b/>
          <w:sz w:val="22"/>
          <w:szCs w:val="22"/>
        </w:rPr>
      </w:pPr>
    </w:p>
    <w:p w14:paraId="57219B94"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3.1</w:t>
      </w:r>
      <w:r w:rsidRPr="001025C3">
        <w:rPr>
          <w:rFonts w:ascii="Aptos" w:hAnsi="Aptos" w:cs="Arial"/>
          <w:b/>
          <w:bCs/>
          <w:sz w:val="22"/>
          <w:szCs w:val="22"/>
          <w:lang w:val="cy-GB"/>
        </w:rPr>
        <w:tab/>
        <w:t>RHEOLI RISGIAU A RHEOLI ADNODDAU</w:t>
      </w:r>
    </w:p>
    <w:p w14:paraId="3F5A5CC0" w14:textId="77777777" w:rsidR="00424510" w:rsidRPr="001025C3" w:rsidRDefault="00424510" w:rsidP="00424510">
      <w:pPr>
        <w:pStyle w:val="Body"/>
        <w:spacing w:line="280" w:lineRule="atLeast"/>
        <w:rPr>
          <w:rFonts w:ascii="Aptos" w:hAnsi="Aptos" w:cs="Arial"/>
          <w:sz w:val="22"/>
          <w:szCs w:val="22"/>
        </w:rPr>
      </w:pPr>
    </w:p>
    <w:p w14:paraId="08A4FF61"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3CE5E69C" w14:textId="77777777" w:rsidR="00424510" w:rsidRPr="001025C3" w:rsidRDefault="00424510" w:rsidP="00424510">
      <w:pPr>
        <w:pStyle w:val="Body"/>
        <w:spacing w:line="280" w:lineRule="atLeast"/>
        <w:ind w:right="-2"/>
        <w:rPr>
          <w:rFonts w:ascii="Aptos" w:hAnsi="Aptos" w:cs="Arial"/>
          <w:sz w:val="22"/>
          <w:szCs w:val="22"/>
        </w:rPr>
      </w:pPr>
    </w:p>
    <w:p w14:paraId="5ACCB541"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Mae'n hanfodol bod systemau cadarn ac integredig yn cael eu datblygu a'u cynnal a'u cadw er mwyn nodi a gwerthuso'r holl risgiau corfforaethol a gweithredol sylweddol posibl i Heddlu De Cymru.  Dylai hyn gynnwys cyfranogiad rhagweithiol pawb sy'n gysylltiedig â chynllunio a darparu gwasanaethau.</w:t>
      </w:r>
    </w:p>
    <w:p w14:paraId="7A525C7F" w14:textId="77777777" w:rsidR="00424510" w:rsidRPr="001025C3" w:rsidRDefault="00424510" w:rsidP="00424510">
      <w:pPr>
        <w:pStyle w:val="Body"/>
        <w:spacing w:line="280" w:lineRule="atLeast"/>
        <w:ind w:right="-2"/>
        <w:rPr>
          <w:rFonts w:ascii="Aptos" w:hAnsi="Aptos" w:cs="Arial"/>
          <w:sz w:val="22"/>
          <w:szCs w:val="22"/>
        </w:rPr>
      </w:pPr>
    </w:p>
    <w:p w14:paraId="44B364D4"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pob sefydliad, boed yn y sector preifat neu gyhoeddus, yn wynebu risgiau i bobl, eiddo a gweithrediadau parhaus.  Risg yw'r siawns neu'r posibilrwydd o golled, difrod, anaf neu fethiant i gyflawni amcanion a achosir gan weithred neu ddigwyddiad ansicr neu nad oes ei eisiau. Ni ellir dileu risg yn gyfan gwbl. Fodd bynnag, rheoli risg yw'r dull arfaethedig a systematig o nodi risg, gwerthuso risg a sicrhau rheolaeth risg.  Ei amcanion yw diogelu asedau Heddlu De Cymru a sicrhau llesiant corfforaethol ac ariannol parhaus Heddlu De Cymru.  Yn ei hanfod, felly, mae'n rhan hanfodol o arferion busnes da.</w:t>
      </w:r>
    </w:p>
    <w:p w14:paraId="312FFA0D" w14:textId="77777777" w:rsidR="00424510" w:rsidRPr="001025C3" w:rsidRDefault="00424510" w:rsidP="00424510">
      <w:pPr>
        <w:pStyle w:val="Body"/>
        <w:spacing w:line="280" w:lineRule="atLeast"/>
        <w:ind w:right="-2"/>
        <w:rPr>
          <w:rFonts w:ascii="Aptos" w:hAnsi="Aptos" w:cs="Arial"/>
          <w:sz w:val="22"/>
          <w:szCs w:val="22"/>
        </w:rPr>
      </w:pPr>
    </w:p>
    <w:p w14:paraId="189880D1"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Comisiynydd a'r Prif Gwnstabl</w:t>
      </w:r>
    </w:p>
    <w:p w14:paraId="2D929F54" w14:textId="77777777" w:rsidR="00424510" w:rsidRPr="001025C3" w:rsidRDefault="00424510" w:rsidP="00424510">
      <w:pPr>
        <w:pStyle w:val="Body"/>
        <w:spacing w:line="280" w:lineRule="atLeast"/>
        <w:ind w:right="-2" w:firstLine="720"/>
        <w:rPr>
          <w:rFonts w:ascii="Aptos" w:hAnsi="Aptos" w:cs="Arial"/>
          <w:b/>
          <w:sz w:val="22"/>
          <w:szCs w:val="22"/>
        </w:rPr>
      </w:pPr>
    </w:p>
    <w:p w14:paraId="6CF72557"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Mae'r Comisiynydd a'r Prif Gwnstabl ill dau yn gyfrifol am gymeradwyo'r datganiad polisi a'r strategaeth rheoli risgiau, ac am adolygu effeithiolrwydd y broses o reoli risgiau yn eu meysydd cyfrifoldeb eu hunain.</w:t>
      </w:r>
    </w:p>
    <w:p w14:paraId="606073EA" w14:textId="77777777" w:rsidR="00424510" w:rsidRPr="001025C3" w:rsidRDefault="00424510" w:rsidP="00424510">
      <w:pPr>
        <w:pStyle w:val="Body"/>
        <w:spacing w:line="280" w:lineRule="atLeast"/>
        <w:rPr>
          <w:rFonts w:ascii="Aptos" w:hAnsi="Aptos" w:cs="Arial"/>
          <w:sz w:val="22"/>
          <w:szCs w:val="22"/>
        </w:rPr>
      </w:pPr>
    </w:p>
    <w:p w14:paraId="6F4BB4D7"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 Prif Swyddogion</w:t>
      </w:r>
    </w:p>
    <w:p w14:paraId="46659E55" w14:textId="77777777" w:rsidR="00424510" w:rsidRPr="001025C3" w:rsidRDefault="00424510" w:rsidP="00424510">
      <w:pPr>
        <w:pStyle w:val="Body"/>
        <w:spacing w:line="280" w:lineRule="atLeast"/>
        <w:ind w:left="720"/>
        <w:rPr>
          <w:rFonts w:ascii="Aptos" w:hAnsi="Aptos" w:cs="Arial"/>
          <w:sz w:val="22"/>
          <w:szCs w:val="22"/>
        </w:rPr>
      </w:pPr>
    </w:p>
    <w:p w14:paraId="4377F107"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Rheoli risg o fewn eu portffolios eu hunain a hyrwyddo diwylliant o ymwybyddiaeth o reoli risg drwy Heddlu De Cymru ac adolygu risg fel proses barhaus.</w:t>
      </w:r>
    </w:p>
    <w:p w14:paraId="6B6684B0" w14:textId="77777777" w:rsidR="00424510" w:rsidRPr="001025C3" w:rsidRDefault="00424510" w:rsidP="00424510">
      <w:pPr>
        <w:pStyle w:val="Body"/>
        <w:spacing w:line="280" w:lineRule="atLeast"/>
        <w:ind w:right="-2"/>
        <w:rPr>
          <w:rFonts w:ascii="Aptos" w:hAnsi="Aptos" w:cs="Arial"/>
          <w:sz w:val="22"/>
          <w:szCs w:val="22"/>
        </w:rPr>
      </w:pPr>
    </w:p>
    <w:p w14:paraId="56FD4A66"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Rhoi gweithdrefnau ar waith i nodi, asesu, atal neu gyfyngu risgiau hysbys perthnasol, gyda phroses fonitro ar waith i adolygu'n rheolaidd effeithiolrwydd strategaethau lleihau risgiau a'r ffordd y rhoddir y rheolaethau hyn ar waith. Dylai'r broses o reoli risgiau fod yn un ffurfiol a chael ei chynnal yn barhaus.</w:t>
      </w:r>
    </w:p>
    <w:p w14:paraId="4E1C0BA3" w14:textId="77777777" w:rsidR="00424510" w:rsidRPr="001025C3" w:rsidRDefault="00424510" w:rsidP="00424510">
      <w:pPr>
        <w:pStyle w:val="Body"/>
        <w:spacing w:line="280" w:lineRule="atLeast"/>
        <w:ind w:right="-2"/>
        <w:rPr>
          <w:rFonts w:ascii="Aptos" w:hAnsi="Aptos" w:cs="Arial"/>
          <w:sz w:val="22"/>
          <w:szCs w:val="22"/>
        </w:rPr>
      </w:pPr>
    </w:p>
    <w:p w14:paraId="24F74B3A"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cynlluniau parhad busnes priodol yn cael eu datblygu, eu gweithredu a'u profi yn rheolaidd.</w:t>
      </w:r>
    </w:p>
    <w:p w14:paraId="3E0DAFD6" w14:textId="77777777" w:rsidR="00424510" w:rsidRPr="001025C3" w:rsidRDefault="00424510" w:rsidP="00424510">
      <w:pPr>
        <w:pStyle w:val="Body"/>
        <w:spacing w:line="280" w:lineRule="atLeast"/>
        <w:ind w:right="-2"/>
        <w:rPr>
          <w:rFonts w:ascii="Aptos" w:hAnsi="Aptos" w:cs="Arial"/>
          <w:sz w:val="22"/>
          <w:szCs w:val="22"/>
        </w:rPr>
      </w:pPr>
    </w:p>
    <w:p w14:paraId="2E1F6E53"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sz w:val="22"/>
          <w:szCs w:val="22"/>
          <w:lang w:val="cy-GB"/>
        </w:rPr>
        <w:tab/>
      </w:r>
      <w:r w:rsidRPr="001025C3">
        <w:rPr>
          <w:rFonts w:ascii="Aptos" w:hAnsi="Aptos" w:cs="Arial"/>
          <w:b/>
          <w:bCs/>
          <w:sz w:val="22"/>
          <w:szCs w:val="22"/>
          <w:lang w:val="cy-GB"/>
        </w:rPr>
        <w:t xml:space="preserve">Cyfrifoldebau'r Trysorydd </w:t>
      </w:r>
    </w:p>
    <w:p w14:paraId="06D827DE" w14:textId="77777777" w:rsidR="00424510" w:rsidRPr="001025C3" w:rsidRDefault="00424510" w:rsidP="00424510">
      <w:pPr>
        <w:pStyle w:val="Body"/>
        <w:spacing w:line="280" w:lineRule="atLeast"/>
        <w:ind w:right="-2"/>
        <w:rPr>
          <w:rFonts w:ascii="Aptos" w:hAnsi="Aptos" w:cs="Arial"/>
          <w:sz w:val="22"/>
          <w:szCs w:val="22"/>
        </w:rPr>
      </w:pPr>
    </w:p>
    <w:p w14:paraId="2D7E2E97"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Cynghori'r Comisiynydd ar drefniadau priodol ar gyfer yswiriant. Dylai lefelau derbyniol o risg gael eu pennu a dylid yswirio yn eu herbyn lle y bo'n briodol. Ni ddylid cynnal gweithgareddau lle mae'r lefelau o risg a aseswyd yn annerbyniol.</w:t>
      </w:r>
    </w:p>
    <w:p w14:paraId="5CCE2082" w14:textId="77777777" w:rsidR="00424510" w:rsidRPr="001025C3" w:rsidRDefault="00424510" w:rsidP="00424510">
      <w:pPr>
        <w:pStyle w:val="Body"/>
        <w:spacing w:line="280" w:lineRule="atLeast"/>
        <w:ind w:right="-2"/>
        <w:rPr>
          <w:rFonts w:ascii="Aptos" w:hAnsi="Aptos" w:cs="Arial"/>
          <w:sz w:val="22"/>
          <w:szCs w:val="22"/>
        </w:rPr>
      </w:pPr>
    </w:p>
    <w:p w14:paraId="6AC20A45"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Trefnu bod actiwari yn cynnal adolygiad rheolaidd o gronfa yswiriant Heddlu De Cymru ei hun ac, yn dilyn yr adolygiad hwnnw, yn argymell wrth y Comisiynydd gamau gweithredu i sicrhau, yn y tymor canolig, fod y gronfa yn gallu bodloni pob atebolrwydd hysbys. </w:t>
      </w:r>
    </w:p>
    <w:p w14:paraId="3110DA40" w14:textId="77777777" w:rsidR="00424510" w:rsidRPr="001025C3" w:rsidRDefault="00424510" w:rsidP="00424510">
      <w:pPr>
        <w:pStyle w:val="Body"/>
        <w:spacing w:line="280" w:lineRule="atLeast"/>
        <w:ind w:right="-2"/>
        <w:rPr>
          <w:rFonts w:ascii="Aptos" w:hAnsi="Aptos" w:cs="Arial"/>
          <w:sz w:val="22"/>
          <w:szCs w:val="22"/>
        </w:rPr>
      </w:pPr>
    </w:p>
    <w:p w14:paraId="6E919347"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61CBF650" w14:textId="77777777" w:rsidR="00424510" w:rsidRPr="001025C3" w:rsidRDefault="00424510" w:rsidP="00424510">
      <w:pPr>
        <w:pStyle w:val="Body"/>
        <w:spacing w:line="280" w:lineRule="atLeast"/>
        <w:ind w:right="-2"/>
        <w:rPr>
          <w:rFonts w:ascii="Aptos" w:hAnsi="Aptos" w:cs="Arial"/>
          <w:sz w:val="22"/>
          <w:szCs w:val="22"/>
        </w:rPr>
      </w:pPr>
    </w:p>
    <w:p w14:paraId="68B54E13"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pob cyflogai priodol yn ymwybodol o'i gyfrifoldebau am reoli risgiau perthnasol.</w:t>
      </w:r>
    </w:p>
    <w:p w14:paraId="0E812824" w14:textId="77777777" w:rsidR="00424510" w:rsidRPr="001025C3" w:rsidRDefault="00424510" w:rsidP="00424510">
      <w:pPr>
        <w:pStyle w:val="Body"/>
        <w:spacing w:line="280" w:lineRule="atLeast"/>
        <w:ind w:right="-2"/>
        <w:rPr>
          <w:rFonts w:ascii="Aptos" w:hAnsi="Aptos" w:cs="Arial"/>
          <w:sz w:val="22"/>
          <w:szCs w:val="22"/>
        </w:rPr>
      </w:pPr>
    </w:p>
    <w:p w14:paraId="0BED9C83" w14:textId="77777777" w:rsidR="00424510" w:rsidRPr="001025C3" w:rsidRDefault="00C1269C" w:rsidP="002C2481">
      <w:pPr>
        <w:pStyle w:val="Body"/>
        <w:numPr>
          <w:ilvl w:val="2"/>
          <w:numId w:val="31"/>
        </w:numPr>
        <w:spacing w:line="280" w:lineRule="atLeast"/>
        <w:ind w:left="737" w:right="-2"/>
        <w:rPr>
          <w:rFonts w:ascii="Aptos" w:hAnsi="Aptos" w:cs="Arial"/>
          <w:sz w:val="22"/>
          <w:szCs w:val="22"/>
        </w:rPr>
      </w:pPr>
      <w:r w:rsidRPr="001025C3">
        <w:rPr>
          <w:rFonts w:ascii="Aptos" w:hAnsi="Aptos" w:cs="Arial"/>
          <w:sz w:val="22"/>
          <w:szCs w:val="22"/>
          <w:lang w:val="cy-GB"/>
        </w:rPr>
        <w:t>Paratoi datganiad polisi rheoli risg Heddlu De Cymru a sicrhau bod cofrestr risg gynhwysfawr yn cael ei llunio a'i diweddaru'n rheolaidd, a bod camau cywirol yn cael eu cymryd cyn gynted â phosibl i naill ai drosglwyddo, trin, goddef neu derfynu'r risg a nodwyd.</w:t>
      </w:r>
    </w:p>
    <w:p w14:paraId="359A003E" w14:textId="77777777" w:rsidR="00424510" w:rsidRPr="001025C3" w:rsidRDefault="00424510" w:rsidP="00424510">
      <w:pPr>
        <w:pStyle w:val="Body"/>
        <w:spacing w:line="280" w:lineRule="atLeast"/>
        <w:ind w:left="851" w:right="-2"/>
        <w:rPr>
          <w:rFonts w:ascii="Aptos" w:hAnsi="Aptos" w:cs="Arial"/>
          <w:sz w:val="22"/>
          <w:szCs w:val="22"/>
        </w:rPr>
      </w:pPr>
    </w:p>
    <w:p w14:paraId="70081C45"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 xml:space="preserve">  Cyfrifoldebau'r Dirprwy Brif Gwnstabl </w:t>
      </w:r>
    </w:p>
    <w:p w14:paraId="0231636E" w14:textId="77777777" w:rsidR="00424510" w:rsidRPr="001025C3" w:rsidRDefault="00424510" w:rsidP="00424510">
      <w:pPr>
        <w:pStyle w:val="Body"/>
        <w:spacing w:line="280" w:lineRule="atLeast"/>
        <w:ind w:right="-2"/>
        <w:rPr>
          <w:rFonts w:ascii="Aptos" w:hAnsi="Aptos" w:cs="Arial"/>
          <w:sz w:val="22"/>
          <w:szCs w:val="22"/>
        </w:rPr>
      </w:pPr>
    </w:p>
    <w:p w14:paraId="3BC016DA"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Mewn ymgynghoriad â'r Trysorydd a'r Prif Swyddog Cyllid, sicrhau bod lefel briodol o yswiriant wedi'i darparu.</w:t>
      </w:r>
    </w:p>
    <w:p w14:paraId="53398343" w14:textId="77777777" w:rsidR="00424510" w:rsidRPr="001025C3" w:rsidRDefault="00424510" w:rsidP="00424510">
      <w:pPr>
        <w:pStyle w:val="Body"/>
        <w:spacing w:line="280" w:lineRule="atLeast"/>
        <w:ind w:right="-2"/>
        <w:rPr>
          <w:rFonts w:ascii="Aptos" w:hAnsi="Aptos" w:cs="Arial"/>
          <w:sz w:val="22"/>
          <w:szCs w:val="22"/>
        </w:rPr>
      </w:pPr>
    </w:p>
    <w:p w14:paraId="606D788E"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y Prif Gwnstabl neu'r Comisiynydd yn hawlio yn erbyn polisïau yswiriant yn brydlon.</w:t>
      </w:r>
    </w:p>
    <w:p w14:paraId="62B6C9E8" w14:textId="77777777" w:rsidR="00424510" w:rsidRPr="001025C3" w:rsidRDefault="00424510" w:rsidP="00424510">
      <w:pPr>
        <w:pStyle w:val="Body"/>
        <w:spacing w:line="280" w:lineRule="atLeast"/>
        <w:ind w:right="-2"/>
        <w:rPr>
          <w:rFonts w:ascii="Aptos" w:hAnsi="Aptos" w:cs="Arial"/>
          <w:sz w:val="22"/>
          <w:szCs w:val="22"/>
        </w:rPr>
      </w:pPr>
    </w:p>
    <w:p w14:paraId="196CBFD2"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cyflogeion, neu unrhyw un sy'n dod o dan yswiriant Heddlu De Cymru, yn cael gwybod na ddylent gyfaddef atebolrwydd na chynnig talu iawndal mewn ffordd a all gael effaith andwyol ar yr asesiad o atebolrwydd mewn perthynas ag unrhyw hawliad yswiriant.</w:t>
      </w:r>
    </w:p>
    <w:p w14:paraId="7C079C66" w14:textId="77777777" w:rsidR="00424510" w:rsidRPr="001025C3" w:rsidRDefault="00424510" w:rsidP="00424510">
      <w:pPr>
        <w:pStyle w:val="Body"/>
        <w:spacing w:line="280" w:lineRule="atLeast"/>
        <w:ind w:right="-2"/>
        <w:rPr>
          <w:rFonts w:ascii="Aptos" w:hAnsi="Aptos" w:cs="Arial"/>
          <w:sz w:val="22"/>
          <w:szCs w:val="22"/>
        </w:rPr>
      </w:pPr>
    </w:p>
    <w:p w14:paraId="4B07EF56"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Cyfrifoldebau'r Prif Weithredwr a'r Trysorydd</w:t>
      </w:r>
      <w:r w:rsidRPr="001025C3">
        <w:rPr>
          <w:rFonts w:ascii="Aptos" w:hAnsi="Aptos" w:cs="Arial"/>
          <w:sz w:val="22"/>
          <w:szCs w:val="22"/>
          <w:lang w:val="cy-GB"/>
        </w:rPr>
        <w:t xml:space="preserve"> </w:t>
      </w:r>
    </w:p>
    <w:p w14:paraId="0A75A0DE" w14:textId="77777777" w:rsidR="00424510" w:rsidRPr="001025C3" w:rsidRDefault="00424510" w:rsidP="00424510">
      <w:pPr>
        <w:pStyle w:val="Body"/>
        <w:spacing w:line="280" w:lineRule="atLeast"/>
        <w:ind w:left="720" w:right="-2"/>
        <w:rPr>
          <w:rFonts w:ascii="Aptos" w:hAnsi="Aptos" w:cs="Arial"/>
          <w:sz w:val="22"/>
          <w:szCs w:val="22"/>
        </w:rPr>
      </w:pPr>
    </w:p>
    <w:p w14:paraId="5DA92A55" w14:textId="77777777" w:rsidR="00424510" w:rsidRPr="001025C3" w:rsidRDefault="00C1269C"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Gwerthuso ac awdurdodi unrhyw delerau indemnio y mae'n ofynnol i'r Comisiynydd eu rhoi gan bartïon allanol.</w:t>
      </w:r>
    </w:p>
    <w:p w14:paraId="3DC9D5DF" w14:textId="77777777" w:rsidR="00424510" w:rsidRPr="001025C3" w:rsidRDefault="00424510" w:rsidP="00424510">
      <w:pPr>
        <w:pStyle w:val="Body"/>
        <w:spacing w:line="280" w:lineRule="atLeast"/>
        <w:ind w:left="851" w:hanging="851"/>
        <w:rPr>
          <w:rFonts w:ascii="Aptos" w:hAnsi="Aptos" w:cs="Arial"/>
          <w:b/>
          <w:sz w:val="22"/>
          <w:szCs w:val="22"/>
        </w:rPr>
      </w:pPr>
    </w:p>
    <w:p w14:paraId="031EA16F"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3.2</w:t>
      </w:r>
      <w:r w:rsidRPr="001025C3">
        <w:rPr>
          <w:rFonts w:ascii="Aptos" w:hAnsi="Aptos" w:cs="Arial"/>
          <w:b/>
          <w:bCs/>
          <w:sz w:val="22"/>
          <w:szCs w:val="22"/>
          <w:lang w:val="cy-GB"/>
        </w:rPr>
        <w:tab/>
        <w:t>SYSTEM RHEOLAETH FEWNOL</w:t>
      </w:r>
    </w:p>
    <w:p w14:paraId="4923D57F" w14:textId="77777777" w:rsidR="00424510" w:rsidRPr="001025C3" w:rsidRDefault="00424510" w:rsidP="00424510">
      <w:pPr>
        <w:pStyle w:val="Body"/>
        <w:spacing w:line="280" w:lineRule="atLeast"/>
        <w:rPr>
          <w:rFonts w:ascii="Aptos" w:hAnsi="Aptos" w:cs="Arial"/>
          <w:sz w:val="22"/>
          <w:szCs w:val="22"/>
        </w:rPr>
      </w:pPr>
    </w:p>
    <w:p w14:paraId="7EC24F7D"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7F7063E5" w14:textId="77777777" w:rsidR="00424510" w:rsidRPr="001025C3" w:rsidRDefault="00424510" w:rsidP="00424510">
      <w:pPr>
        <w:pStyle w:val="Body"/>
        <w:spacing w:line="280" w:lineRule="atLeast"/>
        <w:rPr>
          <w:rFonts w:ascii="Aptos" w:hAnsi="Aptos" w:cs="Arial"/>
          <w:sz w:val="22"/>
          <w:szCs w:val="22"/>
        </w:rPr>
      </w:pPr>
    </w:p>
    <w:p w14:paraId="15B54134"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Mae rheolaeth fewnol yn cyfeirio at y systemau rheoli sydd wedi cael eu creu gan reolwyr er mwyn helpu i sicrhau bod amcanion Heddlu De Cymru yn cael eu cyflawni mewn ffordd sy'n hyrwyddo defnydd darbodus, effeithlon ac effeithiol o adnoddau ac yn sicrhau bod asedau a buddiannau Heddlu De Cymru yn cael eu diogelu.</w:t>
      </w:r>
    </w:p>
    <w:p w14:paraId="659328DA" w14:textId="77777777" w:rsidR="00424510" w:rsidRPr="001025C3" w:rsidRDefault="00424510" w:rsidP="00424510">
      <w:pPr>
        <w:pStyle w:val="Body"/>
        <w:spacing w:line="280" w:lineRule="atLeast"/>
        <w:ind w:right="-2"/>
        <w:rPr>
          <w:rFonts w:ascii="Aptos" w:hAnsi="Aptos" w:cs="Arial"/>
          <w:sz w:val="22"/>
          <w:szCs w:val="22"/>
        </w:rPr>
      </w:pPr>
    </w:p>
    <w:p w14:paraId="59931F8A"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Heddlu De Cymru yn gymhleth ac mae angen fframwaith rheolaeth fewnol arno i reoli a monitro hynt y gwaith o gyflawni amcanion strategol. Mae gan y Comisiynydd a'r Prif Gwnstabl rwymedigaethau statudol, felly mae angen system rheolaeth fewnol arnynt i nodi, sicrhau a monitro cydymffurfiaeth â'r rhwymedigaethau hyn.</w:t>
      </w:r>
    </w:p>
    <w:p w14:paraId="7C2DE3FF" w14:textId="77777777" w:rsidR="00424510" w:rsidRPr="001025C3" w:rsidRDefault="00424510" w:rsidP="00424510">
      <w:pPr>
        <w:pStyle w:val="Body"/>
        <w:spacing w:line="280" w:lineRule="atLeast"/>
        <w:ind w:right="-2"/>
        <w:rPr>
          <w:rFonts w:ascii="Aptos" w:hAnsi="Aptos" w:cs="Arial"/>
          <w:sz w:val="22"/>
          <w:szCs w:val="22"/>
        </w:rPr>
      </w:pPr>
    </w:p>
    <w:p w14:paraId="079098F0"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Heddlu De Cymru yn wynebu ystod eang o risgiau ariannol, gweinyddol a masnachol, yn sgil ffactorau mewnol ac allanol, sy'n bygwth ei allu i gyflawni ei amcanion.  Mae angen system rheolaeth fewnol i reoli'r risgiau hyn. Sefydlir y system rheolaeth fewnol i gyflawni'r canlynol:</w:t>
      </w:r>
    </w:p>
    <w:p w14:paraId="5147E6DC" w14:textId="77777777" w:rsidR="00424510" w:rsidRPr="001025C3" w:rsidRDefault="00424510" w:rsidP="00424510">
      <w:pPr>
        <w:pStyle w:val="Body"/>
        <w:spacing w:line="280" w:lineRule="atLeast"/>
        <w:ind w:right="-2"/>
        <w:rPr>
          <w:rFonts w:ascii="Aptos" w:hAnsi="Aptos" w:cs="Arial"/>
          <w:sz w:val="22"/>
          <w:szCs w:val="22"/>
        </w:rPr>
      </w:pPr>
    </w:p>
    <w:p w14:paraId="4E705E30"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gweithrediadau effeithlon ac effeithiol</w:t>
      </w:r>
    </w:p>
    <w:p w14:paraId="47DA303A"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gwybodaeth ac adroddiadau ariannol dibynadwy</w:t>
      </w:r>
    </w:p>
    <w:p w14:paraId="18790447"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cydymffurfiaeth â chyfreithiau a rheoliadau</w:t>
      </w:r>
    </w:p>
    <w:p w14:paraId="75A5DE26"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rheoli risgiau</w:t>
      </w:r>
    </w:p>
    <w:p w14:paraId="77484725" w14:textId="77777777" w:rsidR="00810A58"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diogelu ei asedau.</w:t>
      </w:r>
    </w:p>
    <w:p w14:paraId="2ADE53A6" w14:textId="77777777" w:rsidR="00424510" w:rsidRPr="001025C3" w:rsidRDefault="00424510" w:rsidP="00424510">
      <w:pPr>
        <w:pStyle w:val="Body"/>
        <w:spacing w:line="280" w:lineRule="atLeast"/>
        <w:ind w:right="-2"/>
        <w:rPr>
          <w:rFonts w:ascii="Aptos" w:hAnsi="Aptos" w:cs="Arial"/>
          <w:b/>
          <w:sz w:val="22"/>
          <w:szCs w:val="22"/>
        </w:rPr>
      </w:pPr>
    </w:p>
    <w:p w14:paraId="2E3BCEDD"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 xml:space="preserve">   Cyfrifoldebau Prif Swyddogion</w:t>
      </w:r>
    </w:p>
    <w:p w14:paraId="477BB9AB" w14:textId="77777777" w:rsidR="00424510" w:rsidRPr="001025C3" w:rsidRDefault="00424510" w:rsidP="00424510">
      <w:pPr>
        <w:pStyle w:val="Body"/>
        <w:spacing w:line="280" w:lineRule="atLeast"/>
        <w:ind w:right="-2" w:firstLine="720"/>
        <w:rPr>
          <w:rFonts w:ascii="Aptos" w:hAnsi="Aptos" w:cs="Arial"/>
          <w:b/>
          <w:sz w:val="22"/>
          <w:szCs w:val="22"/>
        </w:rPr>
      </w:pPr>
    </w:p>
    <w:p w14:paraId="708EB69A"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Rhoi systemau rheolaeth fewnol effeithiol ar waith, yn unol â chyngor y Trysorydd a'r Prif Swyddog Cyllid.  Bydd y trefniadau hyn yn sicrhau cydymffurfiaeth â phob statud a rheoliad cymwys, a datganiadau perthnasol eraill o arferion gorau.  Byddant yn sicrhau bod adnoddau cyhoeddus yn cael eu diogelu'n briodol ac yn cael eu defnyddio mewn ffordd ddarbodus, effeithlon ac effeithiol.</w:t>
      </w:r>
    </w:p>
    <w:p w14:paraId="2E0017D9" w14:textId="77777777" w:rsidR="00424510" w:rsidRPr="001025C3" w:rsidRDefault="00424510" w:rsidP="00424510">
      <w:pPr>
        <w:pStyle w:val="Body"/>
        <w:spacing w:line="280" w:lineRule="atLeast"/>
        <w:ind w:right="-2"/>
        <w:rPr>
          <w:rFonts w:ascii="Aptos" w:hAnsi="Aptos" w:cs="Arial"/>
          <w:sz w:val="22"/>
          <w:szCs w:val="22"/>
        </w:rPr>
      </w:pPr>
    </w:p>
    <w:p w14:paraId="549FBADE"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rheolaethau allweddol effeithiol ar waith o fewn systemau rheoli, gan gynnwys diffinio polisïau, pennu amcanion a chynlluniau, monitro gwybodaeth ariannol a gwybodaeth arall am berfformiad, a chymryd camau adferol priodol a ragwelir lle y bo angen. Prif amcan y systemau rheoli hyn yw diffinio rolau a chyfrifoldebau.</w:t>
      </w:r>
    </w:p>
    <w:p w14:paraId="0ED0CB17" w14:textId="77777777" w:rsidR="00424510" w:rsidRPr="001025C3" w:rsidRDefault="00424510" w:rsidP="00424510">
      <w:pPr>
        <w:pStyle w:val="Body"/>
        <w:spacing w:line="280" w:lineRule="atLeast"/>
        <w:ind w:right="-2"/>
        <w:rPr>
          <w:rFonts w:ascii="Aptos" w:hAnsi="Aptos" w:cs="Arial"/>
          <w:sz w:val="22"/>
          <w:szCs w:val="22"/>
        </w:rPr>
      </w:pPr>
    </w:p>
    <w:p w14:paraId="7B0BEF2B"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rheolaethau allweddol effeithiol ar waith o fewn systemau a gweithdrefnau ariannol a gweithredol. Mae hyn yn cynnwys diogelu asedau yn ffisegol, gwahanu dyletswyddau, gweithdrefnau awdurdodi a chymeradwyo, a systemau gwybodaeth cadarn.</w:t>
      </w:r>
    </w:p>
    <w:p w14:paraId="13E33F35" w14:textId="77777777" w:rsidR="00424510" w:rsidRPr="001025C3" w:rsidRDefault="00424510" w:rsidP="00424510">
      <w:pPr>
        <w:pStyle w:val="Body"/>
        <w:spacing w:line="280" w:lineRule="atLeast"/>
        <w:ind w:right="-2"/>
        <w:rPr>
          <w:rFonts w:ascii="Aptos" w:hAnsi="Aptos" w:cs="Arial"/>
          <w:sz w:val="22"/>
          <w:szCs w:val="22"/>
        </w:rPr>
      </w:pPr>
    </w:p>
    <w:p w14:paraId="0FFC8E07"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Cyfrifoldebau'r Trysorydd, y Prif Weithredwr, y Dirprwy Brif Gwnstabl a'r Prif Swyddog Cyllid</w:t>
      </w:r>
    </w:p>
    <w:p w14:paraId="66E157BD" w14:textId="77777777" w:rsidR="00424510" w:rsidRPr="001025C3" w:rsidRDefault="00424510" w:rsidP="00424510">
      <w:pPr>
        <w:pStyle w:val="Body"/>
        <w:spacing w:line="280" w:lineRule="atLeast"/>
        <w:ind w:left="720" w:right="-2"/>
        <w:rPr>
          <w:rFonts w:ascii="Aptos" w:hAnsi="Aptos" w:cs="Arial"/>
          <w:sz w:val="22"/>
          <w:szCs w:val="22"/>
        </w:rPr>
      </w:pPr>
    </w:p>
    <w:p w14:paraId="6DEFEC83" w14:textId="77777777" w:rsidR="00424510" w:rsidRPr="001025C3" w:rsidRDefault="00C1269C"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Llunio Datganiad Llywodraethu Blynyddol i'r Comisiynydd a'r Prif Gwnstabl ei ystyried a'i gymeradwyo.  Ar ôl iddo gael ei gymeradwyo, dylai'r Datganiad Llywodraethu Blynyddol gael ei lofnodi gan y Prif Gwnstabl neu'r Comisiynydd. </w:t>
      </w:r>
    </w:p>
    <w:p w14:paraId="28514B49" w14:textId="77777777" w:rsidR="00424510" w:rsidRPr="001025C3" w:rsidRDefault="00424510" w:rsidP="00424510">
      <w:pPr>
        <w:pStyle w:val="Body"/>
        <w:spacing w:line="280" w:lineRule="atLeast"/>
        <w:ind w:left="851" w:hanging="851"/>
        <w:rPr>
          <w:rFonts w:ascii="Aptos" w:hAnsi="Aptos" w:cs="Arial"/>
          <w:sz w:val="22"/>
          <w:szCs w:val="22"/>
        </w:rPr>
      </w:pPr>
    </w:p>
    <w:p w14:paraId="51C2065C"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3.3</w:t>
      </w:r>
      <w:r w:rsidRPr="001025C3">
        <w:rPr>
          <w:rFonts w:ascii="Aptos" w:hAnsi="Aptos" w:cs="Arial"/>
          <w:b/>
          <w:bCs/>
          <w:sz w:val="22"/>
          <w:szCs w:val="22"/>
          <w:lang w:val="cy-GB"/>
        </w:rPr>
        <w:tab/>
        <w:t>GOFYNION ARCHWILIO</w:t>
      </w:r>
    </w:p>
    <w:p w14:paraId="1B7AE545" w14:textId="77777777" w:rsidR="00424510" w:rsidRPr="001025C3" w:rsidRDefault="00424510" w:rsidP="00424510">
      <w:pPr>
        <w:pStyle w:val="Body"/>
        <w:spacing w:line="280" w:lineRule="atLeast"/>
        <w:rPr>
          <w:rFonts w:ascii="Aptos" w:hAnsi="Aptos" w:cs="Arial"/>
          <w:sz w:val="22"/>
          <w:szCs w:val="22"/>
        </w:rPr>
      </w:pPr>
    </w:p>
    <w:p w14:paraId="54BA467B"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Archwilio mewnol</w:t>
      </w:r>
    </w:p>
    <w:p w14:paraId="092EC24A" w14:textId="77777777" w:rsidR="00424510" w:rsidRPr="001025C3" w:rsidRDefault="00424510" w:rsidP="00424510">
      <w:pPr>
        <w:pStyle w:val="Body"/>
        <w:spacing w:line="280" w:lineRule="atLeast"/>
        <w:rPr>
          <w:rFonts w:ascii="Aptos" w:hAnsi="Aptos" w:cs="Arial"/>
          <w:b/>
          <w:sz w:val="22"/>
          <w:szCs w:val="22"/>
        </w:rPr>
      </w:pPr>
    </w:p>
    <w:p w14:paraId="61E0500C"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lastRenderedPageBreak/>
        <w:t>Pam mae hyn yn bwysig?</w:t>
      </w:r>
    </w:p>
    <w:p w14:paraId="756BBAEA" w14:textId="77777777" w:rsidR="00424510" w:rsidRPr="001025C3" w:rsidRDefault="00424510" w:rsidP="00424510">
      <w:pPr>
        <w:pStyle w:val="Body"/>
        <w:spacing w:line="280" w:lineRule="atLeast"/>
        <w:rPr>
          <w:rFonts w:ascii="Aptos" w:hAnsi="Aptos" w:cs="Arial"/>
          <w:sz w:val="22"/>
          <w:szCs w:val="22"/>
        </w:rPr>
      </w:pPr>
    </w:p>
    <w:p w14:paraId="40EEAC0D"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Swyddogaeth rhoi sicrwydd yw archwilio mewnol lle rhoddir barn annibynnol a gwrthrychol i'r sefydliad am ei amgylchedd rheoli, drwy werthuso ei effeithiolrwydd wrth gyflawni amcanion y sefydliad.  Eir ati'n wrthrychol i archwilio, gwerthuso ac adrodd ar ddigonolrwydd yr amgylchedd rheoli fel cyfraniad at y defnydd priodol, darbodus, effeithlon ac effeithiol o adnoddau.</w:t>
      </w:r>
    </w:p>
    <w:p w14:paraId="1F4B511B" w14:textId="77777777" w:rsidR="00424510" w:rsidRPr="001025C3" w:rsidRDefault="00424510" w:rsidP="00424510">
      <w:pPr>
        <w:pStyle w:val="Body"/>
        <w:spacing w:line="280" w:lineRule="atLeast"/>
        <w:ind w:right="-2"/>
        <w:rPr>
          <w:rFonts w:ascii="Aptos" w:hAnsi="Aptos" w:cs="Arial"/>
          <w:sz w:val="22"/>
          <w:szCs w:val="22"/>
        </w:rPr>
      </w:pPr>
    </w:p>
    <w:p w14:paraId="27733F3E"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Mae'r gofyniad i awdurdodau lleol gael archwilwyr mewnol yn glir ac yn ymhlyg yn y ddeddfwriaeth llywodraeth leol berthnasol (adran 151 o Ddeddf Llywodraeth Leol 1972), sy'n ei gwneud yn ofynnol i awdurdodau “make arrangements for the proper administration of their financial affairs”. Yng Ngwasanaeth yr Heddlu, mae'n ofynnol i'r Comisiynydd a'r Prif Gwnstabl sicrheir y cynhelir archwiliad effeithiol o'u materion yn rhinwedd Rheoliadau Cyfrifon ac Archwilio (Cymru) 2014 sy'n nodi bod yn “rhaid i gorff perthnasol gynnal system ddigonol ac effeithiol o archwilio mewnol o’i gofnodion cyfrifyddu a’i system o reoli mewnol a hynny'n unol â'r arferion rheolaeth fewnol priodol”. Mae'r canllawiau sy'n cyd-fynd â'r ddeddfwriaeth yn nodi mai'r arferion rheolaeth fewnol priodol ar gyfer archwilio mewnol yw'r rhai a geir yng Nghod Ymarfer CIPFA.</w:t>
      </w:r>
    </w:p>
    <w:p w14:paraId="0B4DFD7A" w14:textId="77777777" w:rsidR="00424510" w:rsidRPr="001025C3" w:rsidRDefault="00424510" w:rsidP="00424510">
      <w:pPr>
        <w:pStyle w:val="Body"/>
        <w:spacing w:line="280" w:lineRule="atLeast"/>
        <w:ind w:right="-2"/>
        <w:rPr>
          <w:rFonts w:ascii="Aptos" w:hAnsi="Aptos" w:cs="Arial"/>
          <w:sz w:val="22"/>
          <w:szCs w:val="22"/>
        </w:rPr>
      </w:pPr>
    </w:p>
    <w:p w14:paraId="4A01DD87" w14:textId="77777777" w:rsidR="00424510" w:rsidRPr="001025C3" w:rsidRDefault="00C1269C" w:rsidP="002C2481">
      <w:pPr>
        <w:pStyle w:val="Default"/>
        <w:numPr>
          <w:ilvl w:val="2"/>
          <w:numId w:val="33"/>
        </w:numPr>
        <w:tabs>
          <w:tab w:val="clear" w:pos="720"/>
          <w:tab w:val="num" w:pos="851"/>
        </w:tabs>
        <w:spacing w:line="280" w:lineRule="atLeast"/>
        <w:ind w:left="851" w:right="-2" w:hanging="851"/>
        <w:jc w:val="both"/>
        <w:rPr>
          <w:rFonts w:ascii="Aptos" w:hAnsi="Aptos" w:cs="Arial"/>
          <w:color w:val="auto"/>
          <w:sz w:val="22"/>
          <w:szCs w:val="22"/>
          <w:lang w:eastAsia="en-US"/>
        </w:rPr>
      </w:pPr>
      <w:r w:rsidRPr="001025C3">
        <w:rPr>
          <w:rFonts w:ascii="Aptos" w:hAnsi="Aptos" w:cs="Arial"/>
          <w:color w:val="auto"/>
          <w:sz w:val="22"/>
          <w:szCs w:val="22"/>
          <w:lang w:val="cy-GB" w:eastAsia="en-US"/>
        </w:rPr>
        <w:t xml:space="preserve">Wrth fodloni'r gofyniad hwn, dylai'r Comisiynydd a'r Prif Gwnstabl ystyried Cod Ymarfer CIPFA ar gyfer Archwilio Mewnol mewn Llywodraeth Leol yn y Deyrnas Unedig. Hefyd, mae Datganiad CIPFA ar Rôl y Pennaeth Archwilio Mewnol mewn Sefydliadau Gwasanaeth Cyhoeddus yn nodi arferion gorau a dylai gael ei ddefnyddio i asesu'r trefniadau i wella ansawdd gwaith archwilio a threfniadau llywodraethu. </w:t>
      </w:r>
    </w:p>
    <w:p w14:paraId="449C6453" w14:textId="77777777" w:rsidR="00424510" w:rsidRPr="001025C3" w:rsidRDefault="00424510" w:rsidP="00424510">
      <w:pPr>
        <w:pStyle w:val="Default"/>
        <w:spacing w:line="280" w:lineRule="atLeast"/>
        <w:ind w:right="-2"/>
        <w:jc w:val="both"/>
        <w:rPr>
          <w:rFonts w:ascii="Aptos" w:hAnsi="Aptos" w:cs="Arial"/>
          <w:color w:val="auto"/>
          <w:sz w:val="22"/>
          <w:szCs w:val="22"/>
          <w:lang w:eastAsia="en-US"/>
        </w:rPr>
      </w:pPr>
    </w:p>
    <w:p w14:paraId="3EC1ADA7"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Yn ogystal â galluogi'r Comisiynydd a'r Prif Gwnstabl i fodloni eu gofynion mewn perthynas â'r Rheoliadau Cyfrifon ac Archwilio perthnasol, mae angen Archwilwyr Mewnol i wneud y canlynol: </w:t>
      </w:r>
    </w:p>
    <w:p w14:paraId="272FAFEB" w14:textId="77777777" w:rsidR="00424510" w:rsidRPr="001025C3" w:rsidRDefault="00424510" w:rsidP="00424510">
      <w:pPr>
        <w:autoSpaceDE w:val="0"/>
        <w:autoSpaceDN w:val="0"/>
        <w:adjustRightInd w:val="0"/>
        <w:rPr>
          <w:rFonts w:ascii="Aptos" w:hAnsi="Aptos" w:cs="Arial"/>
          <w:sz w:val="22"/>
          <w:szCs w:val="22"/>
        </w:rPr>
      </w:pPr>
    </w:p>
    <w:p w14:paraId="6B7C9273"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 xml:space="preserve">bodloni'r Comisiynydd a'r Prif Gwnstabl fod systemau rheolaeth fewnol effeithiol ar waith;  </w:t>
      </w:r>
    </w:p>
    <w:p w14:paraId="250B3BF1"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 xml:space="preserve">bodloni'r archwilydd allanol bod systemau ariannol a rheolaethau mewnol yn effeithiol a bod Cronfa'r Heddlu yn cael ei rheoli mewn ffordd sy'n sicrhau gwerth am arian. </w:t>
      </w:r>
    </w:p>
    <w:p w14:paraId="3B075143" w14:textId="77777777" w:rsidR="00424510" w:rsidRPr="001025C3" w:rsidRDefault="00424510" w:rsidP="00424510">
      <w:pPr>
        <w:pStyle w:val="Body"/>
        <w:spacing w:line="280" w:lineRule="atLeast"/>
        <w:ind w:right="-2"/>
        <w:rPr>
          <w:rFonts w:ascii="Aptos" w:hAnsi="Aptos" w:cs="Arial"/>
          <w:b/>
          <w:sz w:val="22"/>
          <w:szCs w:val="22"/>
        </w:rPr>
      </w:pPr>
    </w:p>
    <w:p w14:paraId="22C54079" w14:textId="77777777" w:rsidR="00424510" w:rsidRPr="001025C3" w:rsidRDefault="00C1269C" w:rsidP="00424510">
      <w:pPr>
        <w:pStyle w:val="Body"/>
        <w:spacing w:line="280" w:lineRule="atLeast"/>
        <w:ind w:left="131" w:right="-2" w:firstLine="720"/>
        <w:rPr>
          <w:rFonts w:ascii="Aptos" w:hAnsi="Aptos" w:cs="Arial"/>
          <w:b/>
          <w:sz w:val="22"/>
          <w:szCs w:val="22"/>
        </w:rPr>
      </w:pPr>
      <w:r w:rsidRPr="001025C3">
        <w:rPr>
          <w:rFonts w:ascii="Aptos" w:hAnsi="Aptos" w:cs="Arial"/>
          <w:b/>
          <w:bCs/>
          <w:sz w:val="22"/>
          <w:szCs w:val="22"/>
          <w:lang w:val="cy-GB"/>
        </w:rPr>
        <w:t>Cyfrifoldebau'r Cyd-bwyllgor Archwilio</w:t>
      </w:r>
    </w:p>
    <w:p w14:paraId="0447203A" w14:textId="77777777" w:rsidR="00424510" w:rsidRPr="001025C3" w:rsidRDefault="00424510" w:rsidP="00424510">
      <w:pPr>
        <w:pStyle w:val="Body"/>
        <w:spacing w:line="280" w:lineRule="atLeast"/>
        <w:ind w:right="-2" w:firstLine="851"/>
        <w:rPr>
          <w:rFonts w:ascii="Aptos" w:hAnsi="Aptos" w:cs="Arial"/>
          <w:b/>
          <w:sz w:val="22"/>
          <w:szCs w:val="22"/>
        </w:rPr>
      </w:pPr>
    </w:p>
    <w:p w14:paraId="37AC0260"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 cylch gorchwyl archwilwyr mewnol.</w:t>
      </w:r>
    </w:p>
    <w:p w14:paraId="5CE3E448" w14:textId="77777777" w:rsidR="00424510" w:rsidRPr="001025C3" w:rsidRDefault="00424510" w:rsidP="00424510">
      <w:pPr>
        <w:pStyle w:val="Body"/>
        <w:spacing w:line="280" w:lineRule="atLeast"/>
        <w:ind w:right="-2"/>
        <w:rPr>
          <w:rFonts w:ascii="Aptos" w:hAnsi="Aptos" w:cs="Arial"/>
          <w:sz w:val="22"/>
          <w:szCs w:val="22"/>
        </w:rPr>
      </w:pPr>
    </w:p>
    <w:p w14:paraId="2DB97BF8"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Cymeradwyo'r strategaeth archwilio mewnol, sy'n nodi'r canlynol:</w:t>
      </w:r>
    </w:p>
    <w:p w14:paraId="3FD59C74" w14:textId="77777777" w:rsidR="00424510" w:rsidRPr="001025C3" w:rsidRDefault="00424510" w:rsidP="00424510">
      <w:pPr>
        <w:pStyle w:val="Body"/>
        <w:spacing w:line="280" w:lineRule="atLeast"/>
        <w:ind w:right="-2"/>
        <w:rPr>
          <w:rFonts w:ascii="Aptos" w:hAnsi="Aptos" w:cs="Arial"/>
          <w:sz w:val="22"/>
          <w:szCs w:val="22"/>
        </w:rPr>
      </w:pPr>
    </w:p>
    <w:p w14:paraId="00DFF34C"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 xml:space="preserve">amcanion a chanlyniadau Archwilwyr Mewnol; </w:t>
      </w:r>
    </w:p>
    <w:p w14:paraId="2A856654"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 xml:space="preserve">sut y bydd pennaeth y fath wasanaeth archwilio mewnol (p'un a yw'n cael ei ddarparu'n allanol ai peidio) yn ffurfio barn am yr amgylchedd rheoli ac yn dangos tystiolaeth o hynny i gefnogi'r Datganiad Llywodraethu Blynyddol; </w:t>
      </w:r>
    </w:p>
    <w:p w14:paraId="5AB37570"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sut y bydd gwaith Archwilwyr Mewnol yn nodi materion a risgiau lleol a chenedlaethol o bwys, ac yn mynd i'r afael â nhw;</w:t>
      </w:r>
    </w:p>
    <w:p w14:paraId="31AD359F"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 xml:space="preserve">sut y caiff y gwasanaeth ei ddarparu, h.y. yn fewnol, yn allanol, neu gymysgedd o'r ddau; a pha adnoddau a sgiliau sydd eu hangen i gyflawni'r strategaeth; </w:t>
      </w:r>
    </w:p>
    <w:p w14:paraId="5CEEF485" w14:textId="77777777" w:rsidR="00424510" w:rsidRPr="001025C3" w:rsidRDefault="00C1269C" w:rsidP="002C2481">
      <w:pPr>
        <w:pStyle w:val="Body"/>
        <w:numPr>
          <w:ilvl w:val="0"/>
          <w:numId w:val="17"/>
        </w:numPr>
        <w:spacing w:line="280" w:lineRule="atLeast"/>
        <w:ind w:right="-2" w:hanging="589"/>
        <w:rPr>
          <w:rFonts w:ascii="Aptos" w:hAnsi="Aptos" w:cs="Arial"/>
          <w:sz w:val="22"/>
          <w:szCs w:val="22"/>
        </w:rPr>
      </w:pPr>
      <w:r w:rsidRPr="001025C3">
        <w:rPr>
          <w:rFonts w:ascii="Aptos" w:hAnsi="Aptos" w:cs="Arial"/>
          <w:sz w:val="22"/>
          <w:szCs w:val="22"/>
          <w:lang w:val="cy-GB"/>
        </w:rPr>
        <w:t>yr adnoddau a'r sgiliau sydd eu hangen i gyflawni'r strategaeth.</w:t>
      </w:r>
    </w:p>
    <w:p w14:paraId="56277166" w14:textId="77777777" w:rsidR="00424510" w:rsidRPr="001025C3" w:rsidRDefault="00424510" w:rsidP="00424510">
      <w:pPr>
        <w:pStyle w:val="Body"/>
        <w:spacing w:line="280" w:lineRule="atLeast"/>
        <w:ind w:right="-2" w:firstLine="851"/>
        <w:rPr>
          <w:rFonts w:ascii="Aptos" w:hAnsi="Aptos" w:cs="Arial"/>
          <w:sz w:val="22"/>
          <w:szCs w:val="22"/>
        </w:rPr>
      </w:pPr>
    </w:p>
    <w:p w14:paraId="42364327" w14:textId="77777777" w:rsidR="00424510" w:rsidRPr="001025C3" w:rsidRDefault="00424510" w:rsidP="00424510">
      <w:pPr>
        <w:pStyle w:val="Body"/>
        <w:spacing w:line="280" w:lineRule="atLeast"/>
        <w:ind w:right="-2" w:firstLine="851"/>
        <w:rPr>
          <w:rFonts w:ascii="Aptos" w:hAnsi="Aptos" w:cs="Arial"/>
          <w:b/>
          <w:sz w:val="22"/>
          <w:szCs w:val="22"/>
        </w:rPr>
      </w:pPr>
    </w:p>
    <w:p w14:paraId="36BAF4A1"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Cyfrifoldebau'r Trysorydd, y Dirprwy Brif Gwnstabl a'r Prif Swyddog Cyllid</w:t>
      </w:r>
      <w:r w:rsidRPr="001025C3">
        <w:rPr>
          <w:rFonts w:ascii="Aptos" w:hAnsi="Aptos" w:cs="Arial"/>
          <w:sz w:val="22"/>
          <w:szCs w:val="22"/>
          <w:lang w:val="cy-GB"/>
        </w:rPr>
        <w:t xml:space="preserve"> </w:t>
      </w:r>
    </w:p>
    <w:p w14:paraId="3D478693" w14:textId="77777777" w:rsidR="00424510" w:rsidRPr="001025C3" w:rsidRDefault="00424510" w:rsidP="00424510">
      <w:pPr>
        <w:pStyle w:val="Body"/>
        <w:spacing w:line="280" w:lineRule="atLeast"/>
        <w:ind w:right="-2" w:firstLine="851"/>
        <w:rPr>
          <w:rFonts w:ascii="Aptos" w:hAnsi="Aptos" w:cs="Arial"/>
          <w:sz w:val="22"/>
          <w:szCs w:val="22"/>
        </w:rPr>
      </w:pPr>
    </w:p>
    <w:p w14:paraId="7C02972E"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gwasanaeth archwilio mewnol digonol ac effeithiol yn cael ei ddarparu.</w:t>
      </w:r>
    </w:p>
    <w:p w14:paraId="0A6EC17E" w14:textId="77777777" w:rsidR="00424510" w:rsidRPr="001025C3" w:rsidRDefault="00424510" w:rsidP="00424510">
      <w:pPr>
        <w:pStyle w:val="Body"/>
        <w:spacing w:line="280" w:lineRule="atLeast"/>
        <w:ind w:left="851" w:right="-2"/>
        <w:rPr>
          <w:rFonts w:ascii="Aptos" w:hAnsi="Aptos" w:cs="Arial"/>
          <w:sz w:val="22"/>
          <w:szCs w:val="22"/>
        </w:rPr>
      </w:pPr>
    </w:p>
    <w:p w14:paraId="5601A2F6" w14:textId="77777777" w:rsidR="00424510" w:rsidRPr="001025C3" w:rsidRDefault="00C1269C" w:rsidP="002C2481">
      <w:pPr>
        <w:pStyle w:val="Body"/>
        <w:numPr>
          <w:ilvl w:val="2"/>
          <w:numId w:val="33"/>
        </w:numPr>
        <w:spacing w:line="280" w:lineRule="atLeast"/>
        <w:ind w:right="-2"/>
        <w:rPr>
          <w:rFonts w:ascii="Aptos" w:hAnsi="Aptos" w:cs="Arial"/>
          <w:sz w:val="22"/>
          <w:szCs w:val="22"/>
        </w:rPr>
      </w:pPr>
      <w:r w:rsidRPr="001025C3">
        <w:rPr>
          <w:rFonts w:ascii="Aptos" w:hAnsi="Aptos" w:cs="Arial"/>
          <w:sz w:val="22"/>
          <w:szCs w:val="22"/>
          <w:lang w:val="cy-GB"/>
        </w:rPr>
        <w:t xml:space="preserve">  Cymeradwyo'r cynllun archwilio blynyddol, ar ôl ystyried unrhyw sylwadau </w:t>
      </w:r>
    </w:p>
    <w:p w14:paraId="17D5AD4F"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cs="Arial"/>
          <w:sz w:val="22"/>
          <w:szCs w:val="22"/>
          <w:lang w:val="cy-GB"/>
        </w:rPr>
        <w:t xml:space="preserve">               a all gael eu gwneud gan y Cyd-bwyllgor Archwilio ar y cynllun drafft.  </w:t>
      </w:r>
    </w:p>
    <w:p w14:paraId="7B665F6D" w14:textId="77777777" w:rsidR="00424510" w:rsidRPr="001025C3" w:rsidRDefault="00424510" w:rsidP="00424510">
      <w:pPr>
        <w:pStyle w:val="Body"/>
        <w:spacing w:line="280" w:lineRule="atLeast"/>
        <w:rPr>
          <w:rFonts w:ascii="Aptos" w:hAnsi="Aptos" w:cs="Arial"/>
          <w:sz w:val="22"/>
          <w:szCs w:val="22"/>
        </w:rPr>
      </w:pPr>
    </w:p>
    <w:p w14:paraId="2167CD7D"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Gwnstabl, y Trysorydd, y Prif Weithredwr a'r Prif Swyddog Cyllid</w:t>
      </w:r>
    </w:p>
    <w:p w14:paraId="2642F5AD" w14:textId="77777777" w:rsidR="00424510" w:rsidRPr="001025C3" w:rsidRDefault="00424510" w:rsidP="00424510">
      <w:pPr>
        <w:pStyle w:val="Body"/>
        <w:spacing w:line="280" w:lineRule="atLeast"/>
        <w:ind w:right="-2" w:firstLine="851"/>
        <w:rPr>
          <w:rFonts w:ascii="Aptos" w:hAnsi="Aptos" w:cs="Arial"/>
          <w:b/>
          <w:sz w:val="22"/>
          <w:szCs w:val="22"/>
        </w:rPr>
      </w:pPr>
    </w:p>
    <w:p w14:paraId="71D7A957"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archwilwyr mewnol, ar ôl cael cliriad diogelwch, yn cael yr awdurdod i wneud y canlynol:</w:t>
      </w:r>
    </w:p>
    <w:p w14:paraId="798850FC" w14:textId="77777777" w:rsidR="00424510" w:rsidRPr="001025C3" w:rsidRDefault="00424510" w:rsidP="00424510">
      <w:pPr>
        <w:pStyle w:val="Body"/>
        <w:spacing w:line="280" w:lineRule="atLeast"/>
        <w:rPr>
          <w:rFonts w:ascii="Aptos" w:hAnsi="Aptos" w:cs="Arial"/>
          <w:sz w:val="22"/>
          <w:szCs w:val="22"/>
        </w:rPr>
      </w:pPr>
    </w:p>
    <w:p w14:paraId="7D97C06A"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cael mynediad i eiddo Heddlu De Cymru ar adegau rhesymol</w:t>
      </w:r>
    </w:p>
    <w:p w14:paraId="41BD9FDD"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cael mynediad i bob ased, cofnod, dogfen, gohebiaeth, system reoli a phersonél priodol, yn amodol ar gael cliriad diogelwch priodol</w:t>
      </w:r>
    </w:p>
    <w:p w14:paraId="22AAB6C8"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cael unrhyw wybodaeth ac esboniad a ystyrir yn angenrheidiol ynghylch unrhyw fater dan sylw</w:t>
      </w:r>
    </w:p>
    <w:p w14:paraId="0A32D3CD"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ei gwneud yn ofynnol i unrhyw gyflogai roi cyfrif am arian parod, storfeydd neu unrhyw ased arall sydd o dan ei reolaeth</w:t>
      </w:r>
    </w:p>
    <w:p w14:paraId="5AF41B57"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cael mynediad i gofnodion contractwyr, pan fo angen. Gwneir hyn drwy gynnwys cymal priodol ym mhob contract.</w:t>
      </w:r>
    </w:p>
    <w:p w14:paraId="61C9B777" w14:textId="77777777" w:rsidR="00424510" w:rsidRPr="001025C3" w:rsidRDefault="00424510" w:rsidP="00424510">
      <w:pPr>
        <w:pStyle w:val="Body"/>
        <w:spacing w:line="280" w:lineRule="atLeast"/>
        <w:ind w:right="-2" w:hanging="588"/>
        <w:rPr>
          <w:rFonts w:ascii="Aptos" w:hAnsi="Aptos" w:cs="Arial"/>
          <w:sz w:val="22"/>
          <w:szCs w:val="22"/>
        </w:rPr>
      </w:pPr>
    </w:p>
    <w:p w14:paraId="1290286D"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Bydd Archwilwyr Mewnol yn gallu cael mynediad uniongyrchol i bob Prif Swyddog a chyflogai, pan fo angen.</w:t>
      </w:r>
    </w:p>
    <w:p w14:paraId="3F6B890E" w14:textId="77777777" w:rsidR="00424510" w:rsidRPr="001025C3" w:rsidRDefault="00424510" w:rsidP="00424510">
      <w:pPr>
        <w:pStyle w:val="Body"/>
        <w:spacing w:line="280" w:lineRule="atLeast"/>
        <w:ind w:right="-2"/>
        <w:rPr>
          <w:rFonts w:ascii="Aptos" w:hAnsi="Aptos" w:cs="Arial"/>
          <w:sz w:val="22"/>
          <w:szCs w:val="22"/>
        </w:rPr>
      </w:pPr>
    </w:p>
    <w:p w14:paraId="1B75C56A" w14:textId="77777777" w:rsidR="00424510" w:rsidRPr="001025C3" w:rsidRDefault="00C1269C" w:rsidP="00424510">
      <w:pPr>
        <w:pStyle w:val="Body"/>
        <w:spacing w:line="280" w:lineRule="atLeast"/>
        <w:ind w:left="131" w:right="-2" w:firstLine="720"/>
        <w:rPr>
          <w:rFonts w:ascii="Aptos" w:hAnsi="Aptos" w:cs="Arial"/>
          <w:b/>
          <w:sz w:val="22"/>
          <w:szCs w:val="22"/>
        </w:rPr>
      </w:pPr>
      <w:r w:rsidRPr="001025C3">
        <w:rPr>
          <w:rFonts w:ascii="Aptos" w:hAnsi="Aptos" w:cs="Arial"/>
          <w:b/>
          <w:bCs/>
          <w:sz w:val="22"/>
          <w:szCs w:val="22"/>
          <w:lang w:val="cy-GB"/>
        </w:rPr>
        <w:t>Cyfrifoldebau'r Archwilydd Mewnol penodedig</w:t>
      </w:r>
    </w:p>
    <w:p w14:paraId="1023397E" w14:textId="77777777" w:rsidR="00424510" w:rsidRPr="001025C3" w:rsidRDefault="00424510" w:rsidP="00424510">
      <w:pPr>
        <w:pStyle w:val="Body"/>
        <w:spacing w:line="280" w:lineRule="atLeast"/>
        <w:ind w:right="-2"/>
        <w:rPr>
          <w:rFonts w:ascii="Aptos" w:hAnsi="Aptos" w:cs="Arial"/>
          <w:sz w:val="22"/>
          <w:szCs w:val="22"/>
        </w:rPr>
      </w:pPr>
    </w:p>
    <w:p w14:paraId="32616347"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Paratoi cynllun archwilio blynyddol sy'n cydymffurfio â Chod Ymarfer CIPFA.  </w:t>
      </w:r>
    </w:p>
    <w:p w14:paraId="5D2A5FBA" w14:textId="77777777" w:rsidR="00424510" w:rsidRPr="001025C3" w:rsidRDefault="00424510" w:rsidP="00424510">
      <w:pPr>
        <w:pStyle w:val="Body"/>
        <w:spacing w:line="280" w:lineRule="atLeast"/>
        <w:ind w:right="-2"/>
        <w:rPr>
          <w:rFonts w:ascii="Aptos" w:hAnsi="Aptos" w:cs="Arial"/>
          <w:sz w:val="22"/>
          <w:szCs w:val="22"/>
        </w:rPr>
      </w:pPr>
    </w:p>
    <w:p w14:paraId="3DA7409B"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Mynychu cyfarfodydd y Cyd-bwyllgor Archwilio, neu drefnu bod cynrychiolydd yn eu mynychu, a chyflwyno i bob Pwyllgor adroddiad ar hynt y gwaith o gyflawni'r cynllun blynyddol, y materion sy'n codi o archwiliadau sydd wedi'u cwblhau, a'r graddau y cymerwyd camau cytûn mewn ymateb i faterion a godwyd yn yr adroddiadau archwilio.  </w:t>
      </w:r>
    </w:p>
    <w:p w14:paraId="54665293" w14:textId="77777777" w:rsidR="00424510" w:rsidRPr="001025C3" w:rsidRDefault="00424510" w:rsidP="00424510">
      <w:pPr>
        <w:pStyle w:val="Body"/>
        <w:spacing w:line="280" w:lineRule="atLeast"/>
        <w:ind w:right="-2"/>
        <w:rPr>
          <w:rFonts w:ascii="Aptos" w:hAnsi="Aptos" w:cs="Arial"/>
          <w:sz w:val="22"/>
          <w:szCs w:val="22"/>
        </w:rPr>
      </w:pPr>
    </w:p>
    <w:p w14:paraId="747AAA31"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Cyflwyno adroddiad blynyddol i'r Cyd-bwyllgor Archwilio, gan gynnwys barn am ba mor ddibynnol yw'r fframwaith rheolaeth fewnol a chrynhoi'r gwaith a gwblhawyd yn ystod y flwyddyn ariannol i gefnogi'r farn hon.</w:t>
      </w:r>
    </w:p>
    <w:p w14:paraId="20DFFD02" w14:textId="77777777" w:rsidR="00424510" w:rsidRPr="001025C3" w:rsidRDefault="00424510" w:rsidP="00424510">
      <w:pPr>
        <w:pStyle w:val="Body"/>
        <w:spacing w:line="280" w:lineRule="atLeast"/>
        <w:ind w:right="-2"/>
        <w:rPr>
          <w:rFonts w:ascii="Aptos" w:hAnsi="Aptos" w:cs="Arial"/>
          <w:sz w:val="22"/>
          <w:szCs w:val="22"/>
        </w:rPr>
      </w:pPr>
    </w:p>
    <w:p w14:paraId="4BF9FC15"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 Prif Swyddogion</w:t>
      </w:r>
      <w:r w:rsidRPr="001025C3">
        <w:rPr>
          <w:rFonts w:ascii="Aptos" w:hAnsi="Aptos" w:cs="Arial"/>
          <w:sz w:val="22"/>
          <w:szCs w:val="22"/>
          <w:lang w:val="cy-GB"/>
        </w:rPr>
        <w:t xml:space="preserve"> </w:t>
      </w:r>
    </w:p>
    <w:p w14:paraId="5048A0F9" w14:textId="77777777" w:rsidR="00424510" w:rsidRPr="001025C3" w:rsidRDefault="00424510" w:rsidP="00424510">
      <w:pPr>
        <w:pStyle w:val="Body"/>
        <w:spacing w:line="280" w:lineRule="atLeast"/>
        <w:ind w:left="720" w:right="-2"/>
        <w:rPr>
          <w:rFonts w:ascii="Aptos" w:hAnsi="Aptos" w:cs="Arial"/>
          <w:sz w:val="22"/>
          <w:szCs w:val="22"/>
        </w:rPr>
      </w:pPr>
    </w:p>
    <w:p w14:paraId="0D544727"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Ystyried ac ymateb yn brydlon i wendidau rheoli, materion sy'n codi ac argymhellion mewn adroddiadau archwilio a sicrhau bod yr holl gamau cytûn hanfodol neu sylweddol sy'n deillio o'r archwiliad yn cael eu cymryd yn unol â'r cynllun gweithredu cytûn sydd wedi'i gynnwys ym mhob adroddiad.</w:t>
      </w:r>
    </w:p>
    <w:p w14:paraId="753A5CB6" w14:textId="77777777" w:rsidR="00424510" w:rsidRPr="001025C3" w:rsidRDefault="00424510" w:rsidP="00424510">
      <w:pPr>
        <w:pStyle w:val="Body"/>
        <w:spacing w:line="280" w:lineRule="atLeast"/>
        <w:ind w:right="-2"/>
        <w:rPr>
          <w:rFonts w:ascii="Aptos" w:hAnsi="Aptos" w:cs="Arial"/>
          <w:sz w:val="22"/>
          <w:szCs w:val="22"/>
        </w:rPr>
      </w:pPr>
    </w:p>
    <w:p w14:paraId="5B039F23"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Swyddog Cyllid</w:t>
      </w:r>
    </w:p>
    <w:p w14:paraId="34FCE6A5"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 xml:space="preserve"> </w:t>
      </w:r>
    </w:p>
    <w:p w14:paraId="6529151E"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Sicrhau bod systemau newydd ar gyfer cynnal cofnodion ariannol neu gofnodion o asedau, neu newidiadau sylweddol i systemau sy'n bodoli eisoes, yn cael eu trafod â'r Trysorydd ac archwilwyr mewnol, ac y cytunir arnynt, cyn eu gweithredu.</w:t>
      </w:r>
    </w:p>
    <w:p w14:paraId="741BFD2E" w14:textId="77777777" w:rsidR="00424510" w:rsidRPr="001025C3" w:rsidRDefault="00424510" w:rsidP="00424510">
      <w:pPr>
        <w:pStyle w:val="Body"/>
        <w:spacing w:line="280" w:lineRule="atLeast"/>
        <w:ind w:right="-2"/>
        <w:rPr>
          <w:rFonts w:ascii="Aptos" w:hAnsi="Aptos" w:cs="Arial"/>
          <w:sz w:val="22"/>
          <w:szCs w:val="22"/>
        </w:rPr>
      </w:pPr>
    </w:p>
    <w:p w14:paraId="70CCD361"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Hysbysu'r Trysorydd ar unwaith o unrhyw dwyll, achos o ddwyn, afreoleidd-dra, defnydd amhriodol neu gamddefnydd o eiddo neu adnoddau Heddlu De Cymru a amheuir.  Tra bo ymchwiliad ac adroddiad ar hynny yn yr arfaeth, dylai'r Prif Gwnstabl gymryd pob cam angenrheidiol i atal unrhyw golledion pellach a diogelu cofnodion a dogfennaeth rhag cael eu newid neu eu symud.  Fel rheol, yr Adran Safonau Proffesiynol fydd yn ymchwilio i afreoleidd-dra ariannol mewnol, a bydd yn ymgynghori â'r Archwilydd Mewnol penodedig fel y bo'n briodol ac yn rhoi'r wybodaeth ddiweddaraf iddo am hynt y gwaith.  Ar ôl i'r ymchwiliad ddod i ben, bydd yr Archwilydd Mewnol penodedig yn adolygu'r achos er mwyn nodi unrhyw wendidau rheolaeth fewnol a wnaeth alluogi'r afreoleidd-dra ariannol i ddigwydd, a bydd yn gwneud argymhellion i sicrhau nad yw'n digwydd eto i'r graddau y bo hynny'n bosibl. Bydd y broses o weithredu'r Rheoliad hwn yn unol â'r protocol cytûn rhwng y Pennaeth Safonau Proffesiynol, y Prif Swyddog Cyllid a'r Archwilydd Mewnol penodedig.</w:t>
      </w:r>
    </w:p>
    <w:p w14:paraId="7CD6323C" w14:textId="77777777" w:rsidR="00424510" w:rsidRPr="001025C3" w:rsidRDefault="00424510" w:rsidP="00424510">
      <w:pPr>
        <w:pStyle w:val="Body"/>
        <w:spacing w:line="280" w:lineRule="atLeast"/>
        <w:rPr>
          <w:rFonts w:ascii="Aptos" w:hAnsi="Aptos" w:cs="Arial"/>
          <w:b/>
          <w:sz w:val="22"/>
          <w:szCs w:val="22"/>
          <w:u w:val="single"/>
        </w:rPr>
      </w:pPr>
    </w:p>
    <w:p w14:paraId="40522DB2"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Archwilio Allanol</w:t>
      </w:r>
    </w:p>
    <w:p w14:paraId="2BAFCFEB" w14:textId="77777777" w:rsidR="00424510" w:rsidRPr="001025C3" w:rsidRDefault="00424510" w:rsidP="00424510">
      <w:pPr>
        <w:pStyle w:val="Body"/>
        <w:spacing w:line="280" w:lineRule="atLeast"/>
        <w:rPr>
          <w:rFonts w:ascii="Aptos" w:hAnsi="Aptos" w:cs="Arial"/>
          <w:sz w:val="22"/>
          <w:szCs w:val="22"/>
        </w:rPr>
      </w:pPr>
    </w:p>
    <w:p w14:paraId="12C84470"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27F63CE7" w14:textId="77777777" w:rsidR="00424510" w:rsidRPr="001025C3" w:rsidRDefault="00424510" w:rsidP="00424510">
      <w:pPr>
        <w:pStyle w:val="Body"/>
        <w:spacing w:line="280" w:lineRule="atLeast"/>
        <w:rPr>
          <w:rFonts w:ascii="Aptos" w:hAnsi="Aptos" w:cs="Arial"/>
          <w:sz w:val="22"/>
          <w:szCs w:val="22"/>
        </w:rPr>
      </w:pPr>
    </w:p>
    <w:p w14:paraId="2C8B36F2"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Archwilio Cymru sy'n gyfrifol am benodi archwilwyr allanol i bob awdurdod lleol yng Nghymru, gan gynnwys yr heddlu. Mae'r Cod Ymarfer Archwilio yn rhagnodi'r ffordd y mae archwilwyr sydd wedi'u penodi gan Archwilio Cymru yn cyflawni eu swyddogaethau o dan Ddeddf Archwilio Cyhoeddus (Cymru) 2004.  Caiff yr archwilydd allanol weld pob dogfen a'r holl wybodaeth sydd ei hangen at ddibenion archwilio.</w:t>
      </w:r>
    </w:p>
    <w:p w14:paraId="73C7B143" w14:textId="77777777" w:rsidR="00424510" w:rsidRPr="001025C3" w:rsidRDefault="00424510" w:rsidP="00424510">
      <w:pPr>
        <w:pStyle w:val="Body"/>
        <w:spacing w:line="280" w:lineRule="atLeast"/>
        <w:ind w:right="-2"/>
        <w:rPr>
          <w:rFonts w:ascii="Aptos" w:hAnsi="Aptos" w:cs="Arial"/>
          <w:sz w:val="22"/>
          <w:szCs w:val="22"/>
        </w:rPr>
      </w:pPr>
    </w:p>
    <w:p w14:paraId="4EE83EE4" w14:textId="77777777" w:rsidR="00424510" w:rsidRPr="001025C3" w:rsidRDefault="00C1269C" w:rsidP="002C2481">
      <w:pPr>
        <w:numPr>
          <w:ilvl w:val="2"/>
          <w:numId w:val="33"/>
        </w:numPr>
        <w:tabs>
          <w:tab w:val="clear" w:pos="720"/>
          <w:tab w:val="num" w:pos="900"/>
        </w:tabs>
        <w:autoSpaceDE w:val="0"/>
        <w:autoSpaceDN w:val="0"/>
        <w:adjustRightInd w:val="0"/>
        <w:ind w:left="900" w:hanging="900"/>
        <w:jc w:val="both"/>
        <w:rPr>
          <w:rFonts w:ascii="Aptos" w:hAnsi="Aptos" w:cs="Arial"/>
          <w:sz w:val="22"/>
          <w:szCs w:val="22"/>
        </w:rPr>
      </w:pPr>
      <w:r w:rsidRPr="001025C3">
        <w:rPr>
          <w:rFonts w:ascii="Aptos" w:hAnsi="Aptos" w:cs="Arial"/>
          <w:sz w:val="22"/>
          <w:szCs w:val="22"/>
          <w:lang w:val="cy-GB"/>
        </w:rPr>
        <w:t>Caiff dyletswyddau sylfaenol yr archwilydd allanol eu diffinio yn Neddf Archwilio Cyhoeddus (Cymru) 2004, ac maent yn bodloni gofynion y Cod Ymarfer Archwilio ac Arolygu a gyhoeddir gan Archwilydd Cyffredinol Cymru o dan Adran 16 o Ddeddf 2004. Mae'r Cod yn nodi amcanion yr archwilydd i adolygu'r canlynol ac adrodd arnynt:</w:t>
      </w:r>
    </w:p>
    <w:p w14:paraId="3EC18BDE" w14:textId="77777777" w:rsidR="00424510" w:rsidRPr="001025C3" w:rsidRDefault="00424510" w:rsidP="00424510">
      <w:pPr>
        <w:autoSpaceDE w:val="0"/>
        <w:autoSpaceDN w:val="0"/>
        <w:adjustRightInd w:val="0"/>
        <w:jc w:val="both"/>
        <w:rPr>
          <w:rFonts w:ascii="Aptos" w:hAnsi="Aptos" w:cs="Arial"/>
          <w:sz w:val="22"/>
          <w:szCs w:val="22"/>
        </w:rPr>
      </w:pPr>
    </w:p>
    <w:p w14:paraId="221F91BA"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yr agweddau ariannol ar drefniadau llywodraethu corfforaethol y corff a archwilir</w:t>
      </w:r>
    </w:p>
    <w:p w14:paraId="30264A63"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datganiadau ariannol y corff a archwilir</w:t>
      </w:r>
    </w:p>
    <w:p w14:paraId="48008C2F"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agweddau ar drefniadau'r corff a archwilir i sicrhau Gwerth am Arian.</w:t>
      </w:r>
    </w:p>
    <w:p w14:paraId="580EC735" w14:textId="77777777" w:rsidR="00424510" w:rsidRPr="001025C3" w:rsidRDefault="00424510" w:rsidP="00424510">
      <w:pPr>
        <w:pStyle w:val="Body"/>
        <w:spacing w:line="280" w:lineRule="atLeast"/>
        <w:ind w:left="720" w:right="-2" w:hanging="720"/>
        <w:rPr>
          <w:rFonts w:ascii="Aptos" w:hAnsi="Aptos" w:cs="Arial"/>
          <w:sz w:val="22"/>
          <w:szCs w:val="22"/>
        </w:rPr>
      </w:pPr>
    </w:p>
    <w:p w14:paraId="49FD17D1"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Wrth archwilio'r cyfrifon blynyddol, rhaid i'r archwilydd allanol fodloni ei hun:</w:t>
      </w:r>
    </w:p>
    <w:p w14:paraId="0D87856B" w14:textId="77777777" w:rsidR="00424510" w:rsidRPr="001025C3" w:rsidRDefault="00424510" w:rsidP="00424510">
      <w:pPr>
        <w:autoSpaceDE w:val="0"/>
        <w:autoSpaceDN w:val="0"/>
        <w:adjustRightInd w:val="0"/>
        <w:rPr>
          <w:rFonts w:ascii="Aptos" w:hAnsi="Aptos" w:cs="Arial"/>
          <w:sz w:val="22"/>
          <w:szCs w:val="22"/>
        </w:rPr>
      </w:pPr>
    </w:p>
    <w:p w14:paraId="23162134"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 xml:space="preserve">bod y cyfrifon wedi'u paratoi yn unol â'r rheoliadau perthnasol; </w:t>
      </w:r>
    </w:p>
    <w:p w14:paraId="23049EBC"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 xml:space="preserve">eu bod yn bodloni gofynion yr holl ddarpariaethau statudol eraill sy'n gymwys i'r cyfrifon; </w:t>
      </w:r>
    </w:p>
    <w:p w14:paraId="034A59C8"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 xml:space="preserve">y dilynwyd arferion priodol wrth lunio'r cyfrifon;  </w:t>
      </w:r>
    </w:p>
    <w:p w14:paraId="56630C12" w14:textId="77777777" w:rsidR="00424510" w:rsidRPr="001025C3" w:rsidRDefault="00C1269C"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1025C3">
        <w:rPr>
          <w:rFonts w:ascii="Aptos" w:hAnsi="Aptos" w:cs="Arial"/>
          <w:sz w:val="22"/>
          <w:szCs w:val="22"/>
          <w:lang w:val="cy-GB"/>
        </w:rPr>
        <w:t xml:space="preserve">bod y corff yr archwilir ei gyfrifon wedi gwneud trefniadau priodol i sicrhau darbodusrwydd, effeithlonrwydd ac effeithiolrwydd. </w:t>
      </w:r>
    </w:p>
    <w:p w14:paraId="30D2F425" w14:textId="77777777" w:rsidR="00424510" w:rsidRPr="001025C3" w:rsidRDefault="00424510" w:rsidP="00424510">
      <w:pPr>
        <w:pStyle w:val="Body"/>
        <w:spacing w:line="280" w:lineRule="atLeast"/>
        <w:ind w:left="719" w:right="-2" w:hanging="719"/>
        <w:rPr>
          <w:rFonts w:ascii="Aptos" w:hAnsi="Aptos" w:cs="Arial"/>
          <w:sz w:val="22"/>
          <w:szCs w:val="22"/>
        </w:rPr>
      </w:pPr>
    </w:p>
    <w:p w14:paraId="27ED059C"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Cyd-bwyllgor Archwilio</w:t>
      </w:r>
    </w:p>
    <w:p w14:paraId="4AFD072A" w14:textId="77777777" w:rsidR="00424510" w:rsidRPr="001025C3" w:rsidRDefault="00424510" w:rsidP="00424510">
      <w:pPr>
        <w:pStyle w:val="Body"/>
        <w:spacing w:line="280" w:lineRule="atLeast"/>
        <w:ind w:left="719" w:right="-2" w:hanging="719"/>
        <w:rPr>
          <w:rFonts w:ascii="Aptos" w:hAnsi="Aptos" w:cs="Arial"/>
          <w:sz w:val="22"/>
          <w:szCs w:val="22"/>
        </w:rPr>
      </w:pPr>
    </w:p>
    <w:p w14:paraId="6808B9C3" w14:textId="77777777" w:rsidR="00424510" w:rsidRPr="001025C3" w:rsidRDefault="00C1269C" w:rsidP="002C2481">
      <w:pPr>
        <w:pStyle w:val="Body"/>
        <w:numPr>
          <w:ilvl w:val="2"/>
          <w:numId w:val="33"/>
        </w:numPr>
        <w:spacing w:line="280" w:lineRule="atLeast"/>
        <w:ind w:right="-2"/>
        <w:rPr>
          <w:rFonts w:ascii="Aptos" w:hAnsi="Aptos" w:cs="Arial"/>
          <w:sz w:val="22"/>
          <w:szCs w:val="22"/>
        </w:rPr>
      </w:pPr>
      <w:r w:rsidRPr="001025C3">
        <w:rPr>
          <w:rFonts w:ascii="Aptos" w:hAnsi="Aptos" w:cs="Arial"/>
          <w:sz w:val="22"/>
          <w:szCs w:val="22"/>
          <w:lang w:val="cy-GB"/>
        </w:rPr>
        <w:t xml:space="preserve">  Bydd y Cyd-bwyllgor Archwilio yn ystyried adroddiadau archwilio mewnol ac allanol</w:t>
      </w:r>
    </w:p>
    <w:p w14:paraId="31CB5012" w14:textId="77777777" w:rsidR="00424510" w:rsidRPr="001025C3" w:rsidRDefault="00C1269C" w:rsidP="00424510">
      <w:pPr>
        <w:pStyle w:val="Body"/>
        <w:spacing w:line="280" w:lineRule="atLeast"/>
        <w:ind w:left="720" w:right="-2"/>
        <w:rPr>
          <w:rFonts w:ascii="Aptos" w:hAnsi="Aptos" w:cs="Arial"/>
          <w:sz w:val="22"/>
          <w:szCs w:val="22"/>
        </w:rPr>
      </w:pPr>
      <w:r w:rsidRPr="001025C3">
        <w:rPr>
          <w:rFonts w:ascii="Aptos" w:hAnsi="Aptos" w:cs="Arial"/>
          <w:sz w:val="22"/>
          <w:szCs w:val="22"/>
          <w:lang w:val="cy-GB"/>
        </w:rPr>
        <w:t xml:space="preserve">  y Comisiynydd a'r Prif Gwnstabl. </w:t>
      </w:r>
    </w:p>
    <w:p w14:paraId="5FCBA166" w14:textId="77777777" w:rsidR="00424510" w:rsidRPr="001025C3" w:rsidRDefault="00424510" w:rsidP="00424510">
      <w:pPr>
        <w:rPr>
          <w:rFonts w:ascii="Aptos" w:hAnsi="Aptos" w:cs="Arial"/>
          <w:sz w:val="22"/>
          <w:szCs w:val="22"/>
        </w:rPr>
      </w:pPr>
    </w:p>
    <w:p w14:paraId="21FB9E3F" w14:textId="77777777" w:rsidR="00424510" w:rsidRPr="001025C3" w:rsidRDefault="00C1269C" w:rsidP="002C2481">
      <w:pPr>
        <w:pStyle w:val="ListParagraph"/>
        <w:numPr>
          <w:ilvl w:val="2"/>
          <w:numId w:val="33"/>
        </w:numPr>
        <w:spacing w:after="0"/>
        <w:jc w:val="both"/>
        <w:rPr>
          <w:rFonts w:ascii="Aptos" w:hAnsi="Aptos"/>
          <w:sz w:val="22"/>
        </w:rPr>
      </w:pPr>
      <w:r w:rsidRPr="001025C3">
        <w:rPr>
          <w:rFonts w:ascii="Aptos" w:hAnsi="Aptos"/>
          <w:sz w:val="22"/>
          <w:lang w:val="cy-GB"/>
        </w:rPr>
        <w:lastRenderedPageBreak/>
        <w:t xml:space="preserve">  Bydd y Cyd-bwyllgor Archwilio yn rhoi cyngor ac argymhellion annibynnol i'r Comisiynydd a'r Prif Gwnstabl mewn perthynas â digonolrwydd y fframweithiau llywodraethu a risg, yr amgylchedd rheoli mewnol ac adroddiadau ariannol, gan helpu i sicrhau bod trefniadau sicrwydd effeithlon ac effeithiol ar waith. Mae'r Cyd-bwyllgor Archwilio wedi'i alluogi i fonitro effeithiolrwydd fframweithiau llywodraethu, rheoli risg a rheolaeth y Comisiynydd a'r Prif Gwnstabl, eu hadroddiadau ariannol a'u prosesau llywodraethu blynyddol a'u harchwiliad mewnol a'u harchwiliad allanol a darparu adolygiad annibynnol o'u heffeithiolrwydd ac mae'n ofynnol iddo wneud hynny: </w:t>
      </w:r>
    </w:p>
    <w:p w14:paraId="4CF2A8B5" w14:textId="77777777" w:rsidR="00424510" w:rsidRPr="001025C3" w:rsidRDefault="00424510" w:rsidP="004F05D5">
      <w:pPr>
        <w:pStyle w:val="ListParagraph"/>
        <w:spacing w:after="0"/>
        <w:jc w:val="both"/>
        <w:rPr>
          <w:rFonts w:ascii="Aptos" w:hAnsi="Aptos"/>
          <w:sz w:val="22"/>
        </w:rPr>
      </w:pPr>
    </w:p>
    <w:p w14:paraId="143F0F15" w14:textId="77777777" w:rsidR="00B067E4"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Llywodraethu, risg a rheolaeth</w:t>
      </w:r>
    </w:p>
    <w:p w14:paraId="52325E9C" w14:textId="77777777" w:rsidR="00B067E4" w:rsidRPr="001025C3" w:rsidRDefault="00C1269C" w:rsidP="00B067E4">
      <w:pPr>
        <w:ind w:left="360"/>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71647989"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trefniadau llywodraethu corfforaethol yn erbyn y fframwaith llywodraethu da, gan gynnwys y fframwaith moesegol ac ystyried y cod llywodraethu lleol. </w:t>
      </w:r>
    </w:p>
    <w:p w14:paraId="36976811"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datganiad llywodraethu blynyddol cyn iddo gael ei gymeradwyo ac ystyried a yw'n adlewyrchu'r amgylchedd llywodraethu, risg a rheolaeth a sicrwydd ategol yn briodol a nodi unrhyw gamau sydd angen eu cymryd er mwyn sicrhau gwelliant. </w:t>
      </w:r>
    </w:p>
    <w:p w14:paraId="69803235"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y trefniadau i sicrhau gwerth am arian ac adolygu unrhyw sicrwydd a roddwyd ac asesiadau a wnaed mewn perthynas ag effeithiolrwydd y trefniadau hyn. </w:t>
      </w:r>
    </w:p>
    <w:p w14:paraId="761319E1"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y fframwaith sicrwydd a sicrhau ei fod yn ymdrin yn ddigonol â risgiau a blaenoriaethau'r Comisiynydd a'r Prif Gwnstabl. </w:t>
      </w:r>
    </w:p>
    <w:p w14:paraId="55D4CBE4"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Gwneud gwaith monitro er mwyn sicrhau bod trefniadau rheoli risg yn cael eu datblygu a'u rhoi ar waith yn effeithiol, adolygu'r proffil risg a monitro cynnydd y Comisiynydd a'r Prif Gwnstabl o ran mynd i'r afael materion sy'n ymwneud â risg y rhoddwyd gwybod iddynt amdanynt. </w:t>
      </w:r>
    </w:p>
    <w:p w14:paraId="5F9ECD1B"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adroddiadau ar effeithiolrwydd rheolaethau mewnol a monitro'r broses o roi camau gweithredu y cytunwyd arnynt ar waith. </w:t>
      </w:r>
    </w:p>
    <w:p w14:paraId="6A2F787F"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 trefniadau ar gyfer asesu risgiau o dwyll a niwed posibl o ganlyniad i dwyll a llygredd a monitro effeithiolrwydd y strategaeth atal twyll, camau gweithredu ac adnoddau. </w:t>
      </w:r>
    </w:p>
    <w:p w14:paraId="3A2E8B5C"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Adolygiadau'r trefniadau llywodraethu a sicrwydd ar gyfer partneriaethau a chydweithrediadau pwysig. </w:t>
      </w:r>
    </w:p>
    <w:p w14:paraId="26A51F7E" w14:textId="77777777" w:rsidR="00B067E4"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Y gwasanaeth archwilio mewnol</w:t>
      </w:r>
      <w:r w:rsidRPr="001025C3">
        <w:rPr>
          <w:rFonts w:ascii="Aptos" w:hAnsi="Aptos" w:cstheme="minorHAnsi"/>
          <w:bCs/>
          <w:sz w:val="22"/>
          <w:lang w:val="cy-GB"/>
        </w:rPr>
        <w:t xml:space="preserve"> </w:t>
      </w:r>
    </w:p>
    <w:p w14:paraId="27B5DACC" w14:textId="77777777" w:rsidR="00B067E4" w:rsidRPr="001025C3" w:rsidRDefault="00C1269C" w:rsidP="00B067E4">
      <w:pPr>
        <w:ind w:left="360"/>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06979C87"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Lle y bo'n briodol, gwneud cyfraniadau perthnasol ac argymhellion mewn perthynas â phenodi Archwilwyr Mewnol ac ystyried digonolrwydd perfformiad y gwasanaeth archwilio mewnol a'i annibyniaeth. </w:t>
      </w:r>
    </w:p>
    <w:p w14:paraId="015CA769"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 adnoddau'r gwasanaeth archwilio mewnol bob blwyddyn. </w:t>
      </w:r>
    </w:p>
    <w:p w14:paraId="5A8F1BBE"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cynllun archwilio mewnol ac unrhyw ddiwygiadau arfaethedig i'r cynllun archwilio mewnol. </w:t>
      </w:r>
    </w:p>
    <w:p w14:paraId="3F28357F"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 blynyddol a barn Pennaeth Archwilio Mewnol a chrynodeb rheolaidd o gynnydd gweithgarwch archwilio mewnol yn erbyn y cynllun archwilio a lefel y sicrwydd y gall ei roi ynglŷn â threfniadau llywodraethu corfforaethol. </w:t>
      </w:r>
    </w:p>
    <w:p w14:paraId="0499168B"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datganiad Pennaeth Archwilio Mewnol o lefel y gydymffurfiaeth â Safonau Archwilio Mewnol y Sector Cyhoeddus (PSIAS) a Nodyn Cymhwyso Llywodraeth Leol (LGAN) ar gyfer Safonau Archwilio Mewnol Sector Cyhoeddus y DU sy'n ei ategu a chanlyniadau'r rhaglen sicrhau ansawdd a gwella (QAIP) sy'n ategu'r datganiad – bydd y rhain yn nodi pa mor ddibynadwy yw casgliadau'r gwasanaeth archwilio mewnol. </w:t>
      </w:r>
    </w:p>
    <w:p w14:paraId="000277F7"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lastRenderedPageBreak/>
        <w:t xml:space="preserve">Ystyried crynodebau o adroddiadau archwilio mewnol a'r cyfryw adroddiadau manwl ag y gall y Pwyllgor ofyn i'r Comisiynydd/y Prif Gwnstabl eu darparu, gan gynnwys materion a godwyd neu argymhellion a wnaed gan y gwasanaeth archwilio mewnol, ymateb(ion) rheolwyr a chynnydd o ran camau gweithredu y cytunwyd arnynt. </w:t>
      </w:r>
    </w:p>
    <w:p w14:paraId="79C0EB4F"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 ar effeithiolrwydd y gwasanaeth archwilio mewnol i ategu'r datganiad llywodraethu blynyddol, pan fo'n ofynnol iddo wneud hynny o dan Reoliadau Cyfrifon ac Archwilio (Cymru) 2014 </w:t>
      </w:r>
    </w:p>
    <w:p w14:paraId="791038D2"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unrhyw amhariadau ar annibyniaeth neu wrthrychedd sy'n codi o rolau neu gyfrifoldebau ychwanegol pennaeth archwilio mewnol y tu hwnt i waith archwilio mewnol. Gwneud argymhellion ar fesurau diogelwch i gyfyngu ar amhariadau o'r fath ac, o bryd i'w gilydd, adolygu'r ffordd y maent yn cael eu gweithredu. </w:t>
      </w:r>
    </w:p>
    <w:p w14:paraId="7E60D97B" w14:textId="77777777" w:rsidR="00B067E4"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 xml:space="preserve">Archwilio allanol </w:t>
      </w:r>
    </w:p>
    <w:p w14:paraId="64843400" w14:textId="77777777" w:rsidR="00B067E4" w:rsidRPr="001025C3" w:rsidRDefault="00C1269C" w:rsidP="00B067E4">
      <w:pPr>
        <w:ind w:left="360"/>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3ECBC8A1"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Cefnogi annibyniaeth y gwasanaeth archwilio allanol drwy ystyried asesiad blynyddol yr archwilydd allanol o'i annibyniaeth ac adolygu unrhyw faterion a godir gan Penodiadau Archwilio'r Sector Cyhoeddus (PSAA) neu'r panel o archwilwyr fel y bo'n briodol. </w:t>
      </w:r>
    </w:p>
    <w:p w14:paraId="2ADCA028"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Gwneud sylwadau ar gwmpas a manylder gwaith archwilio allanol, ei annibyniaeth ac a yw'n cynnig gwerth boddhaol am arian. </w:t>
      </w:r>
    </w:p>
    <w:p w14:paraId="6CF8E5EF"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llythyr rheoli blynyddol yr archwilydd allanol, adroddiadau perthnasol a'r adroddiad i'r rhai sy'n gyfrifol am lywodraethu. </w:t>
      </w:r>
    </w:p>
    <w:p w14:paraId="239A0600"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adroddiadau penodol fel y cytunir â'r archwilydd allanol. </w:t>
      </w:r>
    </w:p>
    <w:p w14:paraId="66E4F15C"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Rhoi cyngor ac argymhellion mewn perthynas ag effeithiolrwydd cydberthnasau rhwng y gwasanaeth archwilio mewnol ac allanol ac asiantaethau neu gyrff perthnasol eraill. </w:t>
      </w:r>
    </w:p>
    <w:p w14:paraId="780C3B92" w14:textId="77777777" w:rsidR="00B067E4" w:rsidRPr="001025C3" w:rsidRDefault="00C1269C" w:rsidP="00B067E4">
      <w:pPr>
        <w:jc w:val="both"/>
        <w:rPr>
          <w:rFonts w:ascii="Aptos" w:hAnsi="Aptos" w:cstheme="minorHAnsi"/>
          <w:b/>
          <w:bCs/>
          <w:sz w:val="22"/>
          <w:u w:val="single"/>
        </w:rPr>
      </w:pPr>
      <w:r w:rsidRPr="001025C3">
        <w:rPr>
          <w:rFonts w:ascii="Aptos" w:hAnsi="Aptos" w:cstheme="minorHAnsi"/>
          <w:b/>
          <w:bCs/>
          <w:sz w:val="22"/>
          <w:u w:val="single"/>
          <w:lang w:val="cy-GB"/>
        </w:rPr>
        <w:t xml:space="preserve">Adroddiadau ariannol </w:t>
      </w:r>
    </w:p>
    <w:p w14:paraId="0856587D" w14:textId="77777777" w:rsidR="00B067E4" w:rsidRPr="001025C3" w:rsidRDefault="00C1269C" w:rsidP="00B067E4">
      <w:pPr>
        <w:ind w:left="360"/>
        <w:jc w:val="both"/>
        <w:rPr>
          <w:rFonts w:ascii="Aptos" w:hAnsi="Aptos" w:cstheme="minorHAnsi"/>
          <w:sz w:val="22"/>
        </w:rPr>
      </w:pPr>
      <w:r w:rsidRPr="001025C3">
        <w:rPr>
          <w:rFonts w:ascii="Aptos" w:hAnsi="Aptos" w:cstheme="minorHAnsi"/>
          <w:sz w:val="22"/>
          <w:lang w:val="cy-GB"/>
        </w:rPr>
        <w:t xml:space="preserve">Rhoi cyngor ac argymhellion i'r Comisiynydd a/neu'r Prif Gwnstabl mewn perthynas â'r meysydd canlynol: </w:t>
      </w:r>
    </w:p>
    <w:p w14:paraId="738D5E0B"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Adolygu'r datganiad o gyfrifon blynyddol. Yn benodol, ystyried a yw polisïau cyfrifyddu priodol wedi'u dilyn ac a yw'r datganiadau ariannol neu'r archwiliad o'r datganiadau ariannol yn codi unrhyw bryderon y mae angen eu dwyn i sylw'r Comisiynydd a/neu'r Prif Gwnstabl. </w:t>
      </w:r>
    </w:p>
    <w:p w14:paraId="115DB366" w14:textId="77777777" w:rsidR="00B067E4" w:rsidRPr="001025C3" w:rsidRDefault="00C1269C"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1025C3">
        <w:rPr>
          <w:rFonts w:ascii="Aptos" w:hAnsi="Aptos" w:cstheme="minorHAnsi"/>
          <w:sz w:val="22"/>
          <w:lang w:val="cy-GB"/>
        </w:rPr>
        <w:t xml:space="preserve">Ystyried adroddiad yr archwilydd allanol i'r rhai sy'n gyfrifol am lywodraethu ar faterion sy'n codi o'r archwiliad o'r datganiadau ariannol. </w:t>
      </w:r>
    </w:p>
    <w:p w14:paraId="52B81D01" w14:textId="77777777" w:rsidR="00424510" w:rsidRPr="001025C3" w:rsidRDefault="00C1269C" w:rsidP="00B067E4">
      <w:pPr>
        <w:jc w:val="both"/>
        <w:rPr>
          <w:rFonts w:ascii="Aptos" w:hAnsi="Aptos" w:cs="Tahoma"/>
          <w:b/>
          <w:sz w:val="22"/>
          <w:szCs w:val="22"/>
          <w:u w:val="single"/>
        </w:rPr>
      </w:pPr>
      <w:r w:rsidRPr="001025C3">
        <w:rPr>
          <w:rFonts w:ascii="Aptos" w:hAnsi="Aptos" w:cs="Tahoma"/>
          <w:b/>
          <w:bCs/>
          <w:sz w:val="22"/>
          <w:szCs w:val="22"/>
          <w:u w:val="single"/>
          <w:lang w:val="cy-GB"/>
        </w:rPr>
        <w:t>Arolygu ac Adolygu</w:t>
      </w:r>
      <w:r w:rsidRPr="001025C3">
        <w:rPr>
          <w:rFonts w:ascii="Aptos" w:hAnsi="Aptos" w:cs="Tahoma"/>
          <w:sz w:val="22"/>
          <w:szCs w:val="22"/>
          <w:lang w:val="cy-GB"/>
        </w:rPr>
        <w:t xml:space="preserve"> </w:t>
      </w:r>
    </w:p>
    <w:p w14:paraId="7C3D9E1B" w14:textId="77777777" w:rsidR="00424510" w:rsidRPr="001025C3" w:rsidRDefault="00C1269C" w:rsidP="002C2481">
      <w:pPr>
        <w:pStyle w:val="ListParagraph"/>
        <w:numPr>
          <w:ilvl w:val="0"/>
          <w:numId w:val="85"/>
        </w:numPr>
        <w:spacing w:after="0" w:line="240" w:lineRule="auto"/>
        <w:jc w:val="both"/>
        <w:rPr>
          <w:rFonts w:ascii="Aptos" w:hAnsi="Aptos" w:cs="Tahoma"/>
          <w:sz w:val="22"/>
        </w:rPr>
      </w:pPr>
      <w:r w:rsidRPr="001025C3">
        <w:rPr>
          <w:rFonts w:ascii="Aptos" w:hAnsi="Aptos" w:cs="Tahoma"/>
          <w:sz w:val="22"/>
          <w:lang w:val="cy-GB"/>
        </w:rPr>
        <w:t>Ystyried adroddiadau arolygu Arolygiaeth Cwnstabliaeth Ei Fawrhydi ac asiantaethau adolygu allanol ac unrhyw adroddiadau arolygu mewnol sy'n rhoi sicrwydd ynglŷn â'r amgylchedd rheoli mewnol a/neu a all dynnu sylw Swyddfa'r Comisiynydd a/neu Heddlu De Cymru at broblemau o ran llywodraethu.</w:t>
      </w:r>
    </w:p>
    <w:p w14:paraId="62E75D7B" w14:textId="77777777" w:rsidR="00424510" w:rsidRPr="001025C3" w:rsidRDefault="00424510" w:rsidP="00B067E4">
      <w:pPr>
        <w:jc w:val="both"/>
        <w:rPr>
          <w:rFonts w:ascii="Aptos" w:hAnsi="Aptos" w:cs="Tahoma"/>
          <w:sz w:val="22"/>
          <w:szCs w:val="22"/>
        </w:rPr>
      </w:pPr>
    </w:p>
    <w:p w14:paraId="60FA1245" w14:textId="77777777" w:rsidR="00424510" w:rsidRPr="001025C3" w:rsidRDefault="00C1269C" w:rsidP="00B067E4">
      <w:pPr>
        <w:jc w:val="both"/>
        <w:rPr>
          <w:rFonts w:ascii="Aptos" w:hAnsi="Aptos" w:cs="Arial"/>
          <w:b/>
          <w:sz w:val="22"/>
          <w:szCs w:val="22"/>
          <w:u w:val="single"/>
        </w:rPr>
      </w:pPr>
      <w:r w:rsidRPr="001025C3">
        <w:rPr>
          <w:rFonts w:ascii="Aptos" w:hAnsi="Aptos" w:cs="Arial"/>
          <w:b/>
          <w:bCs/>
          <w:sz w:val="22"/>
          <w:szCs w:val="22"/>
          <w:u w:val="single"/>
          <w:lang w:val="cy-GB"/>
        </w:rPr>
        <w:t>Amrywiol</w:t>
      </w:r>
    </w:p>
    <w:p w14:paraId="749BD20E" w14:textId="77777777" w:rsidR="00424510" w:rsidRPr="001025C3" w:rsidRDefault="00C1269C" w:rsidP="002C2481">
      <w:pPr>
        <w:pStyle w:val="ListParagraph"/>
        <w:numPr>
          <w:ilvl w:val="0"/>
          <w:numId w:val="113"/>
        </w:numPr>
        <w:jc w:val="both"/>
        <w:rPr>
          <w:rFonts w:ascii="Aptos" w:hAnsi="Aptos"/>
          <w:sz w:val="22"/>
        </w:rPr>
      </w:pPr>
      <w:r w:rsidRPr="001025C3">
        <w:rPr>
          <w:rFonts w:ascii="Aptos" w:hAnsi="Aptos"/>
          <w:sz w:val="22"/>
          <w:lang w:val="cy-GB"/>
        </w:rPr>
        <w:t>Cael unrhyw adroddiadau fel y bo angen i gyflawni'r datganiad o ddiben a'r cylch gorchwyl</w:t>
      </w:r>
    </w:p>
    <w:p w14:paraId="18D65FFE" w14:textId="77777777" w:rsidR="00424510" w:rsidRPr="001025C3" w:rsidRDefault="00C1269C" w:rsidP="002C2481">
      <w:pPr>
        <w:pStyle w:val="ListParagraph"/>
        <w:numPr>
          <w:ilvl w:val="0"/>
          <w:numId w:val="113"/>
        </w:numPr>
        <w:jc w:val="both"/>
        <w:rPr>
          <w:rFonts w:ascii="Aptos" w:hAnsi="Aptos"/>
          <w:sz w:val="22"/>
        </w:rPr>
      </w:pPr>
      <w:r w:rsidRPr="001025C3">
        <w:rPr>
          <w:rFonts w:ascii="Aptos" w:hAnsi="Aptos"/>
          <w:sz w:val="22"/>
          <w:lang w:val="cy-GB"/>
        </w:rPr>
        <w:t>Adolygu effeithiolrwydd y pwyllgor o ran cyflawni ei rôl yn rheolaidd</w:t>
      </w:r>
    </w:p>
    <w:p w14:paraId="732D6551"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Cyfrifoldebau'r Trysorydd a'r Prif Swyddog Cyllid</w:t>
      </w:r>
      <w:r w:rsidRPr="001025C3">
        <w:rPr>
          <w:rFonts w:ascii="Aptos" w:hAnsi="Aptos" w:cs="Arial"/>
          <w:sz w:val="22"/>
          <w:szCs w:val="22"/>
          <w:lang w:val="cy-GB"/>
        </w:rPr>
        <w:t xml:space="preserve"> </w:t>
      </w:r>
    </w:p>
    <w:p w14:paraId="2F94D0A9" w14:textId="77777777" w:rsidR="00424510" w:rsidRPr="001025C3" w:rsidRDefault="00424510" w:rsidP="00424510">
      <w:pPr>
        <w:pStyle w:val="Body"/>
        <w:spacing w:line="280" w:lineRule="atLeast"/>
        <w:ind w:firstLine="851"/>
        <w:rPr>
          <w:rFonts w:ascii="Aptos" w:hAnsi="Aptos" w:cs="Arial"/>
          <w:sz w:val="22"/>
          <w:szCs w:val="22"/>
        </w:rPr>
      </w:pPr>
    </w:p>
    <w:p w14:paraId="7B159D29"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Cydgysylltu â'r archwilydd allanol a chynghori'r Comisiynydd a'r Prif Gwnstabl ar eu cyfrifoldebau ym maes archwilio allanol a sicrhau bod cyswllt effeithiol rhwng archwilwyr allanol a mewnol.</w:t>
      </w:r>
    </w:p>
    <w:p w14:paraId="073B2FD3" w14:textId="77777777" w:rsidR="00424510" w:rsidRPr="001025C3" w:rsidRDefault="00424510" w:rsidP="00424510">
      <w:pPr>
        <w:pStyle w:val="Body"/>
        <w:spacing w:line="280" w:lineRule="atLeast"/>
        <w:ind w:right="-2"/>
        <w:rPr>
          <w:rFonts w:ascii="Aptos" w:hAnsi="Aptos" w:cs="Arial"/>
          <w:sz w:val="22"/>
          <w:szCs w:val="22"/>
        </w:rPr>
      </w:pPr>
    </w:p>
    <w:p w14:paraId="04A663EF"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Rhoi copi o'r llythyr archwilio blynyddol i Lywodraeth Cymru/y Swyddfa Gartref a rhoi cyhoeddusrwydd iddo. </w:t>
      </w:r>
    </w:p>
    <w:p w14:paraId="7E5476BA" w14:textId="77777777" w:rsidR="00424510" w:rsidRPr="001025C3" w:rsidRDefault="00424510" w:rsidP="00424510">
      <w:pPr>
        <w:pStyle w:val="Body"/>
        <w:spacing w:line="280" w:lineRule="atLeast"/>
        <w:ind w:right="-2" w:firstLine="851"/>
        <w:rPr>
          <w:rFonts w:ascii="Aptos" w:hAnsi="Aptos" w:cs="Arial"/>
          <w:b/>
          <w:sz w:val="22"/>
          <w:szCs w:val="22"/>
        </w:rPr>
      </w:pPr>
    </w:p>
    <w:p w14:paraId="095BB289"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Gwnstabl, y Trysorydd a'r Prif Weithredwr</w:t>
      </w:r>
    </w:p>
    <w:p w14:paraId="1DDCFA14" w14:textId="77777777" w:rsidR="00424510" w:rsidRPr="001025C3" w:rsidRDefault="00424510" w:rsidP="00424510">
      <w:pPr>
        <w:pStyle w:val="Body"/>
        <w:spacing w:line="280" w:lineRule="atLeast"/>
        <w:ind w:right="-2"/>
        <w:rPr>
          <w:rFonts w:ascii="Aptos" w:hAnsi="Aptos" w:cs="Arial"/>
          <w:sz w:val="22"/>
          <w:szCs w:val="22"/>
        </w:rPr>
      </w:pPr>
    </w:p>
    <w:p w14:paraId="41728F9B"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at ddibenion eu gwaith, fod yr archwilwyr allanol yn cael y mynediad y mae ganddynt hawl statudol i'w gael o ran eiddo, asedau, cofnodion, dogfennau, gohebiaeth, systemau rheoli a phersonél Heddlu De Cymru, yn amodol ar gael cliriad diogelwch priodol.</w:t>
      </w:r>
    </w:p>
    <w:p w14:paraId="62FC0BF1" w14:textId="77777777" w:rsidR="00424510" w:rsidRPr="001025C3" w:rsidRDefault="00424510" w:rsidP="00424510">
      <w:pPr>
        <w:pStyle w:val="Body"/>
        <w:spacing w:line="280" w:lineRule="atLeast"/>
        <w:ind w:right="-2"/>
        <w:rPr>
          <w:rFonts w:ascii="Aptos" w:hAnsi="Aptos" w:cs="Arial"/>
          <w:sz w:val="22"/>
          <w:szCs w:val="22"/>
        </w:rPr>
      </w:pPr>
    </w:p>
    <w:p w14:paraId="7A630632" w14:textId="77777777" w:rsidR="00424510" w:rsidRPr="001025C3" w:rsidRDefault="00C1269C"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Ymateb i gynlluniau gweithredu drafft a sicrhau bod argymhellion cytûn yn cael eu gweithredu mewn modd prydlon. </w:t>
      </w:r>
    </w:p>
    <w:p w14:paraId="43F1B0B6" w14:textId="77777777" w:rsidR="00424510" w:rsidRPr="001025C3" w:rsidRDefault="00C1269C" w:rsidP="00424510">
      <w:pPr>
        <w:pStyle w:val="Body"/>
        <w:spacing w:line="280" w:lineRule="atLeast"/>
        <w:rPr>
          <w:rFonts w:ascii="Aptos" w:hAnsi="Aptos" w:cs="Arial"/>
          <w:b/>
          <w:sz w:val="22"/>
          <w:szCs w:val="22"/>
        </w:rPr>
      </w:pPr>
      <w:r w:rsidRPr="001025C3">
        <w:rPr>
          <w:rFonts w:ascii="Aptos" w:hAnsi="Aptos" w:cs="Arial"/>
          <w:b/>
          <w:bCs/>
          <w:sz w:val="22"/>
          <w:szCs w:val="22"/>
          <w:lang w:val="cy-GB"/>
        </w:rPr>
        <w:br w:type="page"/>
      </w:r>
    </w:p>
    <w:p w14:paraId="2A151C65"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b/>
          <w:bCs/>
          <w:sz w:val="22"/>
          <w:szCs w:val="22"/>
          <w:lang w:val="cy-GB"/>
        </w:rPr>
        <w:lastRenderedPageBreak/>
        <w:t>3.4</w:t>
      </w:r>
      <w:r w:rsidRPr="001025C3">
        <w:rPr>
          <w:rFonts w:ascii="Aptos" w:hAnsi="Aptos" w:cs="Arial"/>
          <w:b/>
          <w:bCs/>
          <w:sz w:val="22"/>
          <w:szCs w:val="22"/>
          <w:lang w:val="cy-GB"/>
        </w:rPr>
        <w:tab/>
        <w:t>ATAL TWYLL A LLYGREDD</w:t>
      </w:r>
    </w:p>
    <w:p w14:paraId="06EF2636" w14:textId="77777777" w:rsidR="00424510" w:rsidRPr="001025C3" w:rsidRDefault="00424510" w:rsidP="00424510">
      <w:pPr>
        <w:pStyle w:val="Body"/>
        <w:spacing w:line="280" w:lineRule="atLeast"/>
        <w:rPr>
          <w:rFonts w:ascii="Aptos" w:hAnsi="Aptos" w:cs="Arial"/>
          <w:sz w:val="22"/>
          <w:szCs w:val="22"/>
        </w:rPr>
      </w:pPr>
    </w:p>
    <w:p w14:paraId="1F999F17" w14:textId="77777777" w:rsidR="00424510" w:rsidRPr="001025C3" w:rsidRDefault="00C1269C" w:rsidP="00424510">
      <w:pPr>
        <w:pStyle w:val="Body"/>
        <w:spacing w:line="280" w:lineRule="atLeast"/>
        <w:ind w:left="851"/>
        <w:rPr>
          <w:rFonts w:ascii="Aptos" w:hAnsi="Aptos" w:cs="Arial"/>
          <w:b/>
          <w:sz w:val="22"/>
          <w:szCs w:val="22"/>
        </w:rPr>
      </w:pPr>
      <w:r w:rsidRPr="001025C3">
        <w:rPr>
          <w:rFonts w:ascii="Aptos" w:hAnsi="Aptos" w:cs="Arial"/>
          <w:b/>
          <w:bCs/>
          <w:sz w:val="22"/>
          <w:szCs w:val="22"/>
          <w:lang w:val="cy-GB"/>
        </w:rPr>
        <w:t>Pam mae hyn yn bwysig?</w:t>
      </w:r>
    </w:p>
    <w:p w14:paraId="6378F50B" w14:textId="77777777" w:rsidR="00424510" w:rsidRPr="001025C3" w:rsidRDefault="00424510" w:rsidP="00424510">
      <w:pPr>
        <w:pStyle w:val="Body"/>
        <w:spacing w:line="280" w:lineRule="atLeast"/>
        <w:ind w:right="-2"/>
        <w:rPr>
          <w:rFonts w:ascii="Aptos" w:hAnsi="Aptos" w:cs="Arial"/>
          <w:sz w:val="22"/>
          <w:szCs w:val="22"/>
        </w:rPr>
      </w:pPr>
    </w:p>
    <w:p w14:paraId="325D8FF9"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Ni wnaiff Heddlu De Cymru oddef twyll na llygredd wrth gyflawni ei gyfrifoldebau, boed hynny o'r tu mewn neu'r tu allan i Heddlu De Cymru.</w:t>
      </w:r>
    </w:p>
    <w:p w14:paraId="4A69094A" w14:textId="77777777" w:rsidR="00424510" w:rsidRPr="001025C3" w:rsidRDefault="00424510" w:rsidP="00424510">
      <w:pPr>
        <w:pStyle w:val="Body"/>
        <w:spacing w:line="280" w:lineRule="atLeast"/>
        <w:ind w:right="-2"/>
        <w:rPr>
          <w:rFonts w:ascii="Aptos" w:hAnsi="Aptos" w:cs="Arial"/>
          <w:sz w:val="22"/>
          <w:szCs w:val="22"/>
        </w:rPr>
      </w:pPr>
    </w:p>
    <w:p w14:paraId="3A9640D0"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Disgwyliad Heddlu De Cymru o ran priodoldeb ac atebolrwydd yw y bydd swyddogion a chyflogeion ar bob lefel yn arwain drwy esiampl wrth fodloni gofynion cyfreithiol, rheolau, gweithdrefnau ac arferion.</w:t>
      </w:r>
    </w:p>
    <w:p w14:paraId="314138BD" w14:textId="77777777" w:rsidR="00424510" w:rsidRPr="001025C3" w:rsidRDefault="00424510" w:rsidP="00424510">
      <w:pPr>
        <w:pStyle w:val="Body"/>
        <w:spacing w:line="280" w:lineRule="atLeast"/>
        <w:ind w:right="-2"/>
        <w:rPr>
          <w:rFonts w:ascii="Aptos" w:hAnsi="Aptos" w:cs="Arial"/>
          <w:sz w:val="22"/>
          <w:szCs w:val="22"/>
        </w:rPr>
      </w:pPr>
    </w:p>
    <w:p w14:paraId="2E2A87F3"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Heddlu De Cymru hefyd yn disgwyl i'r unigolion a'r sefydliadau (e.e. cyflenwyr, contractwyr, a darparwyr gwasanaeth) y daw i gysylltiad â nhw weithredu mewn ffordd onest ac ag uniondeb.</w:t>
      </w:r>
    </w:p>
    <w:p w14:paraId="30AE2E39" w14:textId="77777777" w:rsidR="00424510" w:rsidRPr="001025C3" w:rsidRDefault="00424510" w:rsidP="00424510">
      <w:pPr>
        <w:pStyle w:val="Body"/>
        <w:spacing w:line="280" w:lineRule="atLeast"/>
        <w:rPr>
          <w:rFonts w:ascii="Aptos" w:hAnsi="Aptos" w:cs="Arial"/>
          <w:sz w:val="22"/>
          <w:szCs w:val="22"/>
        </w:rPr>
      </w:pPr>
    </w:p>
    <w:p w14:paraId="25301C59" w14:textId="77777777" w:rsidR="00424510" w:rsidRPr="001025C3" w:rsidRDefault="00C1269C" w:rsidP="00424510">
      <w:pPr>
        <w:pStyle w:val="Body"/>
        <w:spacing w:line="280" w:lineRule="atLeast"/>
        <w:ind w:left="851"/>
        <w:rPr>
          <w:rFonts w:ascii="Aptos" w:hAnsi="Aptos" w:cs="Arial"/>
          <w:b/>
          <w:sz w:val="22"/>
          <w:szCs w:val="22"/>
          <w:u w:val="single"/>
        </w:rPr>
      </w:pPr>
      <w:r w:rsidRPr="001025C3">
        <w:rPr>
          <w:rFonts w:ascii="Aptos" w:hAnsi="Aptos" w:cs="Arial"/>
          <w:b/>
          <w:bCs/>
          <w:sz w:val="22"/>
          <w:szCs w:val="22"/>
          <w:u w:val="single"/>
          <w:lang w:val="cy-GB"/>
        </w:rPr>
        <w:t>Cyfrifoldebau'r Comisiynydd a'r Prif Gwnstabl</w:t>
      </w:r>
    </w:p>
    <w:p w14:paraId="41BC3B6D" w14:textId="77777777" w:rsidR="00424510" w:rsidRPr="001025C3" w:rsidRDefault="00424510" w:rsidP="00424510">
      <w:pPr>
        <w:pStyle w:val="Body"/>
        <w:spacing w:line="280" w:lineRule="atLeast"/>
        <w:ind w:left="851" w:right="-2"/>
        <w:rPr>
          <w:rFonts w:ascii="Aptos" w:hAnsi="Aptos" w:cs="Arial"/>
          <w:sz w:val="22"/>
          <w:szCs w:val="22"/>
        </w:rPr>
      </w:pPr>
    </w:p>
    <w:p w14:paraId="6D40AE2B"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Mabwysiadu polisi chwythu'r chwiban a'i ddilyn.</w:t>
      </w:r>
    </w:p>
    <w:p w14:paraId="6566A533" w14:textId="77777777" w:rsidR="00424510" w:rsidRPr="001025C3" w:rsidRDefault="00424510" w:rsidP="00424510">
      <w:pPr>
        <w:pStyle w:val="Body"/>
        <w:spacing w:line="280" w:lineRule="atLeast"/>
        <w:ind w:right="-2"/>
        <w:rPr>
          <w:rFonts w:ascii="Aptos" w:hAnsi="Aptos" w:cs="Arial"/>
          <w:sz w:val="22"/>
          <w:szCs w:val="22"/>
        </w:rPr>
      </w:pPr>
    </w:p>
    <w:p w14:paraId="2DDC7FDA"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Cymeradwyo a mabwysiadu polisi ar gofrestru buddiannau a derbyn lletygarwch a rhoddion.</w:t>
      </w:r>
    </w:p>
    <w:p w14:paraId="7F219E5D" w14:textId="77777777" w:rsidR="00424510" w:rsidRPr="001025C3" w:rsidRDefault="00424510" w:rsidP="00424510">
      <w:pPr>
        <w:pStyle w:val="Body"/>
        <w:spacing w:line="280" w:lineRule="atLeast"/>
        <w:ind w:left="851"/>
        <w:rPr>
          <w:rFonts w:ascii="Aptos" w:hAnsi="Aptos" w:cs="Arial"/>
          <w:b/>
          <w:sz w:val="22"/>
          <w:szCs w:val="22"/>
          <w:u w:val="single"/>
        </w:rPr>
      </w:pPr>
    </w:p>
    <w:p w14:paraId="47C563A0"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Cynnal polisi gwrth-dwyll a gwrthlygredd effeithiol. </w:t>
      </w:r>
    </w:p>
    <w:p w14:paraId="7A8BC51E" w14:textId="77777777" w:rsidR="00424510" w:rsidRPr="001025C3" w:rsidRDefault="00424510" w:rsidP="00424510">
      <w:pPr>
        <w:pStyle w:val="Body"/>
        <w:spacing w:line="280" w:lineRule="atLeast"/>
        <w:ind w:right="-2"/>
        <w:rPr>
          <w:rFonts w:ascii="Aptos" w:hAnsi="Aptos" w:cs="Arial"/>
          <w:sz w:val="22"/>
          <w:szCs w:val="22"/>
        </w:rPr>
      </w:pPr>
    </w:p>
    <w:p w14:paraId="5F16017D"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trefniadau rheolaeth fewnol digonol ac effeithiol ar waith.</w:t>
      </w:r>
    </w:p>
    <w:p w14:paraId="6A440055" w14:textId="77777777" w:rsidR="00424510" w:rsidRPr="001025C3" w:rsidRDefault="00424510" w:rsidP="00424510">
      <w:pPr>
        <w:pStyle w:val="Body"/>
        <w:spacing w:line="280" w:lineRule="atLeast"/>
        <w:ind w:right="-2"/>
        <w:rPr>
          <w:rFonts w:ascii="Aptos" w:hAnsi="Aptos" w:cs="Arial"/>
          <w:sz w:val="22"/>
          <w:szCs w:val="22"/>
        </w:rPr>
      </w:pPr>
    </w:p>
    <w:p w14:paraId="4DCDBA9C"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Cynnal polisi i gofrestru buddiannau a derbyn lletygarwch a rhoddion sy'n berthnasol i swyddogion a chyflogeion.  Cedwir cofrestr o fuddiannau a chofrestr o letygarwch a rhoddion ar gyfer swyddogion a chyflogeion.</w:t>
      </w:r>
    </w:p>
    <w:p w14:paraId="687CC491" w14:textId="77777777" w:rsidR="00424510" w:rsidRPr="001025C3" w:rsidRDefault="00424510" w:rsidP="00424510">
      <w:pPr>
        <w:pStyle w:val="Body"/>
        <w:spacing w:line="280" w:lineRule="atLeast"/>
        <w:ind w:right="-2"/>
        <w:rPr>
          <w:rFonts w:ascii="Aptos" w:hAnsi="Aptos" w:cs="Arial"/>
          <w:sz w:val="22"/>
          <w:szCs w:val="22"/>
        </w:rPr>
      </w:pPr>
    </w:p>
    <w:p w14:paraId="158DDCF9"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Cynnal polisi chwythu'r chwiban i ddarparu cyfleuster sy'n galluogi swyddogion, cyflogeion, y cyhoedd a chontractwyr i wneud honiadau o dwyll, camddefnydd a llygredd yn hyderus, heb oblygiadau, i gyswllt annibynnol. Bydd gweithdrefnau yn sicrhau yr ymchwilir i ddilysrwydd honiadau yn gadarn, nad ydynt yn faleisus a bod camau priodol yn cael eu cymryd i fynd i'r afael ag unrhyw bryderon a nodir. Bydd y Prif Gwnstabl yn sicrhau bod pob swyddog a chyflogai yn ymwybodol o unrhyw bolisi chwythu'r chwiban cymeradwy.  </w:t>
      </w:r>
    </w:p>
    <w:p w14:paraId="7E62FE51" w14:textId="77777777" w:rsidR="00424510" w:rsidRPr="001025C3" w:rsidRDefault="00424510" w:rsidP="00424510">
      <w:pPr>
        <w:pStyle w:val="Body"/>
        <w:spacing w:line="280" w:lineRule="atLeast"/>
        <w:ind w:right="-2"/>
        <w:rPr>
          <w:rFonts w:ascii="Aptos" w:hAnsi="Aptos" w:cs="Arial"/>
          <w:sz w:val="22"/>
          <w:szCs w:val="22"/>
        </w:rPr>
      </w:pPr>
    </w:p>
    <w:p w14:paraId="36C35CAB" w14:textId="77777777" w:rsidR="00424510" w:rsidRPr="001025C3" w:rsidRDefault="00C1269C"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Gweithredu a chynnal fframwaith rheolaeth ariannol fewnol clir sy'n nodi'r systemau ariannol cymeradwy y mae angen i bob swyddog a chyflogai eu dilyn.</w:t>
      </w:r>
    </w:p>
    <w:p w14:paraId="7FC6CDAE" w14:textId="77777777" w:rsidR="00424510" w:rsidRPr="001025C3" w:rsidRDefault="00424510" w:rsidP="00424510">
      <w:pPr>
        <w:pStyle w:val="Body"/>
        <w:spacing w:line="280" w:lineRule="atLeast"/>
        <w:ind w:right="-2"/>
        <w:rPr>
          <w:rFonts w:ascii="Aptos" w:hAnsi="Aptos" w:cs="Arial"/>
          <w:sz w:val="22"/>
          <w:szCs w:val="22"/>
        </w:rPr>
      </w:pPr>
    </w:p>
    <w:p w14:paraId="08CD89F2" w14:textId="77777777" w:rsidR="00424510" w:rsidRPr="001025C3" w:rsidRDefault="00C1269C" w:rsidP="00424510">
      <w:pPr>
        <w:pStyle w:val="Body"/>
        <w:spacing w:line="280" w:lineRule="atLeast"/>
        <w:ind w:left="851" w:hanging="851"/>
        <w:rPr>
          <w:rFonts w:ascii="Aptos" w:hAnsi="Aptos" w:cs="Arial"/>
          <w:b/>
          <w:sz w:val="22"/>
          <w:szCs w:val="22"/>
        </w:rPr>
      </w:pPr>
      <w:r w:rsidRPr="001025C3">
        <w:rPr>
          <w:rFonts w:ascii="Aptos" w:hAnsi="Aptos" w:cs="Arial"/>
          <w:b/>
          <w:bCs/>
          <w:sz w:val="22"/>
          <w:szCs w:val="22"/>
          <w:lang w:val="cy-GB"/>
        </w:rPr>
        <w:t>3.5</w:t>
      </w:r>
      <w:r w:rsidRPr="001025C3">
        <w:rPr>
          <w:rFonts w:ascii="Aptos" w:hAnsi="Aptos" w:cs="Arial"/>
          <w:b/>
          <w:bCs/>
          <w:sz w:val="22"/>
          <w:szCs w:val="22"/>
          <w:lang w:val="cy-GB"/>
        </w:rPr>
        <w:tab/>
        <w:t>ASEDAU</w:t>
      </w:r>
    </w:p>
    <w:p w14:paraId="5031B499" w14:textId="77777777" w:rsidR="00424510" w:rsidRPr="001025C3" w:rsidRDefault="00424510" w:rsidP="00424510">
      <w:pPr>
        <w:pStyle w:val="Body"/>
        <w:spacing w:line="280" w:lineRule="atLeast"/>
        <w:rPr>
          <w:rFonts w:ascii="Aptos" w:hAnsi="Aptos" w:cs="Arial"/>
          <w:sz w:val="22"/>
          <w:szCs w:val="22"/>
        </w:rPr>
      </w:pPr>
    </w:p>
    <w:p w14:paraId="1DEA2774"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Diogelwch</w:t>
      </w:r>
    </w:p>
    <w:p w14:paraId="3AF846C3" w14:textId="77777777" w:rsidR="00424510" w:rsidRPr="001025C3" w:rsidRDefault="00424510" w:rsidP="00424510">
      <w:pPr>
        <w:pStyle w:val="Body"/>
        <w:spacing w:line="280" w:lineRule="atLeast"/>
        <w:rPr>
          <w:rFonts w:ascii="Aptos" w:hAnsi="Aptos" w:cs="Arial"/>
          <w:b/>
          <w:sz w:val="22"/>
          <w:szCs w:val="22"/>
        </w:rPr>
      </w:pPr>
    </w:p>
    <w:p w14:paraId="61BF7477"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08E3D9F7" w14:textId="77777777" w:rsidR="00424510" w:rsidRPr="001025C3" w:rsidRDefault="00424510" w:rsidP="00424510">
      <w:pPr>
        <w:pStyle w:val="Body"/>
        <w:spacing w:line="280" w:lineRule="atLeast"/>
        <w:rPr>
          <w:rFonts w:ascii="Aptos" w:hAnsi="Aptos" w:cs="Arial"/>
          <w:sz w:val="22"/>
          <w:szCs w:val="22"/>
        </w:rPr>
      </w:pPr>
    </w:p>
    <w:p w14:paraId="282D9F51"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Mae'r Comisiynydd yn dal asedau ar ffurf tir, eiddo, cerbydau, cyfarpar, dodrefn ac eitemau eraill, sy'n werth miliynau o bunnoedd gyda'i gilydd.  Mae'n bwysig diogelu asedau a'u defnyddio'n effeithlon wrth ddarparu gwasanaethau, bod trefniadau ar waith i ddiogelu asedau a gwybodaeth sydd eu hangen ar gyfer gweithrediadau gwasanaeth, a bod trefniadau priodol ar waith i waredu asedau.  Rhaid cael cofrestr gyfredol o asedau er mwyn cyfrifyddu asedau sefydlog yn briodol a rheoli asedau mewn ffordd gadarn. </w:t>
      </w:r>
    </w:p>
    <w:p w14:paraId="79459DF2" w14:textId="77777777" w:rsidR="00424510" w:rsidRPr="001025C3" w:rsidRDefault="00424510" w:rsidP="00424510">
      <w:pPr>
        <w:pStyle w:val="Body"/>
        <w:spacing w:line="280" w:lineRule="atLeast"/>
        <w:ind w:right="-2"/>
        <w:rPr>
          <w:rFonts w:ascii="Aptos" w:hAnsi="Aptos" w:cs="Arial"/>
          <w:sz w:val="22"/>
          <w:szCs w:val="22"/>
        </w:rPr>
      </w:pPr>
    </w:p>
    <w:p w14:paraId="7EC93D9A"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Cyd-destun</w:t>
      </w:r>
    </w:p>
    <w:p w14:paraId="094D4458" w14:textId="77777777" w:rsidR="00424510" w:rsidRPr="001025C3" w:rsidRDefault="00424510" w:rsidP="00424510">
      <w:pPr>
        <w:pStyle w:val="Body"/>
        <w:spacing w:line="280" w:lineRule="atLeast"/>
        <w:ind w:left="360" w:right="-2"/>
        <w:rPr>
          <w:rFonts w:ascii="Aptos" w:hAnsi="Aptos" w:cs="Arial"/>
          <w:sz w:val="22"/>
          <w:szCs w:val="22"/>
        </w:rPr>
      </w:pPr>
    </w:p>
    <w:p w14:paraId="7443A022"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Bydd y Comisiynydd yn berchen ar bob ased ac yn ei ariannu, ni waeth a yw'n cael ei ddefnyddio gan y Comisiynydd, y Prif Gwnstabl neu'r ddau. </w:t>
      </w:r>
    </w:p>
    <w:p w14:paraId="61633315" w14:textId="77777777" w:rsidR="00424510" w:rsidRPr="001025C3" w:rsidRDefault="00424510" w:rsidP="00424510">
      <w:pPr>
        <w:pStyle w:val="Body"/>
        <w:spacing w:line="280" w:lineRule="atLeast"/>
        <w:ind w:right="-2"/>
        <w:rPr>
          <w:rFonts w:ascii="Aptos" w:hAnsi="Aptos" w:cs="Arial"/>
          <w:sz w:val="22"/>
          <w:szCs w:val="22"/>
        </w:rPr>
      </w:pPr>
    </w:p>
    <w:p w14:paraId="35AB9AD9"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 Prif Gwnstabl sy'n gyfrifol am gyfeiriad a rheolaeth yr heddlu ac felly bydd yn rheoli pob ased a ddefnyddir gan yr heddlu o ddydd i ddydd. </w:t>
      </w:r>
    </w:p>
    <w:p w14:paraId="13605818" w14:textId="77777777" w:rsidR="00424510" w:rsidRPr="001025C3" w:rsidRDefault="00424510" w:rsidP="00424510">
      <w:pPr>
        <w:pStyle w:val="Body"/>
        <w:spacing w:line="280" w:lineRule="atLeast"/>
        <w:ind w:right="-2"/>
        <w:rPr>
          <w:rFonts w:ascii="Aptos" w:hAnsi="Aptos" w:cs="Arial"/>
          <w:sz w:val="22"/>
          <w:szCs w:val="22"/>
        </w:rPr>
      </w:pPr>
    </w:p>
    <w:p w14:paraId="72203B5A"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Ar y cyd â'r Comisiynydd, bydd y Prif Gwnstabl yn cynllunio'r gyllideb ac yn datblygu strategaeth ariannol tymor canolig. Bydd y ddwy broses hyn yn golygu cynnal asesiad llawn o'r asedau sydd eu hangen i fodloni gofynion gweithredol, gan gynnwys o ran adnoddau dynol, seilwaith, tir, eiddo a chyfarpar.</w:t>
      </w:r>
    </w:p>
    <w:p w14:paraId="5991D318" w14:textId="77777777" w:rsidR="00424510" w:rsidRPr="001025C3" w:rsidRDefault="00424510" w:rsidP="00424510">
      <w:pPr>
        <w:pStyle w:val="Body"/>
        <w:spacing w:line="280" w:lineRule="atLeast"/>
        <w:ind w:right="-2"/>
        <w:rPr>
          <w:rFonts w:ascii="Aptos" w:hAnsi="Aptos" w:cs="Arial"/>
          <w:sz w:val="22"/>
          <w:szCs w:val="22"/>
        </w:rPr>
      </w:pPr>
    </w:p>
    <w:p w14:paraId="4A5C3308"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4E1EA8A6" w14:textId="77777777" w:rsidR="00424510" w:rsidRPr="001025C3" w:rsidRDefault="00424510" w:rsidP="00424510">
      <w:pPr>
        <w:pStyle w:val="Body"/>
        <w:spacing w:line="280" w:lineRule="atLeast"/>
        <w:ind w:right="-2"/>
        <w:rPr>
          <w:rFonts w:ascii="Aptos" w:hAnsi="Aptos" w:cs="Arial"/>
          <w:sz w:val="22"/>
          <w:szCs w:val="22"/>
        </w:rPr>
      </w:pPr>
    </w:p>
    <w:p w14:paraId="0938D3FB"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Sicrhau'r canlynol:</w:t>
      </w:r>
    </w:p>
    <w:p w14:paraId="6428F855" w14:textId="77777777" w:rsidR="00424510" w:rsidRPr="001025C3" w:rsidRDefault="00424510" w:rsidP="00424510">
      <w:pPr>
        <w:pStyle w:val="Body"/>
        <w:spacing w:line="280" w:lineRule="atLeast"/>
        <w:ind w:right="-2"/>
        <w:rPr>
          <w:rFonts w:ascii="Aptos" w:hAnsi="Aptos" w:cs="Arial"/>
          <w:sz w:val="22"/>
          <w:szCs w:val="22"/>
        </w:rPr>
      </w:pPr>
    </w:p>
    <w:p w14:paraId="12CBBEE8"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bod cofrestr asedau yn cael ei chynnal i ddarparu gwybodaeth am asedau sefydlog fel eu bod yn cael eu diogelu, eu defnyddio mewn ffordd effeithlon ac effeithiol, eu cynnal a'u cadw'n briodol, a'u prisio'n unol â gofynion statudol a rheoli.</w:t>
      </w:r>
    </w:p>
    <w:p w14:paraId="2D677E95" w14:textId="77777777" w:rsidR="00424510" w:rsidRPr="001025C3" w:rsidRDefault="00424510" w:rsidP="00424510">
      <w:pPr>
        <w:pStyle w:val="Body"/>
        <w:spacing w:line="280" w:lineRule="atLeast"/>
        <w:ind w:left="851" w:right="-2"/>
        <w:rPr>
          <w:rFonts w:ascii="Aptos" w:hAnsi="Aptos" w:cs="Arial"/>
          <w:sz w:val="22"/>
          <w:szCs w:val="22"/>
        </w:rPr>
      </w:pPr>
    </w:p>
    <w:p w14:paraId="766FEBB9"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bod asedau a chofnodion asedau yn cael eu cynnal yn briodol a'u cadw'n ddiogel, a bod cynlluniau wrth gefn i ddiogelu asedau a sicrhau parhad gwasanaeth yn achos trychineb neu fethiant system ar waith.</w:t>
      </w:r>
    </w:p>
    <w:p w14:paraId="3EB310FE" w14:textId="77777777" w:rsidR="00424510" w:rsidRPr="001025C3" w:rsidRDefault="00424510" w:rsidP="00424510">
      <w:pPr>
        <w:pStyle w:val="Body"/>
        <w:spacing w:line="280" w:lineRule="atLeast"/>
        <w:ind w:left="491" w:right="-2"/>
        <w:rPr>
          <w:rFonts w:ascii="Aptos" w:hAnsi="Aptos" w:cs="Arial"/>
          <w:sz w:val="22"/>
          <w:szCs w:val="22"/>
        </w:rPr>
      </w:pPr>
    </w:p>
    <w:p w14:paraId="769FB29E"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 xml:space="preserve">na chaiff dalwyr prydles na darpar ddeiliaid eraill tir y Comisiynydd ei feddiannu na mynd arno nes bod prydles neu gytundeb ar waith fel y bo'n briodol. </w:t>
      </w:r>
    </w:p>
    <w:p w14:paraId="67944923" w14:textId="77777777" w:rsidR="00424510" w:rsidRPr="001025C3" w:rsidRDefault="00424510" w:rsidP="00424510">
      <w:pPr>
        <w:pStyle w:val="Body"/>
        <w:spacing w:line="280" w:lineRule="atLeast"/>
        <w:ind w:left="491" w:right="-2"/>
        <w:rPr>
          <w:rFonts w:ascii="Aptos" w:hAnsi="Aptos" w:cs="Arial"/>
          <w:sz w:val="22"/>
          <w:szCs w:val="22"/>
        </w:rPr>
      </w:pPr>
    </w:p>
    <w:p w14:paraId="3EC6B9BA"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y cedwir gweithredoedd eiddo i eiddo'r Comisiynydd yn ddiogel.</w:t>
      </w:r>
    </w:p>
    <w:p w14:paraId="68CFF1A1" w14:textId="77777777" w:rsidR="00424510" w:rsidRPr="001025C3" w:rsidRDefault="00424510" w:rsidP="00424510">
      <w:pPr>
        <w:pStyle w:val="Body"/>
        <w:spacing w:line="280" w:lineRule="atLeast"/>
        <w:ind w:left="491" w:right="-2"/>
        <w:rPr>
          <w:rFonts w:ascii="Aptos" w:hAnsi="Aptos" w:cs="Arial"/>
          <w:sz w:val="22"/>
          <w:szCs w:val="22"/>
        </w:rPr>
      </w:pPr>
    </w:p>
    <w:p w14:paraId="0C759E42"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na chaiff unrhyw ased ei ddefnyddio'n bersonol gan gyflogai heb awdurdod priodol.</w:t>
      </w:r>
    </w:p>
    <w:p w14:paraId="17450B9E" w14:textId="77777777" w:rsidR="00424510" w:rsidRPr="001025C3" w:rsidRDefault="00424510" w:rsidP="00424510">
      <w:pPr>
        <w:pStyle w:val="Body"/>
        <w:spacing w:line="280" w:lineRule="atLeast"/>
        <w:ind w:left="491" w:right="-2"/>
        <w:rPr>
          <w:rFonts w:ascii="Aptos" w:hAnsi="Aptos" w:cs="Arial"/>
          <w:sz w:val="22"/>
          <w:szCs w:val="22"/>
        </w:rPr>
      </w:pPr>
    </w:p>
    <w:p w14:paraId="4EDB645F"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y rhoddir nodau diogelwch ar eitemau gwerthfawr a chludadwy fel cyfrifiaduron, camerâu a recordwyr fideo sy'n dangos mai Heddlu De Cymru sy'n berchen arnynt.</w:t>
      </w:r>
    </w:p>
    <w:p w14:paraId="51A65E49" w14:textId="77777777" w:rsidR="00424510" w:rsidRPr="001025C3" w:rsidRDefault="00424510" w:rsidP="00424510">
      <w:pPr>
        <w:pStyle w:val="Body"/>
        <w:spacing w:line="280" w:lineRule="atLeast"/>
        <w:ind w:left="491" w:right="-2"/>
        <w:rPr>
          <w:rFonts w:ascii="Aptos" w:hAnsi="Aptos" w:cs="Arial"/>
          <w:sz w:val="22"/>
          <w:szCs w:val="22"/>
        </w:rPr>
      </w:pPr>
    </w:p>
    <w:p w14:paraId="767C0530"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 xml:space="preserve">bod pob cyflogai yn ymwybodol o'i gyfrifoldebau o ran diogelu asedau a gwybodaeth Heddlu De Cymru, gan gynnwys gofynion y Ddeddf Diogelu Data a deddfwriaeth hawlfraint meddalwedd. </w:t>
      </w:r>
    </w:p>
    <w:p w14:paraId="0EDFE725" w14:textId="77777777" w:rsidR="00424510" w:rsidRPr="001025C3" w:rsidRDefault="00424510" w:rsidP="00424510">
      <w:pPr>
        <w:pStyle w:val="Body"/>
        <w:spacing w:line="280" w:lineRule="atLeast"/>
        <w:ind w:right="-2"/>
        <w:rPr>
          <w:rFonts w:ascii="Aptos" w:hAnsi="Aptos" w:cs="Arial"/>
          <w:sz w:val="22"/>
          <w:szCs w:val="22"/>
        </w:rPr>
      </w:pPr>
    </w:p>
    <w:p w14:paraId="3EB32EB7"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 xml:space="preserve">y caiff asedau nad oes eu hangen mwyach eu gwaredu yn unol â'r gyfraith ac yn unol â'r Strategaeth Gyfalaf y mae'r Comisiynydd wedi cytuno arni. </w:t>
      </w:r>
    </w:p>
    <w:p w14:paraId="7B13E5C3" w14:textId="77777777" w:rsidR="00424510" w:rsidRPr="001025C3" w:rsidRDefault="00424510" w:rsidP="00424510">
      <w:pPr>
        <w:pStyle w:val="Body"/>
        <w:spacing w:line="280" w:lineRule="atLeast"/>
        <w:ind w:right="-2"/>
        <w:rPr>
          <w:rFonts w:ascii="Aptos" w:hAnsi="Aptos" w:cs="Arial"/>
          <w:sz w:val="22"/>
          <w:szCs w:val="22"/>
        </w:rPr>
      </w:pPr>
    </w:p>
    <w:p w14:paraId="45626E63" w14:textId="77777777" w:rsidR="00424510" w:rsidRPr="001025C3" w:rsidRDefault="00C1269C"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1025C3">
        <w:rPr>
          <w:rFonts w:ascii="Aptos" w:hAnsi="Aptos" w:cs="Arial"/>
          <w:sz w:val="22"/>
          <w:szCs w:val="22"/>
          <w:lang w:val="cy-GB"/>
        </w:rPr>
        <w:t>bod pob cyflogai yn ymwybodol o'i gyfrifoldebau o ran diogelu systemau TGCh Heddlu De Cymru, gan gynnwys sicrhau mynediad cyfyngedig i'r wybodaeth sydd arnynt, a chydymffurfiaeth â'r polisïau gwybodaeth a diogelwch.</w:t>
      </w:r>
    </w:p>
    <w:p w14:paraId="6C31B23D" w14:textId="77777777" w:rsidR="00424510" w:rsidRPr="001025C3" w:rsidRDefault="00424510" w:rsidP="00424510">
      <w:pPr>
        <w:pStyle w:val="Body"/>
        <w:spacing w:line="280" w:lineRule="atLeast"/>
        <w:ind w:left="491" w:right="-2"/>
        <w:rPr>
          <w:rFonts w:ascii="Aptos" w:hAnsi="Aptos" w:cs="Arial"/>
          <w:sz w:val="22"/>
          <w:szCs w:val="22"/>
        </w:rPr>
      </w:pPr>
    </w:p>
    <w:p w14:paraId="498FCC0A"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 xml:space="preserve">Prisio </w:t>
      </w:r>
    </w:p>
    <w:p w14:paraId="2C937B78" w14:textId="77777777" w:rsidR="00424510" w:rsidRPr="001025C3" w:rsidRDefault="00424510" w:rsidP="00424510">
      <w:pPr>
        <w:pStyle w:val="Body"/>
        <w:spacing w:line="280" w:lineRule="atLeast"/>
        <w:ind w:firstLine="851"/>
        <w:rPr>
          <w:rFonts w:ascii="Aptos" w:hAnsi="Aptos" w:cs="Arial"/>
          <w:b/>
          <w:sz w:val="22"/>
          <w:szCs w:val="22"/>
          <w:u w:val="single"/>
        </w:rPr>
      </w:pPr>
    </w:p>
    <w:p w14:paraId="30F46A49"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Cyfrifoldebau'r Prif Swyddog Cyllid</w:t>
      </w:r>
    </w:p>
    <w:p w14:paraId="2B9E3522" w14:textId="77777777" w:rsidR="00424510" w:rsidRPr="001025C3" w:rsidRDefault="00424510" w:rsidP="00424510">
      <w:pPr>
        <w:pStyle w:val="Body"/>
        <w:spacing w:line="280" w:lineRule="atLeast"/>
        <w:rPr>
          <w:rFonts w:ascii="Aptos" w:hAnsi="Aptos" w:cs="Arial"/>
          <w:sz w:val="22"/>
          <w:szCs w:val="22"/>
        </w:rPr>
      </w:pPr>
    </w:p>
    <w:p w14:paraId="6F691F2F"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Cadw cofrestr asedau ar gyfer pob ased sefydlog sy'n werth mwy na'r terfynau a ddangosir isod, ar ffurf sydd wedi'i chymeradwyo gan y Trysorydd. Cofnodir asedau pan gânt eu caffael.  Bydd asedau yn aros ar y gofrestr asedau nes iddynt gael eu gwaredu. Caiff asedau eu prisio yn unol â'r Cod Ymarfer ar Gyfrifyddu Awdurdod Lleol yn y Deyrnas Unedig</w:t>
      </w:r>
      <w:r w:rsidRPr="001025C3">
        <w:rPr>
          <w:rFonts w:ascii="Aptos" w:hAnsi="Aptos" w:cs="Arial"/>
          <w:i/>
          <w:iCs/>
          <w:sz w:val="22"/>
          <w:szCs w:val="22"/>
          <w:lang w:val="cy-GB"/>
        </w:rPr>
        <w:t xml:space="preserve"> </w:t>
      </w:r>
      <w:r w:rsidRPr="001025C3">
        <w:rPr>
          <w:rFonts w:ascii="Aptos" w:hAnsi="Aptos" w:cs="Arial"/>
          <w:sz w:val="22"/>
          <w:szCs w:val="22"/>
          <w:lang w:val="cy-GB"/>
        </w:rPr>
        <w:t>a'r gofynion a nodir gan y Trysorydd.</w:t>
      </w:r>
    </w:p>
    <w:p w14:paraId="2EDE3301" w14:textId="77777777" w:rsidR="00424510" w:rsidRPr="001025C3" w:rsidRDefault="00424510" w:rsidP="00424510">
      <w:pPr>
        <w:pStyle w:val="Body"/>
        <w:spacing w:line="280" w:lineRule="atLeast"/>
        <w:ind w:right="-2"/>
        <w:rPr>
          <w:rFonts w:ascii="Aptos" w:hAnsi="Aptos" w:cs="Arial"/>
          <w:sz w:val="22"/>
          <w:szCs w:val="22"/>
        </w:rPr>
      </w:pPr>
    </w:p>
    <w:p w14:paraId="1D577A9E"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sz w:val="22"/>
          <w:szCs w:val="22"/>
          <w:lang w:val="cy-GB"/>
        </w:rPr>
        <w:tab/>
      </w:r>
      <w:r w:rsidRPr="001025C3">
        <w:rPr>
          <w:rFonts w:ascii="Aptos" w:hAnsi="Aptos" w:cs="Arial"/>
          <w:i/>
          <w:iCs/>
          <w:sz w:val="22"/>
          <w:szCs w:val="22"/>
          <w:lang w:val="cy-GB"/>
        </w:rPr>
        <w:t>Tir ac Adeiladau</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Pob gwerth</w:t>
      </w:r>
    </w:p>
    <w:p w14:paraId="4007BD4A"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i/>
          <w:iCs/>
          <w:sz w:val="22"/>
          <w:szCs w:val="22"/>
          <w:lang w:val="cy-GB"/>
        </w:rPr>
        <w:tab/>
        <w:t>Cerbydau</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Pob gwerth</w:t>
      </w:r>
    </w:p>
    <w:p w14:paraId="03F59B13"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i/>
          <w:iCs/>
          <w:sz w:val="22"/>
          <w:szCs w:val="22"/>
          <w:lang w:val="cy-GB"/>
        </w:rPr>
        <w:tab/>
        <w:t>Caledwedd TGCh</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Pob gwerth</w:t>
      </w:r>
    </w:p>
    <w:p w14:paraId="004ADD8E"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i/>
          <w:iCs/>
          <w:sz w:val="22"/>
          <w:szCs w:val="22"/>
          <w:lang w:val="cy-GB"/>
        </w:rPr>
        <w:tab/>
        <w:t>Peiriannau a Chyfarpar</w:t>
      </w:r>
      <w:r w:rsidRPr="001025C3">
        <w:rPr>
          <w:rFonts w:ascii="Aptos" w:hAnsi="Aptos" w:cs="Arial"/>
          <w:i/>
          <w:iCs/>
          <w:sz w:val="22"/>
          <w:szCs w:val="22"/>
          <w:lang w:val="cy-GB"/>
        </w:rPr>
        <w:tab/>
      </w:r>
      <w:r w:rsidRPr="001025C3">
        <w:rPr>
          <w:rFonts w:ascii="Aptos" w:hAnsi="Aptos" w:cs="Arial"/>
          <w:i/>
          <w:iCs/>
          <w:sz w:val="22"/>
          <w:szCs w:val="22"/>
          <w:lang w:val="cy-GB"/>
        </w:rPr>
        <w:tab/>
        <w:t>£50,000</w:t>
      </w:r>
    </w:p>
    <w:p w14:paraId="53224629" w14:textId="77777777" w:rsidR="00424510" w:rsidRPr="001025C3" w:rsidRDefault="00424510" w:rsidP="00424510">
      <w:pPr>
        <w:pStyle w:val="Body"/>
        <w:spacing w:line="280" w:lineRule="atLeast"/>
        <w:ind w:right="-2"/>
        <w:rPr>
          <w:rFonts w:ascii="Aptos" w:hAnsi="Aptos" w:cs="Arial"/>
          <w:sz w:val="22"/>
          <w:szCs w:val="22"/>
        </w:rPr>
      </w:pPr>
    </w:p>
    <w:p w14:paraId="64EA67DD"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Rhestrau Eiddo</w:t>
      </w:r>
    </w:p>
    <w:p w14:paraId="0F9F70C4" w14:textId="77777777" w:rsidR="00424510" w:rsidRPr="001025C3" w:rsidRDefault="00424510" w:rsidP="00424510">
      <w:pPr>
        <w:pStyle w:val="Body"/>
        <w:spacing w:line="280" w:lineRule="atLeast"/>
        <w:ind w:firstLine="851"/>
        <w:rPr>
          <w:rFonts w:ascii="Aptos" w:hAnsi="Aptos" w:cs="Arial"/>
          <w:b/>
          <w:sz w:val="22"/>
          <w:szCs w:val="22"/>
          <w:u w:val="single"/>
        </w:rPr>
      </w:pPr>
    </w:p>
    <w:p w14:paraId="72B5BCC2"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Cyfrifoldebau'r Prif Swyddog Cyllid</w:t>
      </w:r>
    </w:p>
    <w:p w14:paraId="4117491A" w14:textId="77777777" w:rsidR="00424510" w:rsidRPr="001025C3" w:rsidRDefault="00424510" w:rsidP="00424510">
      <w:pPr>
        <w:pStyle w:val="Body"/>
        <w:spacing w:line="280" w:lineRule="atLeast"/>
        <w:rPr>
          <w:rFonts w:ascii="Aptos" w:hAnsi="Aptos" w:cs="Arial"/>
          <w:sz w:val="22"/>
          <w:szCs w:val="22"/>
        </w:rPr>
      </w:pPr>
    </w:p>
    <w:p w14:paraId="355C3034"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Sicrhau bod rhestrau eiddo yn cael eu cadw mewn fformat sydd wedi'i gymeradwyo gan y Trysorydd a'r Prif Swyddog Cyllid sy'n cofnodi disgrifiad digonol o eitemau sy'n werth mwy na £1,000. Dylai eitemau eraill o gyfarpar gael eu cofnodi hefyd os ystyrir eu bod yn ddymunol ac yn gludadwy (e.e. gliniaduron). </w:t>
      </w:r>
    </w:p>
    <w:p w14:paraId="2CB218DA" w14:textId="77777777" w:rsidR="00424510" w:rsidRPr="001025C3" w:rsidRDefault="00424510" w:rsidP="00424510">
      <w:pPr>
        <w:pStyle w:val="Body"/>
        <w:spacing w:line="280" w:lineRule="atLeast"/>
        <w:ind w:right="-2"/>
        <w:rPr>
          <w:rFonts w:ascii="Aptos" w:hAnsi="Aptos" w:cs="Arial"/>
          <w:sz w:val="22"/>
          <w:szCs w:val="22"/>
        </w:rPr>
      </w:pPr>
    </w:p>
    <w:p w14:paraId="4770347E"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Stociau a Storfeydd</w:t>
      </w:r>
    </w:p>
    <w:p w14:paraId="369AA2AF" w14:textId="77777777" w:rsidR="00424510" w:rsidRPr="001025C3" w:rsidRDefault="00424510" w:rsidP="00424510">
      <w:pPr>
        <w:pStyle w:val="Body"/>
        <w:spacing w:line="280" w:lineRule="atLeast"/>
        <w:ind w:firstLine="851"/>
        <w:rPr>
          <w:rFonts w:ascii="Aptos" w:hAnsi="Aptos" w:cs="Arial"/>
          <w:b/>
          <w:sz w:val="22"/>
          <w:szCs w:val="22"/>
          <w:u w:val="single"/>
        </w:rPr>
      </w:pPr>
    </w:p>
    <w:p w14:paraId="655FF667"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Cyfrifoldebau'r Prif Swyddog Cyllid</w:t>
      </w:r>
    </w:p>
    <w:p w14:paraId="2D7CBDA9" w14:textId="77777777" w:rsidR="00424510" w:rsidRPr="001025C3" w:rsidRDefault="00424510" w:rsidP="00424510">
      <w:pPr>
        <w:pStyle w:val="Body"/>
        <w:spacing w:line="280" w:lineRule="atLeast"/>
        <w:rPr>
          <w:rFonts w:ascii="Aptos" w:hAnsi="Aptos" w:cs="Arial"/>
          <w:sz w:val="22"/>
          <w:szCs w:val="22"/>
        </w:rPr>
      </w:pPr>
    </w:p>
    <w:p w14:paraId="2584D9FB"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Gwneud trefniadau i ofalu am stociau a storfeydd Heddlu De Cymru, a'u rheoli, ynghyd â chadw cyfrifon storfeydd manwl ar ffurf sydd wedi'i chymeradwyo gan y Trysorydd.  </w:t>
      </w:r>
    </w:p>
    <w:p w14:paraId="74AB4700" w14:textId="77777777" w:rsidR="00424510" w:rsidRPr="001025C3" w:rsidRDefault="00424510" w:rsidP="00424510">
      <w:pPr>
        <w:pStyle w:val="Body"/>
        <w:spacing w:line="280" w:lineRule="atLeast"/>
        <w:ind w:right="-2"/>
        <w:rPr>
          <w:rFonts w:ascii="Aptos" w:hAnsi="Aptos" w:cs="Arial"/>
          <w:sz w:val="22"/>
          <w:szCs w:val="22"/>
        </w:rPr>
      </w:pPr>
    </w:p>
    <w:p w14:paraId="69CFBC84"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Cynnal gwiriad stoc llawn o leiaf unwaith y flwyddyn, naill ai drwy gyfrif stoc yn barhaus neu'n flynyddol. Caiff hyn ei gyflawni a'i ardystio gan aelod o staff sydd wedi'i awdurdodi sy'n annibynnol ar y swyddogaeth cadw stoc. Dilynir y weithdrefn hon, a chynhelir gwiriad stoc llawn, pryd bynnag y bydd dyletswyddau cadw stoc yn newid.</w:t>
      </w:r>
    </w:p>
    <w:p w14:paraId="617FF4FC" w14:textId="77777777" w:rsidR="00424510" w:rsidRPr="001025C3" w:rsidRDefault="00424510" w:rsidP="00424510">
      <w:pPr>
        <w:pStyle w:val="Body"/>
        <w:spacing w:line="280" w:lineRule="atLeast"/>
        <w:ind w:right="-2"/>
        <w:rPr>
          <w:rFonts w:ascii="Aptos" w:hAnsi="Aptos" w:cs="Arial"/>
          <w:sz w:val="22"/>
          <w:szCs w:val="22"/>
        </w:rPr>
      </w:pPr>
    </w:p>
    <w:p w14:paraId="04E64A02"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Gellir dileu gwahaniaethau rhwng y lefel wirioneddol o stoc a gwerth ar bapur stoc, mewn ymgynghoriad â'r Trysorydd.</w:t>
      </w:r>
    </w:p>
    <w:p w14:paraId="11B1D5C4" w14:textId="77777777" w:rsidR="00424510" w:rsidRPr="001025C3" w:rsidRDefault="00424510" w:rsidP="00424510">
      <w:pPr>
        <w:pStyle w:val="Body"/>
        <w:spacing w:line="280" w:lineRule="atLeast"/>
        <w:ind w:right="-2"/>
        <w:rPr>
          <w:rFonts w:ascii="Aptos" w:hAnsi="Aptos" w:cs="Arial"/>
          <w:sz w:val="22"/>
          <w:szCs w:val="22"/>
        </w:rPr>
      </w:pPr>
    </w:p>
    <w:p w14:paraId="6E628C07"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u w:val="single"/>
        </w:rPr>
      </w:pPr>
      <w:r w:rsidRPr="001025C3">
        <w:rPr>
          <w:rFonts w:ascii="Aptos" w:hAnsi="Aptos" w:cs="Arial"/>
          <w:sz w:val="22"/>
          <w:szCs w:val="22"/>
          <w:lang w:val="cy-GB"/>
        </w:rPr>
        <w:t xml:space="preserve">Dileu stoc anarferedig, mewn ymgynghoriad â'r Prif Gwnstabl a'r Trysorydd, ac yn unol â'r cynllun rheoli asedau sydd wedi'i gymeradwyo gan y Comisiynydd. </w:t>
      </w:r>
    </w:p>
    <w:p w14:paraId="55A2E1DA" w14:textId="77777777" w:rsidR="00424510" w:rsidRPr="001025C3" w:rsidRDefault="00424510" w:rsidP="00424510">
      <w:pPr>
        <w:pStyle w:val="Body"/>
        <w:spacing w:line="280" w:lineRule="atLeast"/>
        <w:ind w:right="-2"/>
        <w:rPr>
          <w:rFonts w:ascii="Aptos" w:hAnsi="Aptos" w:cs="Arial"/>
          <w:sz w:val="22"/>
          <w:szCs w:val="22"/>
          <w:u w:val="single"/>
        </w:rPr>
      </w:pPr>
    </w:p>
    <w:p w14:paraId="64BF4508"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Eiddo Deallusol</w:t>
      </w:r>
    </w:p>
    <w:p w14:paraId="18C81FC5" w14:textId="77777777" w:rsidR="00424510" w:rsidRPr="001025C3" w:rsidRDefault="00424510" w:rsidP="00424510">
      <w:pPr>
        <w:pStyle w:val="Body"/>
        <w:spacing w:line="280" w:lineRule="atLeast"/>
        <w:ind w:left="719" w:right="-2" w:hanging="719"/>
        <w:rPr>
          <w:rFonts w:ascii="Aptos" w:hAnsi="Aptos" w:cs="Arial"/>
          <w:sz w:val="22"/>
          <w:szCs w:val="22"/>
        </w:rPr>
      </w:pPr>
    </w:p>
    <w:p w14:paraId="50779691" w14:textId="77777777" w:rsidR="00424510" w:rsidRPr="001025C3" w:rsidRDefault="00C1269C" w:rsidP="00424510">
      <w:pPr>
        <w:pStyle w:val="Body"/>
        <w:spacing w:line="280" w:lineRule="atLeast"/>
        <w:ind w:left="719" w:right="-2" w:firstLine="132"/>
        <w:rPr>
          <w:rFonts w:ascii="Aptos" w:hAnsi="Aptos" w:cs="Arial"/>
          <w:b/>
          <w:sz w:val="22"/>
          <w:szCs w:val="22"/>
        </w:rPr>
      </w:pPr>
      <w:r w:rsidRPr="001025C3">
        <w:rPr>
          <w:rFonts w:ascii="Aptos" w:hAnsi="Aptos" w:cs="Arial"/>
          <w:b/>
          <w:bCs/>
          <w:sz w:val="22"/>
          <w:szCs w:val="22"/>
          <w:lang w:val="cy-GB"/>
        </w:rPr>
        <w:t>Pam mae hyn yn bwysig?</w:t>
      </w:r>
    </w:p>
    <w:p w14:paraId="16D815E4" w14:textId="77777777" w:rsidR="00424510" w:rsidRPr="001025C3" w:rsidRDefault="00424510" w:rsidP="00424510">
      <w:pPr>
        <w:pStyle w:val="Body"/>
        <w:spacing w:line="280" w:lineRule="atLeast"/>
        <w:ind w:left="719" w:right="-2" w:hanging="719"/>
        <w:rPr>
          <w:rFonts w:ascii="Aptos" w:hAnsi="Aptos" w:cs="Arial"/>
          <w:sz w:val="22"/>
          <w:szCs w:val="22"/>
        </w:rPr>
      </w:pPr>
    </w:p>
    <w:p w14:paraId="7ACC7DCD"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 eiddo deallusol yn derm cyffredinol sy'n cynnwys dyfeisiadau a gwaith ysgrifennu.  </w:t>
      </w:r>
    </w:p>
    <w:p w14:paraId="12032799" w14:textId="77777777" w:rsidR="00424510" w:rsidRPr="001025C3" w:rsidRDefault="00424510" w:rsidP="00424510">
      <w:pPr>
        <w:pStyle w:val="Body"/>
        <w:spacing w:line="280" w:lineRule="atLeast"/>
        <w:ind w:right="-2"/>
        <w:rPr>
          <w:rFonts w:ascii="Aptos" w:hAnsi="Aptos" w:cs="Arial"/>
          <w:sz w:val="22"/>
          <w:szCs w:val="22"/>
        </w:rPr>
      </w:pPr>
    </w:p>
    <w:p w14:paraId="1E12D174"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Yn unol â pholisi Heddlu De Cymru, os caiff unrhyw Eiddo Deallusol ei greu gan y cyflogai yn ystod ei gyflogaeth, yna, fel rheol, bydd yn berchen i'r cyflogwr, nid y cyflogai.  Mae gwahanol ddeddfau seneddol yn cwmpasu gwahanol fathau o eiddo deallusol. Gall rhai gweithgareddau a gyflawnir esgor ar eitemau a allai fod yn destun patent, er enghraifft, datblygu meddalwedd.  Gyda'i gilydd, eiddo deallusol yw'r enw a roddir ar yr eitemau hyn. </w:t>
      </w:r>
    </w:p>
    <w:p w14:paraId="52FA23CF" w14:textId="77777777" w:rsidR="00424510" w:rsidRPr="001025C3" w:rsidRDefault="00424510" w:rsidP="00424510">
      <w:pPr>
        <w:pStyle w:val="Body"/>
        <w:spacing w:line="280" w:lineRule="atLeast"/>
        <w:ind w:right="-2"/>
        <w:rPr>
          <w:rFonts w:ascii="Aptos" w:hAnsi="Aptos" w:cs="Arial"/>
          <w:sz w:val="22"/>
          <w:szCs w:val="22"/>
        </w:rPr>
      </w:pPr>
    </w:p>
    <w:p w14:paraId="613C9FC7"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Os bydd y Comisiynydd neu'r Prif Gwnstabl yn penderfynu ymwneud â'r defnydd masnachol o ddyfeisiadau, dylai'r mater fynd rhagddo yn unol â thelerau unrhyw bolisi eiddo deallusol sydd gan y Comisiynydd a'r Prif Gwnstabl ac yn unol ag unrhyw ganllawiau cenedlaethol. Dim ond yn dilyn cyngor cyfreithiol y dylai materion fynd yn eu blaenau. </w:t>
      </w:r>
    </w:p>
    <w:p w14:paraId="6DCA7E7D" w14:textId="77777777" w:rsidR="00424510" w:rsidRPr="001025C3" w:rsidRDefault="00424510" w:rsidP="00424510">
      <w:pPr>
        <w:pStyle w:val="Body"/>
        <w:spacing w:line="280" w:lineRule="atLeast"/>
        <w:rPr>
          <w:rFonts w:ascii="Aptos" w:hAnsi="Aptos" w:cs="Arial"/>
          <w:sz w:val="22"/>
          <w:szCs w:val="22"/>
        </w:rPr>
      </w:pPr>
    </w:p>
    <w:p w14:paraId="0C638284" w14:textId="77777777" w:rsidR="00424510" w:rsidRPr="001025C3" w:rsidRDefault="00C1269C" w:rsidP="00424510">
      <w:pPr>
        <w:pStyle w:val="Body"/>
        <w:spacing w:line="280" w:lineRule="atLeast"/>
        <w:ind w:firstLine="851"/>
        <w:rPr>
          <w:rFonts w:ascii="Aptos" w:hAnsi="Aptos" w:cs="Arial"/>
          <w:b/>
          <w:sz w:val="22"/>
          <w:szCs w:val="22"/>
        </w:rPr>
      </w:pPr>
      <w:r w:rsidRPr="001025C3">
        <w:rPr>
          <w:rFonts w:ascii="Aptos" w:hAnsi="Aptos" w:cs="Arial"/>
          <w:b/>
          <w:bCs/>
          <w:sz w:val="22"/>
          <w:szCs w:val="22"/>
          <w:lang w:val="cy-GB"/>
        </w:rPr>
        <w:t xml:space="preserve">Cyfrifoldebau'r Prif Gwnstabl </w:t>
      </w:r>
    </w:p>
    <w:p w14:paraId="6092B43A" w14:textId="77777777" w:rsidR="00424510" w:rsidRPr="001025C3" w:rsidRDefault="00424510" w:rsidP="00424510">
      <w:pPr>
        <w:pStyle w:val="Body"/>
        <w:spacing w:line="280" w:lineRule="atLeast"/>
        <w:rPr>
          <w:rFonts w:ascii="Aptos" w:hAnsi="Aptos" w:cs="Arial"/>
          <w:sz w:val="22"/>
          <w:szCs w:val="22"/>
        </w:rPr>
      </w:pPr>
    </w:p>
    <w:p w14:paraId="771910B3"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swyddogion a chyflogeion yn ymwybodol o'r gweithdrefnau hyn.</w:t>
      </w:r>
    </w:p>
    <w:p w14:paraId="17A297FE" w14:textId="77777777" w:rsidR="00424510" w:rsidRPr="001025C3" w:rsidRDefault="00424510" w:rsidP="00424510">
      <w:pPr>
        <w:pStyle w:val="Body"/>
        <w:spacing w:line="280" w:lineRule="atLeast"/>
        <w:ind w:right="-2"/>
        <w:rPr>
          <w:rFonts w:ascii="Aptos" w:hAnsi="Aptos" w:cs="Arial"/>
          <w:sz w:val="22"/>
          <w:szCs w:val="22"/>
        </w:rPr>
      </w:pPr>
    </w:p>
    <w:p w14:paraId="53ADB394"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Paratoi canllawiau ar weithdrefnau eiddo deallusol a sicrhau bod swyddogion a chyflogeion yn ymwybodol o'r gweithdrefnau hyn.</w:t>
      </w:r>
    </w:p>
    <w:p w14:paraId="49CF1978" w14:textId="77777777" w:rsidR="00424510" w:rsidRPr="001025C3" w:rsidRDefault="00424510" w:rsidP="00424510">
      <w:pPr>
        <w:pStyle w:val="Body"/>
        <w:spacing w:line="280" w:lineRule="atLeast"/>
        <w:ind w:right="-2"/>
        <w:rPr>
          <w:rFonts w:ascii="Aptos" w:hAnsi="Aptos" w:cs="Arial"/>
          <w:sz w:val="22"/>
          <w:szCs w:val="22"/>
        </w:rPr>
      </w:pPr>
    </w:p>
    <w:p w14:paraId="2910EF3B" w14:textId="77777777" w:rsidR="00424510" w:rsidRPr="001025C3" w:rsidRDefault="00424510" w:rsidP="00424510">
      <w:pPr>
        <w:pStyle w:val="Body"/>
        <w:spacing w:line="280" w:lineRule="atLeast"/>
        <w:ind w:left="720" w:right="-2" w:firstLine="131"/>
        <w:rPr>
          <w:rFonts w:ascii="Aptos" w:hAnsi="Aptos" w:cs="Arial"/>
          <w:b/>
          <w:sz w:val="22"/>
          <w:szCs w:val="22"/>
        </w:rPr>
      </w:pPr>
    </w:p>
    <w:p w14:paraId="09B66DB9" w14:textId="77777777" w:rsidR="00424510" w:rsidRPr="001025C3" w:rsidRDefault="00C1269C" w:rsidP="00424510">
      <w:pPr>
        <w:pStyle w:val="Body"/>
        <w:spacing w:line="280" w:lineRule="atLeast"/>
        <w:ind w:left="720" w:right="-2" w:firstLine="131"/>
        <w:rPr>
          <w:rFonts w:ascii="Aptos" w:hAnsi="Aptos" w:cs="Arial"/>
          <w:b/>
          <w:sz w:val="22"/>
          <w:szCs w:val="22"/>
        </w:rPr>
      </w:pPr>
      <w:r w:rsidRPr="001025C3">
        <w:rPr>
          <w:rFonts w:ascii="Aptos" w:hAnsi="Aptos" w:cs="Arial"/>
          <w:b/>
          <w:bCs/>
          <w:sz w:val="22"/>
          <w:szCs w:val="22"/>
          <w:lang w:val="cy-GB"/>
        </w:rPr>
        <w:t>Cyfrifoldebau'r Prif Gwnstabl a'r Comisiynydd</w:t>
      </w:r>
    </w:p>
    <w:p w14:paraId="369C0A08" w14:textId="77777777" w:rsidR="00424510" w:rsidRPr="001025C3" w:rsidRDefault="00424510" w:rsidP="00424510">
      <w:pPr>
        <w:pStyle w:val="Body"/>
        <w:spacing w:line="280" w:lineRule="atLeast"/>
        <w:ind w:left="720" w:right="-2"/>
        <w:rPr>
          <w:rFonts w:ascii="Aptos" w:hAnsi="Aptos" w:cs="Arial"/>
          <w:sz w:val="22"/>
          <w:szCs w:val="22"/>
        </w:rPr>
      </w:pPr>
    </w:p>
    <w:p w14:paraId="1B3994BF"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 </w:t>
      </w:r>
    </w:p>
    <w:p w14:paraId="0B0C33F0" w14:textId="77777777" w:rsidR="00424510" w:rsidRPr="001025C3" w:rsidRDefault="00424510" w:rsidP="00424510">
      <w:pPr>
        <w:pStyle w:val="Body"/>
        <w:spacing w:line="280" w:lineRule="atLeast"/>
        <w:ind w:right="-2"/>
        <w:rPr>
          <w:rFonts w:ascii="Aptos" w:hAnsi="Aptos" w:cs="Arial"/>
          <w:sz w:val="22"/>
          <w:szCs w:val="22"/>
        </w:rPr>
      </w:pPr>
    </w:p>
    <w:p w14:paraId="6E313BC7"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Gwaredu Asedau (heblaw am Dir ac Adeiladau)</w:t>
      </w:r>
    </w:p>
    <w:p w14:paraId="71CF26F8" w14:textId="77777777" w:rsidR="00424510" w:rsidRPr="001025C3" w:rsidRDefault="00424510" w:rsidP="00424510">
      <w:pPr>
        <w:pStyle w:val="Body"/>
        <w:spacing w:line="280" w:lineRule="atLeast"/>
        <w:rPr>
          <w:rFonts w:ascii="Aptos" w:hAnsi="Aptos" w:cs="Arial"/>
          <w:sz w:val="22"/>
          <w:szCs w:val="22"/>
        </w:rPr>
      </w:pPr>
    </w:p>
    <w:p w14:paraId="3316E4AA"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104F2F3E" w14:textId="77777777" w:rsidR="00424510" w:rsidRPr="001025C3" w:rsidRDefault="00424510" w:rsidP="00424510">
      <w:pPr>
        <w:pStyle w:val="Body"/>
        <w:spacing w:line="280" w:lineRule="atLeast"/>
        <w:ind w:left="719" w:right="-2" w:hanging="719"/>
        <w:rPr>
          <w:rFonts w:ascii="Aptos" w:hAnsi="Aptos" w:cs="Arial"/>
          <w:b/>
          <w:sz w:val="22"/>
          <w:szCs w:val="22"/>
        </w:rPr>
      </w:pPr>
    </w:p>
    <w:p w14:paraId="48D41D10"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Ni fyddai'n ddarbodus nac yn effeithlon i gost asedau fod yn uwch na'u buddiannau.  Dylid cael gwared ar adnoddau anarferedig, na ellir eu trwsio neu nad oes eu hangen yn unol â'r gyfraith ac unrhyw bolisi a all gael ei osod gan Gomisiynydd yr Heddlu a Throseddu.  </w:t>
      </w:r>
    </w:p>
    <w:p w14:paraId="0C6BC9DB" w14:textId="77777777" w:rsidR="00424510" w:rsidRPr="001025C3" w:rsidRDefault="00424510" w:rsidP="00424510">
      <w:pPr>
        <w:pStyle w:val="Body"/>
        <w:spacing w:line="280" w:lineRule="atLeast"/>
        <w:ind w:right="-2"/>
        <w:rPr>
          <w:rFonts w:ascii="Aptos" w:hAnsi="Aptos" w:cs="Arial"/>
          <w:sz w:val="22"/>
          <w:szCs w:val="22"/>
        </w:rPr>
      </w:pPr>
    </w:p>
    <w:p w14:paraId="1E2B7E46" w14:textId="77777777" w:rsidR="00424510" w:rsidRPr="001025C3" w:rsidRDefault="00C1269C" w:rsidP="00424510">
      <w:pPr>
        <w:pStyle w:val="Body"/>
        <w:spacing w:line="280" w:lineRule="atLeast"/>
        <w:ind w:right="-2" w:firstLine="851"/>
        <w:rPr>
          <w:rFonts w:ascii="Aptos" w:hAnsi="Aptos" w:cs="Arial"/>
          <w:sz w:val="22"/>
          <w:szCs w:val="22"/>
        </w:rPr>
      </w:pPr>
      <w:r w:rsidRPr="001025C3">
        <w:rPr>
          <w:rFonts w:ascii="Aptos" w:hAnsi="Aptos" w:cs="Arial"/>
          <w:b/>
          <w:bCs/>
          <w:sz w:val="22"/>
          <w:szCs w:val="22"/>
          <w:lang w:val="cy-GB"/>
        </w:rPr>
        <w:t>Cyfrifoldebau'r Prif Swyddog Cyllid</w:t>
      </w:r>
    </w:p>
    <w:p w14:paraId="05980140" w14:textId="77777777" w:rsidR="00424510" w:rsidRPr="001025C3" w:rsidRDefault="00424510" w:rsidP="00424510">
      <w:pPr>
        <w:pStyle w:val="Body"/>
        <w:spacing w:line="280" w:lineRule="atLeast"/>
        <w:ind w:right="-2" w:firstLine="851"/>
        <w:rPr>
          <w:rFonts w:ascii="Aptos" w:hAnsi="Aptos" w:cs="Arial"/>
          <w:sz w:val="22"/>
          <w:szCs w:val="22"/>
        </w:rPr>
      </w:pPr>
    </w:p>
    <w:p w14:paraId="3374A21B"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Gwaredu asedau ar yr adeg briodol ac am y pris mwyaf manteisiol. Os nad y cynnig uchaf yw hyn, bydd y Prif Swyddog Cyllid (yn dilyn cyfarwyddyd y Prif Gwnstabl) yn ymgynghori â'r Trysorydd.  </w:t>
      </w:r>
    </w:p>
    <w:p w14:paraId="1C7BC5F2" w14:textId="77777777" w:rsidR="00424510" w:rsidRPr="001025C3" w:rsidRDefault="00424510" w:rsidP="00424510">
      <w:pPr>
        <w:pStyle w:val="Body"/>
        <w:spacing w:line="280" w:lineRule="atLeast"/>
        <w:ind w:right="-2"/>
        <w:rPr>
          <w:rFonts w:ascii="Aptos" w:hAnsi="Aptos" w:cs="Arial"/>
          <w:sz w:val="22"/>
          <w:szCs w:val="22"/>
        </w:rPr>
      </w:pPr>
    </w:p>
    <w:p w14:paraId="53658A1D"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Caiff pob achos o waredu asedau ei gofnodi yn y gofrestr asedau neu'r rhestr eiddo fel sy'n briodol.</w:t>
      </w:r>
    </w:p>
    <w:p w14:paraId="79705306" w14:textId="77777777" w:rsidR="00424510" w:rsidRPr="001025C3" w:rsidRDefault="00424510" w:rsidP="00424510">
      <w:pPr>
        <w:pStyle w:val="Body"/>
        <w:spacing w:line="280" w:lineRule="atLeast"/>
        <w:ind w:right="-2"/>
        <w:rPr>
          <w:rFonts w:ascii="Aptos" w:hAnsi="Aptos" w:cs="Arial"/>
          <w:sz w:val="22"/>
          <w:szCs w:val="22"/>
        </w:rPr>
      </w:pPr>
    </w:p>
    <w:p w14:paraId="652DFADF"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Cyfrifoldebau'r Trysorydd a'r Prif Swyddog Cyllid</w:t>
      </w:r>
      <w:r w:rsidRPr="001025C3">
        <w:rPr>
          <w:rFonts w:ascii="Aptos" w:hAnsi="Aptos" w:cs="Arial"/>
          <w:sz w:val="22"/>
          <w:szCs w:val="22"/>
          <w:lang w:val="cy-GB"/>
        </w:rPr>
        <w:t xml:space="preserve"> </w:t>
      </w:r>
    </w:p>
    <w:p w14:paraId="2FFE3A38" w14:textId="77777777" w:rsidR="00424510" w:rsidRPr="001025C3" w:rsidRDefault="00424510" w:rsidP="00424510">
      <w:pPr>
        <w:pStyle w:val="Body"/>
        <w:spacing w:line="280" w:lineRule="atLeast"/>
        <w:ind w:left="720" w:firstLine="131"/>
        <w:rPr>
          <w:rFonts w:ascii="Aptos" w:hAnsi="Aptos" w:cs="Arial"/>
          <w:b/>
          <w:sz w:val="22"/>
          <w:szCs w:val="22"/>
        </w:rPr>
      </w:pPr>
    </w:p>
    <w:p w14:paraId="470C3DD3"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Sicrhau bod yr incwm a geir am waredu ased yn cael ei fancio'n briodol ac y rhoddir cyfrif priodol amdano. </w:t>
      </w:r>
    </w:p>
    <w:p w14:paraId="3BACAC6E" w14:textId="77777777" w:rsidR="00424510" w:rsidRPr="001025C3" w:rsidRDefault="00424510" w:rsidP="00424510">
      <w:pPr>
        <w:pStyle w:val="Body"/>
        <w:spacing w:line="280" w:lineRule="atLeast"/>
        <w:ind w:left="720" w:right="-2"/>
        <w:rPr>
          <w:rFonts w:ascii="Aptos" w:hAnsi="Aptos" w:cs="Arial"/>
          <w:sz w:val="22"/>
          <w:szCs w:val="22"/>
        </w:rPr>
      </w:pPr>
    </w:p>
    <w:p w14:paraId="6A5FDD90"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Sicrhau y gwneir cofnodion cyfrifyddu priodol i ddileu gwerth asedau a waredir o gofnodion Heddlu De Cymru a chynnwys yr elw o'u gwerthu os yw'n briodol.</w:t>
      </w:r>
    </w:p>
    <w:p w14:paraId="7AC3C2D6" w14:textId="77777777" w:rsidR="00424510" w:rsidRPr="001025C3" w:rsidRDefault="00424510" w:rsidP="00424510">
      <w:pPr>
        <w:pStyle w:val="Body"/>
        <w:spacing w:line="280" w:lineRule="atLeast"/>
        <w:ind w:left="851" w:right="-2" w:hanging="851"/>
        <w:rPr>
          <w:rFonts w:ascii="Aptos" w:hAnsi="Aptos" w:cs="Arial"/>
          <w:b/>
          <w:sz w:val="22"/>
          <w:szCs w:val="22"/>
        </w:rPr>
      </w:pPr>
    </w:p>
    <w:p w14:paraId="431690AA" w14:textId="77777777" w:rsidR="00424510" w:rsidRPr="001025C3" w:rsidRDefault="00C1269C" w:rsidP="00424510">
      <w:pPr>
        <w:pStyle w:val="Body"/>
        <w:spacing w:line="280" w:lineRule="atLeast"/>
        <w:ind w:firstLine="851"/>
        <w:rPr>
          <w:rFonts w:ascii="Aptos" w:hAnsi="Aptos" w:cs="Arial"/>
          <w:b/>
          <w:sz w:val="22"/>
          <w:szCs w:val="22"/>
          <w:u w:val="single"/>
        </w:rPr>
      </w:pPr>
      <w:r w:rsidRPr="001025C3">
        <w:rPr>
          <w:rFonts w:ascii="Aptos" w:hAnsi="Aptos" w:cs="Arial"/>
          <w:b/>
          <w:bCs/>
          <w:sz w:val="22"/>
          <w:szCs w:val="22"/>
          <w:u w:val="single"/>
          <w:lang w:val="cy-GB"/>
        </w:rPr>
        <w:t>Gwaredu Asedau (Tir ac Adeiladau)</w:t>
      </w:r>
    </w:p>
    <w:p w14:paraId="53B8AC96" w14:textId="77777777" w:rsidR="00424510" w:rsidRPr="001025C3" w:rsidRDefault="00424510" w:rsidP="00424510">
      <w:pPr>
        <w:pStyle w:val="Body"/>
        <w:spacing w:line="280" w:lineRule="atLeast"/>
        <w:rPr>
          <w:rFonts w:ascii="Aptos" w:hAnsi="Aptos" w:cs="Arial"/>
          <w:sz w:val="22"/>
          <w:szCs w:val="22"/>
        </w:rPr>
      </w:pPr>
    </w:p>
    <w:p w14:paraId="6EC1E6BB"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1FBD97E2" w14:textId="77777777" w:rsidR="00424510" w:rsidRPr="001025C3" w:rsidRDefault="00424510" w:rsidP="00424510">
      <w:pPr>
        <w:pStyle w:val="Body"/>
        <w:spacing w:line="280" w:lineRule="atLeast"/>
        <w:ind w:left="719" w:right="-2" w:hanging="719"/>
        <w:rPr>
          <w:rFonts w:ascii="Aptos" w:hAnsi="Aptos" w:cs="Arial"/>
          <w:b/>
          <w:sz w:val="22"/>
          <w:szCs w:val="22"/>
        </w:rPr>
      </w:pPr>
    </w:p>
    <w:p w14:paraId="47788DFF"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Yn aml, gall tir ac adeiladau fod yn werth symiau mawr o arian, ac efallai y bydd modd gwneud defnydd amgen ohonynt, naill ai'n fewnol neu i bartneriaid eraill yn y sector cyhoeddus.  Dylid cael gwared ar dir ac adeiladau yn unol â'r gyfraith a'r Strategaeth Gyfalaf sydd wedi'i chymeradwyo gan Gomisiynydd yr Heddlu a Throseddu.  </w:t>
      </w:r>
    </w:p>
    <w:p w14:paraId="76EC41C1" w14:textId="77777777" w:rsidR="00424510" w:rsidRPr="001025C3" w:rsidRDefault="00424510" w:rsidP="00424510">
      <w:pPr>
        <w:pStyle w:val="Body"/>
        <w:spacing w:line="280" w:lineRule="atLeast"/>
        <w:ind w:right="-2"/>
        <w:rPr>
          <w:rFonts w:ascii="Aptos" w:hAnsi="Aptos" w:cs="Arial"/>
          <w:sz w:val="22"/>
          <w:szCs w:val="22"/>
        </w:rPr>
      </w:pPr>
    </w:p>
    <w:p w14:paraId="60A38C50" w14:textId="77777777" w:rsidR="00424510" w:rsidRPr="001025C3" w:rsidRDefault="00C1269C" w:rsidP="00424510">
      <w:pPr>
        <w:pStyle w:val="Body"/>
        <w:spacing w:line="280" w:lineRule="atLeast"/>
        <w:ind w:right="-2" w:firstLine="851"/>
        <w:rPr>
          <w:rFonts w:ascii="Aptos" w:hAnsi="Aptos" w:cs="Arial"/>
          <w:sz w:val="22"/>
          <w:szCs w:val="22"/>
        </w:rPr>
      </w:pPr>
      <w:r w:rsidRPr="001025C3">
        <w:rPr>
          <w:rFonts w:ascii="Aptos" w:hAnsi="Aptos" w:cs="Arial"/>
          <w:b/>
          <w:bCs/>
          <w:sz w:val="22"/>
          <w:szCs w:val="22"/>
          <w:lang w:val="cy-GB"/>
        </w:rPr>
        <w:t>Cyfrifoldebau'r Prif Swyddog Cyllid</w:t>
      </w:r>
    </w:p>
    <w:p w14:paraId="7D4AB4FF" w14:textId="77777777" w:rsidR="00424510" w:rsidRPr="001025C3" w:rsidRDefault="00424510" w:rsidP="00424510">
      <w:pPr>
        <w:pStyle w:val="Body"/>
        <w:spacing w:line="280" w:lineRule="atLeast"/>
        <w:ind w:right="-2" w:firstLine="851"/>
        <w:rPr>
          <w:rFonts w:ascii="Aptos" w:hAnsi="Aptos" w:cs="Arial"/>
          <w:sz w:val="22"/>
          <w:szCs w:val="22"/>
        </w:rPr>
      </w:pPr>
    </w:p>
    <w:p w14:paraId="360E95F8"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Lle mae'r achos o waredu wedi'i nodi yn y Strategaeth Gyfalaf, gwaredu tir ac adeiladau ar yr adeg briodol ac am y pris mwyaf manteisiol, yn unol ag argymhelliad prisiwr cymwysedig. Os nad y cynnig uchaf yw hyn, bydd y Prif Swyddog Cyllid (yn dilyn cyfarwyddyd y Prif Gwnstabl) yn ymgynghori â'r Trysorydd.  Os oes modd gwneud defnydd cyhoeddus amgen o'r asedau, bydd y Prif Swyddog Cyllid a'r Trysorydd yn llunio arfarniad o opsiynau, gan gymharu'r gwerth cymdeithasol â'r gwerth masnachol i'r Comisiynydd er mwyn penderfynu ar yr opsiwn a ffafrir o ran gwaredu'r ased dan sylw.</w:t>
      </w:r>
    </w:p>
    <w:p w14:paraId="689C2455" w14:textId="77777777" w:rsidR="00424510" w:rsidRPr="001025C3" w:rsidRDefault="00424510" w:rsidP="00424510">
      <w:pPr>
        <w:pStyle w:val="Body"/>
        <w:spacing w:line="280" w:lineRule="atLeast"/>
        <w:ind w:right="-2"/>
        <w:rPr>
          <w:rFonts w:ascii="Aptos" w:hAnsi="Aptos" w:cs="Arial"/>
          <w:sz w:val="22"/>
          <w:szCs w:val="22"/>
        </w:rPr>
      </w:pPr>
    </w:p>
    <w:p w14:paraId="492AB788"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Caiff pob achos o waredu asedau ei gofnodi yn y gofrestr asedau neu'r rhestr eiddo fel sy'n briodol.</w:t>
      </w:r>
    </w:p>
    <w:p w14:paraId="06CFB068" w14:textId="77777777" w:rsidR="00424510" w:rsidRPr="001025C3" w:rsidRDefault="00424510" w:rsidP="00424510">
      <w:pPr>
        <w:pStyle w:val="Body"/>
        <w:spacing w:line="280" w:lineRule="atLeast"/>
        <w:ind w:right="-2"/>
        <w:rPr>
          <w:rFonts w:ascii="Aptos" w:hAnsi="Aptos" w:cs="Arial"/>
          <w:sz w:val="22"/>
          <w:szCs w:val="22"/>
        </w:rPr>
      </w:pPr>
    </w:p>
    <w:p w14:paraId="68AF2AA5" w14:textId="77777777" w:rsidR="00424510" w:rsidRPr="001025C3" w:rsidRDefault="00C1269C" w:rsidP="00424510">
      <w:pPr>
        <w:pStyle w:val="Body"/>
        <w:spacing w:line="280" w:lineRule="atLeast"/>
        <w:ind w:left="720" w:firstLine="131"/>
        <w:rPr>
          <w:rFonts w:ascii="Aptos" w:hAnsi="Aptos" w:cs="Arial"/>
          <w:b/>
          <w:sz w:val="22"/>
          <w:szCs w:val="22"/>
        </w:rPr>
      </w:pPr>
      <w:r w:rsidRPr="001025C3">
        <w:rPr>
          <w:rFonts w:ascii="Aptos" w:hAnsi="Aptos" w:cs="Arial"/>
          <w:b/>
          <w:bCs/>
          <w:sz w:val="22"/>
          <w:szCs w:val="22"/>
          <w:lang w:val="cy-GB"/>
        </w:rPr>
        <w:t>Cyfrifoldebau'r Trysorydd a'r Prif Swyddog Cyllid</w:t>
      </w:r>
      <w:r w:rsidRPr="001025C3">
        <w:rPr>
          <w:rFonts w:ascii="Aptos" w:hAnsi="Aptos" w:cs="Arial"/>
          <w:sz w:val="22"/>
          <w:szCs w:val="22"/>
          <w:lang w:val="cy-GB"/>
        </w:rPr>
        <w:t xml:space="preserve"> </w:t>
      </w:r>
    </w:p>
    <w:p w14:paraId="2303E3DE" w14:textId="77777777" w:rsidR="00424510" w:rsidRPr="001025C3" w:rsidRDefault="00424510" w:rsidP="00424510">
      <w:pPr>
        <w:pStyle w:val="Body"/>
        <w:spacing w:line="280" w:lineRule="atLeast"/>
        <w:ind w:left="720" w:firstLine="131"/>
        <w:rPr>
          <w:rFonts w:ascii="Aptos" w:hAnsi="Aptos" w:cs="Arial"/>
          <w:b/>
          <w:sz w:val="22"/>
          <w:szCs w:val="22"/>
        </w:rPr>
      </w:pPr>
    </w:p>
    <w:p w14:paraId="67499303"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Sicrhau bod yr incwm a geir am waredu ased yn cael ei fancio'n briodol ac y rhoddir cyfrif priodol amdano. </w:t>
      </w:r>
    </w:p>
    <w:p w14:paraId="0C99D25A" w14:textId="77777777" w:rsidR="00424510" w:rsidRPr="001025C3" w:rsidRDefault="00424510" w:rsidP="00424510">
      <w:pPr>
        <w:pStyle w:val="Body"/>
        <w:spacing w:line="280" w:lineRule="atLeast"/>
        <w:ind w:left="720" w:right="-2"/>
        <w:rPr>
          <w:rFonts w:ascii="Aptos" w:hAnsi="Aptos" w:cs="Arial"/>
          <w:sz w:val="22"/>
          <w:szCs w:val="22"/>
        </w:rPr>
      </w:pPr>
    </w:p>
    <w:p w14:paraId="04278EA1"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y gwneir cofnodion cyfrifyddu priodol i ddileu gwerth asedau a waredir o gofnodion Heddlu De Cymru a chynnwys yr elw o'u gwerthu os yw'n briodol.</w:t>
      </w:r>
    </w:p>
    <w:p w14:paraId="7C977859" w14:textId="77777777" w:rsidR="00424510" w:rsidRPr="001025C3" w:rsidRDefault="00424510" w:rsidP="00424510">
      <w:pPr>
        <w:pStyle w:val="Body"/>
        <w:spacing w:line="280" w:lineRule="atLeast"/>
        <w:ind w:left="851" w:right="-2"/>
        <w:rPr>
          <w:rFonts w:ascii="Aptos" w:hAnsi="Aptos" w:cs="Arial"/>
          <w:sz w:val="22"/>
          <w:szCs w:val="22"/>
        </w:rPr>
      </w:pPr>
    </w:p>
    <w:p w14:paraId="59F0E192"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Gall y Trysorydd gymeradwyo gwaredu tir ac adeiladau, lle nad yw'r achos o waredu wedi'i nodi yn y Strategaeth Gyfalaf, lle mae'r prisiad gwaredu o dan £100,000.</w:t>
      </w:r>
    </w:p>
    <w:p w14:paraId="090A85F8" w14:textId="77777777" w:rsidR="00424510" w:rsidRPr="001025C3" w:rsidRDefault="00424510" w:rsidP="00424510">
      <w:pPr>
        <w:pStyle w:val="Body"/>
        <w:spacing w:line="280" w:lineRule="atLeast"/>
        <w:ind w:left="851" w:right="-2"/>
        <w:rPr>
          <w:rFonts w:ascii="Aptos" w:hAnsi="Aptos" w:cs="Arial"/>
          <w:sz w:val="22"/>
          <w:szCs w:val="22"/>
        </w:rPr>
      </w:pPr>
    </w:p>
    <w:p w14:paraId="73C22C18" w14:textId="77777777" w:rsidR="00424510" w:rsidRPr="001025C3" w:rsidRDefault="00C1269C" w:rsidP="00424510">
      <w:pPr>
        <w:pStyle w:val="Body"/>
        <w:spacing w:line="280" w:lineRule="atLeast"/>
        <w:ind w:left="131" w:right="-2" w:firstLine="720"/>
        <w:rPr>
          <w:rFonts w:ascii="Aptos" w:hAnsi="Aptos" w:cs="Arial"/>
          <w:b/>
          <w:sz w:val="22"/>
          <w:szCs w:val="22"/>
        </w:rPr>
      </w:pPr>
      <w:r w:rsidRPr="001025C3">
        <w:rPr>
          <w:rFonts w:ascii="Aptos" w:hAnsi="Aptos" w:cs="Arial"/>
          <w:b/>
          <w:bCs/>
          <w:sz w:val="22"/>
          <w:szCs w:val="22"/>
          <w:lang w:val="cy-GB"/>
        </w:rPr>
        <w:t>Cyfrifoldebau Comisiynydd yr Heddlu a Throseddu</w:t>
      </w:r>
    </w:p>
    <w:p w14:paraId="7B228CFA" w14:textId="77777777" w:rsidR="00424510" w:rsidRPr="001025C3" w:rsidRDefault="00424510" w:rsidP="00424510">
      <w:pPr>
        <w:pStyle w:val="Body"/>
        <w:spacing w:line="280" w:lineRule="atLeast"/>
        <w:ind w:right="-2"/>
        <w:rPr>
          <w:rFonts w:ascii="Aptos" w:hAnsi="Aptos" w:cs="Arial"/>
          <w:sz w:val="22"/>
          <w:szCs w:val="22"/>
        </w:rPr>
      </w:pPr>
    </w:p>
    <w:p w14:paraId="77874130" w14:textId="77777777" w:rsidR="00424510" w:rsidRPr="001025C3" w:rsidRDefault="00C1269C"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Gall Comisiynydd yr Heddlu a Throseddu gymeradwyo gwaredu tir ac adeiladau, lle nad yw'r achos o waredu wedi'i nodi yn y Strategaeth Gyfalaf, lle mae'r prisiad gwaredu dros £100,000.</w:t>
      </w:r>
    </w:p>
    <w:p w14:paraId="1ADCBDB5" w14:textId="77777777" w:rsidR="00424510" w:rsidRPr="001025C3" w:rsidRDefault="00424510" w:rsidP="00424510">
      <w:pPr>
        <w:pStyle w:val="Body"/>
        <w:spacing w:line="280" w:lineRule="atLeast"/>
        <w:ind w:right="-2"/>
        <w:rPr>
          <w:rFonts w:ascii="Aptos" w:hAnsi="Aptos" w:cs="Arial"/>
          <w:sz w:val="22"/>
          <w:szCs w:val="22"/>
        </w:rPr>
      </w:pPr>
    </w:p>
    <w:p w14:paraId="2166988E"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b/>
          <w:bCs/>
          <w:sz w:val="22"/>
          <w:szCs w:val="22"/>
          <w:lang w:val="cy-GB"/>
        </w:rPr>
        <w:t>3.6</w:t>
      </w:r>
      <w:r w:rsidRPr="001025C3">
        <w:rPr>
          <w:rFonts w:ascii="Aptos" w:hAnsi="Aptos" w:cs="Arial"/>
          <w:b/>
          <w:bCs/>
          <w:sz w:val="22"/>
          <w:szCs w:val="22"/>
          <w:lang w:val="cy-GB"/>
        </w:rPr>
        <w:tab/>
        <w:t>RHEOLI TRYSORLYS A THREFNIADAU BANCIO</w:t>
      </w:r>
    </w:p>
    <w:p w14:paraId="77F74438" w14:textId="77777777" w:rsidR="00424510" w:rsidRPr="001025C3" w:rsidRDefault="00424510" w:rsidP="00424510">
      <w:pPr>
        <w:pStyle w:val="Body"/>
        <w:spacing w:line="280" w:lineRule="atLeast"/>
        <w:ind w:right="-2"/>
        <w:rPr>
          <w:rFonts w:ascii="Aptos" w:hAnsi="Aptos" w:cs="Arial"/>
          <w:sz w:val="22"/>
          <w:szCs w:val="22"/>
        </w:rPr>
      </w:pPr>
    </w:p>
    <w:p w14:paraId="640100DE" w14:textId="77777777" w:rsidR="00424510" w:rsidRPr="001025C3" w:rsidRDefault="00C1269C" w:rsidP="00424510">
      <w:pPr>
        <w:pStyle w:val="Body"/>
        <w:spacing w:line="280" w:lineRule="atLeast"/>
        <w:ind w:left="851" w:right="-2"/>
        <w:rPr>
          <w:rFonts w:ascii="Aptos" w:hAnsi="Aptos" w:cs="Arial"/>
          <w:b/>
          <w:sz w:val="22"/>
          <w:szCs w:val="22"/>
          <w:u w:val="single"/>
        </w:rPr>
      </w:pPr>
      <w:r w:rsidRPr="001025C3">
        <w:rPr>
          <w:rFonts w:ascii="Aptos" w:hAnsi="Aptos" w:cs="Arial"/>
          <w:b/>
          <w:bCs/>
          <w:sz w:val="22"/>
          <w:szCs w:val="22"/>
          <w:u w:val="single"/>
          <w:lang w:val="cy-GB"/>
        </w:rPr>
        <w:t xml:space="preserve"> Rheoli Trysorlys</w:t>
      </w:r>
    </w:p>
    <w:p w14:paraId="158B2D7A" w14:textId="77777777" w:rsidR="00424510" w:rsidRPr="001025C3" w:rsidRDefault="00424510" w:rsidP="00424510">
      <w:pPr>
        <w:pStyle w:val="Body"/>
        <w:spacing w:line="280" w:lineRule="atLeast"/>
        <w:ind w:right="-2"/>
        <w:rPr>
          <w:rFonts w:ascii="Aptos" w:hAnsi="Aptos" w:cs="Arial"/>
          <w:sz w:val="22"/>
          <w:szCs w:val="22"/>
        </w:rPr>
      </w:pPr>
    </w:p>
    <w:p w14:paraId="175C5938"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4CD78027" w14:textId="77777777" w:rsidR="00424510" w:rsidRPr="001025C3" w:rsidRDefault="00424510" w:rsidP="00424510">
      <w:pPr>
        <w:pStyle w:val="Body"/>
        <w:spacing w:line="280" w:lineRule="atLeast"/>
        <w:ind w:left="851" w:right="-2"/>
        <w:rPr>
          <w:rFonts w:ascii="Aptos" w:hAnsi="Aptos" w:cs="Arial"/>
          <w:b/>
          <w:sz w:val="22"/>
          <w:szCs w:val="22"/>
        </w:rPr>
      </w:pPr>
    </w:p>
    <w:p w14:paraId="025C2499"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lastRenderedPageBreak/>
        <w:t xml:space="preserve">Mae Heddlu De Cymru yn sefydliad mawr sy'n ymdrin â channoedd o filiynau o bunnoedd bob blwyddyn ariannol. Mae'n bwysig bod arian Heddlu De Cymru yn cael ei reoli'n briodol, mewn ffordd sy'n cydbwyso risg ac elw, ond gan ystyried diogelwch swm cyfalaf Heddlu De Cymru yn bennaf oll. </w:t>
      </w:r>
    </w:p>
    <w:p w14:paraId="23F4BF8D" w14:textId="77777777" w:rsidR="00424510" w:rsidRPr="001025C3" w:rsidRDefault="00424510" w:rsidP="00424510">
      <w:pPr>
        <w:pStyle w:val="Body"/>
        <w:tabs>
          <w:tab w:val="num" w:pos="851"/>
        </w:tabs>
        <w:spacing w:line="280" w:lineRule="atLeast"/>
        <w:ind w:right="-2"/>
        <w:rPr>
          <w:rFonts w:ascii="Aptos" w:hAnsi="Aptos" w:cs="Arial"/>
          <w:sz w:val="22"/>
          <w:szCs w:val="22"/>
        </w:rPr>
      </w:pPr>
    </w:p>
    <w:p w14:paraId="7F654004"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Bydd Heddlu De Cymru, fel conglfeini proses rheoli trysorlys effeithiol, yn creu ac yn cynnal y canlynol:</w:t>
      </w:r>
    </w:p>
    <w:p w14:paraId="6A55C858" w14:textId="77777777" w:rsidR="00424510" w:rsidRPr="001025C3" w:rsidRDefault="00424510" w:rsidP="00424510">
      <w:pPr>
        <w:pStyle w:val="Body"/>
        <w:spacing w:line="280" w:lineRule="atLeast"/>
        <w:ind w:right="-2"/>
        <w:rPr>
          <w:rFonts w:ascii="Aptos" w:hAnsi="Aptos" w:cs="Arial"/>
          <w:sz w:val="22"/>
          <w:szCs w:val="22"/>
          <w:u w:val="single"/>
        </w:rPr>
      </w:pPr>
    </w:p>
    <w:p w14:paraId="77F3D193" w14:textId="77777777" w:rsidR="00424510" w:rsidRPr="001025C3" w:rsidRDefault="00C1269C" w:rsidP="002C2481">
      <w:pPr>
        <w:pStyle w:val="BodyText2"/>
        <w:numPr>
          <w:ilvl w:val="0"/>
          <w:numId w:val="50"/>
        </w:numPr>
        <w:autoSpaceDE w:val="0"/>
        <w:autoSpaceDN w:val="0"/>
        <w:adjustRightInd w:val="0"/>
        <w:spacing w:after="0" w:line="240" w:lineRule="auto"/>
        <w:ind w:hanging="180"/>
        <w:jc w:val="both"/>
        <w:rPr>
          <w:rFonts w:ascii="Aptos" w:hAnsi="Aptos" w:cs="Arial"/>
          <w:sz w:val="22"/>
          <w:szCs w:val="22"/>
        </w:rPr>
      </w:pPr>
      <w:r w:rsidRPr="001025C3">
        <w:rPr>
          <w:rFonts w:ascii="Aptos" w:hAnsi="Aptos" w:cs="Arial"/>
          <w:sz w:val="22"/>
          <w:szCs w:val="22"/>
          <w:lang w:val="cy-GB"/>
        </w:rPr>
        <w:t>Strategaeth rheoli trysorlys, gan nodi polisïau, amcanion a dull rheoli risgiau ei weithgareddau rheoli trysorlys.</w:t>
      </w:r>
    </w:p>
    <w:p w14:paraId="5FBBED09" w14:textId="77777777" w:rsidR="00424510" w:rsidRPr="001025C3" w:rsidRDefault="00C1269C" w:rsidP="002C2481">
      <w:pPr>
        <w:pStyle w:val="BodyText2"/>
        <w:numPr>
          <w:ilvl w:val="0"/>
          <w:numId w:val="50"/>
        </w:numPr>
        <w:autoSpaceDE w:val="0"/>
        <w:autoSpaceDN w:val="0"/>
        <w:adjustRightInd w:val="0"/>
        <w:spacing w:after="0" w:line="240" w:lineRule="auto"/>
        <w:ind w:hanging="180"/>
        <w:jc w:val="both"/>
        <w:rPr>
          <w:rFonts w:ascii="Aptos" w:hAnsi="Aptos" w:cs="Arial"/>
          <w:sz w:val="22"/>
          <w:szCs w:val="22"/>
        </w:rPr>
      </w:pPr>
      <w:r w:rsidRPr="001025C3">
        <w:rPr>
          <w:rFonts w:ascii="Aptos" w:hAnsi="Aptos" w:cs="Arial"/>
          <w:sz w:val="22"/>
          <w:szCs w:val="22"/>
          <w:lang w:val="cy-GB"/>
        </w:rPr>
        <w:t xml:space="preserve">Arferion Rheoli Trysorlys addas sy'n nodi sut y bydd y sefydliad yn mynd ati i gyflawni'r polisïau a'r amcanion hynny, ac yn rhagnodi sut y bydd yn rheoli'r gweithgareddau hynny. </w:t>
      </w:r>
    </w:p>
    <w:p w14:paraId="47815D31" w14:textId="77777777" w:rsidR="00424510" w:rsidRPr="001025C3" w:rsidRDefault="00424510" w:rsidP="00424510">
      <w:pPr>
        <w:pStyle w:val="Body"/>
        <w:spacing w:line="280" w:lineRule="atLeast"/>
        <w:ind w:right="-2" w:hanging="180"/>
        <w:rPr>
          <w:rFonts w:ascii="Aptos" w:hAnsi="Aptos" w:cs="Arial"/>
          <w:sz w:val="22"/>
          <w:szCs w:val="22"/>
        </w:rPr>
      </w:pPr>
    </w:p>
    <w:p w14:paraId="48E1025B"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sz w:val="22"/>
          <w:szCs w:val="22"/>
          <w:lang w:val="cy-GB"/>
        </w:rPr>
        <w:tab/>
      </w:r>
      <w:r w:rsidRPr="001025C3">
        <w:rPr>
          <w:rFonts w:ascii="Aptos" w:hAnsi="Aptos" w:cs="Arial"/>
          <w:b/>
          <w:bCs/>
          <w:sz w:val="22"/>
          <w:szCs w:val="22"/>
          <w:lang w:val="cy-GB"/>
        </w:rPr>
        <w:t>Cyfrifoldebau'r Comisiynydd</w:t>
      </w:r>
    </w:p>
    <w:p w14:paraId="7B2449ED" w14:textId="77777777" w:rsidR="00424510" w:rsidRPr="001025C3" w:rsidRDefault="00424510" w:rsidP="00424510">
      <w:pPr>
        <w:pStyle w:val="Body"/>
        <w:spacing w:line="280" w:lineRule="atLeast"/>
        <w:ind w:right="-2"/>
        <w:rPr>
          <w:rFonts w:ascii="Aptos" w:hAnsi="Aptos" w:cs="Arial"/>
          <w:sz w:val="22"/>
          <w:szCs w:val="22"/>
        </w:rPr>
      </w:pPr>
    </w:p>
    <w:p w14:paraId="3A350661"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Mabwysiadu prif argymhellion </w:t>
      </w:r>
      <w:r w:rsidRPr="001025C3">
        <w:rPr>
          <w:rFonts w:ascii="Aptos" w:hAnsi="Aptos" w:cs="Arial"/>
          <w:i/>
          <w:iCs/>
          <w:sz w:val="22"/>
          <w:szCs w:val="22"/>
          <w:lang w:val="cy-GB"/>
        </w:rPr>
        <w:t xml:space="preserve">Treasury Management in the Public Services: </w:t>
      </w:r>
      <w:r w:rsidRPr="001025C3">
        <w:rPr>
          <w:rFonts w:ascii="Aptos" w:hAnsi="Aptos" w:cs="Arial"/>
          <w:sz w:val="22"/>
          <w:szCs w:val="22"/>
          <w:lang w:val="cy-GB"/>
        </w:rPr>
        <w:t xml:space="preserve"> </w:t>
      </w:r>
      <w:r w:rsidRPr="001025C3">
        <w:rPr>
          <w:rFonts w:ascii="Aptos" w:hAnsi="Aptos" w:cs="Arial"/>
          <w:i/>
          <w:iCs/>
          <w:sz w:val="22"/>
          <w:szCs w:val="22"/>
          <w:lang w:val="cy-GB"/>
        </w:rPr>
        <w:t>Code of Practice</w:t>
      </w:r>
      <w:r w:rsidRPr="001025C3">
        <w:rPr>
          <w:rFonts w:ascii="Aptos" w:hAnsi="Aptos" w:cs="Arial"/>
          <w:sz w:val="22"/>
          <w:szCs w:val="22"/>
          <w:lang w:val="cy-GB"/>
        </w:rPr>
        <w:t xml:space="preserve"> (y Cod) CIPFA.</w:t>
      </w:r>
    </w:p>
    <w:p w14:paraId="1F4285B1" w14:textId="77777777" w:rsidR="00424510" w:rsidRPr="001025C3" w:rsidRDefault="00424510" w:rsidP="00424510">
      <w:pPr>
        <w:pStyle w:val="Body"/>
        <w:spacing w:line="280" w:lineRule="atLeast"/>
        <w:ind w:right="-2"/>
        <w:rPr>
          <w:rFonts w:ascii="Aptos" w:hAnsi="Aptos" w:cs="Arial"/>
          <w:sz w:val="22"/>
          <w:szCs w:val="22"/>
        </w:rPr>
      </w:pPr>
    </w:p>
    <w:p w14:paraId="560F9198"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Cymeradwyo'r strategaeth rheoli trysorlys flynyddol a'r strategaeth fuddsoddi flynyddol. </w:t>
      </w:r>
    </w:p>
    <w:p w14:paraId="2E515A33" w14:textId="77777777" w:rsidR="00424510" w:rsidRPr="001025C3" w:rsidRDefault="00424510" w:rsidP="00424510">
      <w:pPr>
        <w:pStyle w:val="Body"/>
        <w:spacing w:line="280" w:lineRule="atLeast"/>
        <w:ind w:right="-2"/>
        <w:rPr>
          <w:rFonts w:ascii="Aptos" w:hAnsi="Aptos" w:cs="Arial"/>
          <w:sz w:val="22"/>
          <w:szCs w:val="22"/>
        </w:rPr>
      </w:pPr>
    </w:p>
    <w:p w14:paraId="01FE122D"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Derbyn a chymeradwyo adroddiadau monitro perfformiad rheoli trysorlys chwarterol.</w:t>
      </w:r>
    </w:p>
    <w:p w14:paraId="0B0BEBF1" w14:textId="77777777" w:rsidR="00424510" w:rsidRPr="001025C3" w:rsidRDefault="00424510" w:rsidP="00424510">
      <w:pPr>
        <w:pStyle w:val="Body"/>
        <w:spacing w:line="280" w:lineRule="atLeast"/>
        <w:ind w:right="-2"/>
        <w:rPr>
          <w:rFonts w:ascii="Aptos" w:hAnsi="Aptos" w:cs="Arial"/>
          <w:sz w:val="22"/>
          <w:szCs w:val="22"/>
        </w:rPr>
      </w:pPr>
    </w:p>
    <w:p w14:paraId="63673ABE"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sz w:val="22"/>
          <w:szCs w:val="22"/>
          <w:lang w:val="cy-GB"/>
        </w:rPr>
        <w:tab/>
      </w:r>
      <w:r w:rsidRPr="001025C3">
        <w:rPr>
          <w:rFonts w:ascii="Aptos" w:hAnsi="Aptos" w:cs="Arial"/>
          <w:b/>
          <w:bCs/>
          <w:sz w:val="22"/>
          <w:szCs w:val="22"/>
          <w:lang w:val="cy-GB"/>
        </w:rPr>
        <w:t xml:space="preserve">Cyfrifoldebau'r Trysorydd </w:t>
      </w:r>
    </w:p>
    <w:p w14:paraId="0A4572B8" w14:textId="77777777" w:rsidR="00424510" w:rsidRPr="001025C3" w:rsidRDefault="00424510" w:rsidP="00424510">
      <w:pPr>
        <w:pStyle w:val="Body"/>
        <w:spacing w:line="280" w:lineRule="atLeast"/>
        <w:ind w:right="-2"/>
        <w:rPr>
          <w:rFonts w:ascii="Aptos" w:hAnsi="Aptos" w:cs="Arial"/>
          <w:sz w:val="22"/>
          <w:szCs w:val="22"/>
        </w:rPr>
      </w:pPr>
    </w:p>
    <w:p w14:paraId="254EB006"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Gweithredu a monitro polisïau ac arferion rheoli trysorlys yn unol â Chod CIPFA a chanllawiau proffesiynol eraill, a chyflawni a gweinyddu rheoli trysorlys yn unol â Chod CIPFA a'r polisi cymeradwy.</w:t>
      </w:r>
    </w:p>
    <w:p w14:paraId="56C38BFA" w14:textId="77777777" w:rsidR="00424510" w:rsidRPr="001025C3" w:rsidRDefault="00424510" w:rsidP="00424510">
      <w:pPr>
        <w:pStyle w:val="Body"/>
        <w:spacing w:line="280" w:lineRule="atLeast"/>
        <w:ind w:right="-2"/>
        <w:rPr>
          <w:rFonts w:ascii="Aptos" w:hAnsi="Aptos" w:cs="Arial"/>
          <w:sz w:val="22"/>
          <w:szCs w:val="22"/>
        </w:rPr>
      </w:pPr>
    </w:p>
    <w:p w14:paraId="26DDDFB2"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Paratoi adroddiadau ar bolisïau, arferion a gweithgareddau rheoli trysorlys, gan gynnwys, fan leiaf, strategaeth flynyddol, adroddiadau monitro perfformiad chwarterol ac adroddiad blynyddol.</w:t>
      </w:r>
    </w:p>
    <w:p w14:paraId="28DB7C64" w14:textId="77777777" w:rsidR="00424510" w:rsidRPr="001025C3" w:rsidRDefault="00424510" w:rsidP="00424510">
      <w:pPr>
        <w:pStyle w:val="Body"/>
        <w:spacing w:line="280" w:lineRule="atLeast"/>
        <w:ind w:right="-2"/>
        <w:rPr>
          <w:rFonts w:ascii="Aptos" w:hAnsi="Aptos" w:cs="Arial"/>
          <w:sz w:val="22"/>
          <w:szCs w:val="22"/>
        </w:rPr>
      </w:pPr>
    </w:p>
    <w:p w14:paraId="073FE22C"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Trefnu benthyciadau a buddsoddiadau, gan ddilyn Cod CIPFA a'r polisi rheoli trysorlys, a sicrhau bod pob buddsoddiad a benthyciad yn cael eu gwneud yn enw Comisiynydd Heddlu a Throseddu De Cymru.</w:t>
      </w:r>
    </w:p>
    <w:p w14:paraId="38D45D4B" w14:textId="77777777" w:rsidR="00424510" w:rsidRPr="001025C3" w:rsidRDefault="00424510" w:rsidP="00424510">
      <w:pPr>
        <w:pStyle w:val="Body"/>
        <w:spacing w:line="280" w:lineRule="atLeast"/>
        <w:ind w:right="-2" w:firstLine="851"/>
        <w:rPr>
          <w:rFonts w:ascii="Aptos" w:hAnsi="Aptos" w:cs="Arial"/>
          <w:sz w:val="22"/>
          <w:szCs w:val="22"/>
        </w:rPr>
      </w:pPr>
    </w:p>
    <w:p w14:paraId="460BDFA3" w14:textId="77777777" w:rsidR="00424510" w:rsidRPr="001025C3" w:rsidRDefault="00C1269C" w:rsidP="00424510">
      <w:pPr>
        <w:pStyle w:val="Body"/>
        <w:spacing w:line="280" w:lineRule="atLeast"/>
        <w:ind w:right="-2" w:firstLine="851"/>
        <w:rPr>
          <w:rFonts w:ascii="Aptos" w:hAnsi="Aptos" w:cs="Arial"/>
          <w:b/>
          <w:sz w:val="22"/>
          <w:szCs w:val="22"/>
          <w:u w:val="single"/>
        </w:rPr>
      </w:pPr>
      <w:r w:rsidRPr="001025C3">
        <w:rPr>
          <w:rFonts w:ascii="Aptos" w:hAnsi="Aptos" w:cs="Arial"/>
          <w:b/>
          <w:bCs/>
          <w:sz w:val="22"/>
          <w:szCs w:val="22"/>
          <w:u w:val="single"/>
          <w:lang w:val="cy-GB"/>
        </w:rPr>
        <w:t>Trefniadau Bancio</w:t>
      </w:r>
    </w:p>
    <w:p w14:paraId="508F3E70" w14:textId="77777777" w:rsidR="00424510" w:rsidRPr="001025C3" w:rsidRDefault="00424510" w:rsidP="00424510">
      <w:pPr>
        <w:pStyle w:val="Body"/>
        <w:spacing w:line="280" w:lineRule="atLeast"/>
        <w:ind w:right="-2"/>
        <w:rPr>
          <w:rFonts w:ascii="Aptos" w:hAnsi="Aptos" w:cs="Arial"/>
          <w:sz w:val="22"/>
          <w:szCs w:val="22"/>
        </w:rPr>
      </w:pPr>
    </w:p>
    <w:p w14:paraId="225B40CE"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21D1EAD1" w14:textId="77777777" w:rsidR="00424510" w:rsidRPr="001025C3" w:rsidRDefault="00424510" w:rsidP="00424510">
      <w:pPr>
        <w:pStyle w:val="Body"/>
        <w:spacing w:line="280" w:lineRule="atLeast"/>
        <w:ind w:right="-2"/>
        <w:rPr>
          <w:rFonts w:ascii="Aptos" w:hAnsi="Aptos" w:cs="Arial"/>
          <w:sz w:val="22"/>
          <w:szCs w:val="22"/>
        </w:rPr>
      </w:pPr>
    </w:p>
    <w:p w14:paraId="0D2A0E73"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Caiff gweithgareddau bancio eu rheoli gan un contract sy'n anelu at ddarparu ystod eang o wasanaethau bancio cymhleth ac arbenigol i Heddlu De Cymru.  Mae dull cyson a diogel o ddarparu gwasanaethau bancio yn hanfodol er mwyn sicrhau bod bancwyr Heddlu De Cymru yn perfformio cystal â phosibl ac yn sicrhau'r gwerth gorau posibl am arian.  </w:t>
      </w:r>
    </w:p>
    <w:p w14:paraId="2178FFEF" w14:textId="77777777" w:rsidR="00424510" w:rsidRPr="001025C3" w:rsidRDefault="00424510" w:rsidP="00424510">
      <w:pPr>
        <w:pStyle w:val="Body"/>
        <w:spacing w:line="280" w:lineRule="atLeast"/>
        <w:ind w:right="-2"/>
        <w:rPr>
          <w:rFonts w:ascii="Aptos" w:hAnsi="Aptos" w:cs="Arial"/>
          <w:b/>
          <w:sz w:val="22"/>
          <w:szCs w:val="22"/>
        </w:rPr>
      </w:pPr>
    </w:p>
    <w:p w14:paraId="39FF4978"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 xml:space="preserve">Cyfrifoldebau'r Trysorydd </w:t>
      </w:r>
    </w:p>
    <w:p w14:paraId="11B24BAD" w14:textId="77777777" w:rsidR="00424510" w:rsidRPr="001025C3" w:rsidRDefault="00424510" w:rsidP="00424510">
      <w:pPr>
        <w:pStyle w:val="Body"/>
        <w:spacing w:line="280" w:lineRule="atLeast"/>
        <w:ind w:right="-2"/>
        <w:rPr>
          <w:rFonts w:ascii="Aptos" w:hAnsi="Aptos" w:cs="Arial"/>
          <w:sz w:val="22"/>
          <w:szCs w:val="22"/>
        </w:rPr>
      </w:pPr>
    </w:p>
    <w:p w14:paraId="000DDF7A"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Bod yn bennaf cyfrifol am drefniadau bancio Heddlu De Cymru.</w:t>
      </w:r>
    </w:p>
    <w:p w14:paraId="2F430491" w14:textId="77777777" w:rsidR="00424510" w:rsidRPr="001025C3" w:rsidRDefault="00424510" w:rsidP="00424510">
      <w:pPr>
        <w:pStyle w:val="Body"/>
        <w:spacing w:line="280" w:lineRule="atLeast"/>
        <w:ind w:right="-2"/>
        <w:rPr>
          <w:rFonts w:ascii="Aptos" w:hAnsi="Aptos" w:cs="Arial"/>
          <w:sz w:val="22"/>
          <w:szCs w:val="22"/>
        </w:rPr>
      </w:pPr>
    </w:p>
    <w:p w14:paraId="3912FFD3"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Llunio polisi ar sefydlu a chynnal cyfrifon banc, mewn ymgynghoriad â'r Prif Swyddog Cyllid.</w:t>
      </w:r>
    </w:p>
    <w:p w14:paraId="28ED1E44" w14:textId="77777777" w:rsidR="00424510" w:rsidRPr="001025C3" w:rsidRDefault="00424510" w:rsidP="00424510">
      <w:pPr>
        <w:pStyle w:val="Body"/>
        <w:spacing w:line="280" w:lineRule="atLeast"/>
        <w:ind w:right="-2"/>
        <w:rPr>
          <w:rFonts w:ascii="Aptos" w:hAnsi="Aptos" w:cs="Arial"/>
          <w:sz w:val="22"/>
          <w:szCs w:val="22"/>
        </w:rPr>
      </w:pPr>
    </w:p>
    <w:p w14:paraId="2BAEDDA9"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Awdurdodi agor a chau holl gyfrifon banc Heddlu De Cymru. Ni chaiff unrhyw swyddog na chyflogai agor cyfrif banc oni fydd yn cyflawni swyddogaeth statudol (e.e. trysorydd corff elusennol) yn ei rinwedd ei hun. </w:t>
      </w:r>
    </w:p>
    <w:p w14:paraId="6E7A76C1" w14:textId="77777777" w:rsidR="00424510" w:rsidRPr="001025C3" w:rsidRDefault="00424510" w:rsidP="00424510">
      <w:pPr>
        <w:pStyle w:val="Body"/>
        <w:spacing w:line="280" w:lineRule="atLeast"/>
        <w:ind w:right="-2"/>
        <w:rPr>
          <w:rFonts w:ascii="Aptos" w:hAnsi="Aptos" w:cs="Arial"/>
          <w:sz w:val="22"/>
          <w:szCs w:val="22"/>
        </w:rPr>
      </w:pPr>
    </w:p>
    <w:p w14:paraId="6B2ACC90"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Cyflawni cysoniadau banc mewn ffordd amserol a chywir.</w:t>
      </w:r>
    </w:p>
    <w:p w14:paraId="63F6934A" w14:textId="77777777" w:rsidR="00424510" w:rsidRPr="001025C3" w:rsidRDefault="00424510" w:rsidP="00424510">
      <w:pPr>
        <w:pStyle w:val="Body"/>
        <w:spacing w:line="280" w:lineRule="atLeast"/>
        <w:ind w:right="-2"/>
        <w:rPr>
          <w:rFonts w:ascii="Aptos" w:hAnsi="Aptos" w:cs="Arial"/>
          <w:sz w:val="22"/>
          <w:szCs w:val="22"/>
        </w:rPr>
      </w:pPr>
    </w:p>
    <w:p w14:paraId="057D7C24"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Pennu llofnodwyr holl gyfrifon banc Heddlu De Cymru.</w:t>
      </w:r>
    </w:p>
    <w:p w14:paraId="3A102707" w14:textId="77777777" w:rsidR="00424510" w:rsidRPr="001025C3" w:rsidRDefault="00C1269C" w:rsidP="00424510">
      <w:pPr>
        <w:pStyle w:val="Body"/>
        <w:spacing w:line="280" w:lineRule="atLeast"/>
        <w:ind w:right="-2"/>
        <w:rPr>
          <w:rFonts w:ascii="Aptos" w:hAnsi="Aptos" w:cs="Arial"/>
          <w:b/>
          <w:sz w:val="22"/>
          <w:szCs w:val="22"/>
          <w:u w:val="single"/>
        </w:rPr>
      </w:pPr>
      <w:r w:rsidRPr="001025C3">
        <w:rPr>
          <w:rFonts w:ascii="Aptos" w:hAnsi="Aptos" w:cs="Arial"/>
          <w:sz w:val="22"/>
          <w:szCs w:val="22"/>
          <w:lang w:val="cy-GB"/>
        </w:rPr>
        <w:t xml:space="preserve">  </w:t>
      </w:r>
    </w:p>
    <w:p w14:paraId="18B608FE" w14:textId="77777777" w:rsidR="00424510" w:rsidRPr="001025C3" w:rsidRDefault="00C1269C" w:rsidP="00424510">
      <w:pPr>
        <w:pStyle w:val="Body"/>
        <w:spacing w:line="280" w:lineRule="atLeast"/>
        <w:ind w:right="-2" w:firstLine="720"/>
        <w:rPr>
          <w:rFonts w:ascii="Aptos" w:hAnsi="Aptos" w:cs="Arial"/>
          <w:sz w:val="22"/>
          <w:szCs w:val="22"/>
        </w:rPr>
      </w:pPr>
      <w:r w:rsidRPr="001025C3">
        <w:rPr>
          <w:rFonts w:ascii="Aptos" w:hAnsi="Aptos" w:cs="Arial"/>
          <w:b/>
          <w:bCs/>
          <w:sz w:val="22"/>
          <w:szCs w:val="22"/>
          <w:lang w:val="cy-GB"/>
        </w:rPr>
        <w:t xml:space="preserve">   </w:t>
      </w:r>
      <w:r w:rsidRPr="001025C3">
        <w:rPr>
          <w:rFonts w:ascii="Aptos" w:hAnsi="Aptos" w:cs="Arial"/>
          <w:b/>
          <w:bCs/>
          <w:sz w:val="22"/>
          <w:szCs w:val="22"/>
          <w:u w:val="single"/>
          <w:lang w:val="cy-GB"/>
        </w:rPr>
        <w:t>Cyfrifon Imprest / Arian Mân</w:t>
      </w:r>
    </w:p>
    <w:p w14:paraId="1A83BCC3" w14:textId="77777777" w:rsidR="00424510" w:rsidRPr="001025C3" w:rsidRDefault="00424510" w:rsidP="00424510">
      <w:pPr>
        <w:pStyle w:val="Body"/>
        <w:spacing w:line="280" w:lineRule="atLeast"/>
        <w:ind w:right="-2"/>
        <w:rPr>
          <w:rFonts w:ascii="Aptos" w:hAnsi="Aptos" w:cs="Arial"/>
          <w:sz w:val="22"/>
          <w:szCs w:val="22"/>
        </w:rPr>
      </w:pPr>
    </w:p>
    <w:p w14:paraId="4AED3911"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Pam mae hyn yn bwysig?</w:t>
      </w:r>
    </w:p>
    <w:p w14:paraId="09B30BCF" w14:textId="77777777" w:rsidR="00424510" w:rsidRPr="001025C3" w:rsidRDefault="00424510" w:rsidP="00424510">
      <w:pPr>
        <w:spacing w:line="280" w:lineRule="atLeast"/>
        <w:jc w:val="both"/>
        <w:rPr>
          <w:rFonts w:ascii="Aptos" w:hAnsi="Aptos" w:cs="Arial"/>
          <w:sz w:val="22"/>
          <w:szCs w:val="22"/>
        </w:rPr>
      </w:pPr>
    </w:p>
    <w:p w14:paraId="34D8B461"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Gellir rhoi blaenswm i unigolyn mewn adran/sefydliad fel bod modd gwneud taliadau achlysurol cymharol fach yn gyflym. Dylid cadw cofnod o'r alldaliadau o'r cyfrif er mwyn ei reoli ac er mwyn i'r gwariant gael ei brofi, ei adlewyrchu'n gywir yng nghyfrifon Heddlu De Cymru, a'i ad-dalu'n gywir i ddeiliad y cyfrif.</w:t>
      </w:r>
    </w:p>
    <w:p w14:paraId="788CBF35" w14:textId="77777777" w:rsidR="00424510" w:rsidRPr="001025C3" w:rsidRDefault="00424510" w:rsidP="00424510">
      <w:pPr>
        <w:pStyle w:val="Body"/>
        <w:spacing w:line="280" w:lineRule="atLeast"/>
        <w:ind w:right="-2"/>
        <w:rPr>
          <w:rFonts w:ascii="Aptos" w:hAnsi="Aptos" w:cs="Arial"/>
          <w:sz w:val="22"/>
          <w:szCs w:val="22"/>
        </w:rPr>
      </w:pPr>
    </w:p>
    <w:p w14:paraId="4A904984"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Swyddog Cyllid</w:t>
      </w:r>
    </w:p>
    <w:p w14:paraId="1C613122" w14:textId="77777777" w:rsidR="00424510" w:rsidRPr="001025C3" w:rsidRDefault="00424510" w:rsidP="00424510">
      <w:pPr>
        <w:pStyle w:val="Body"/>
        <w:spacing w:line="280" w:lineRule="atLeast"/>
        <w:ind w:right="-2"/>
        <w:rPr>
          <w:rFonts w:ascii="Aptos" w:hAnsi="Aptos" w:cs="Arial"/>
          <w:sz w:val="22"/>
          <w:szCs w:val="22"/>
        </w:rPr>
      </w:pPr>
    </w:p>
    <w:p w14:paraId="57A6B992"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Sicrhau bod cyflogeion priodol Heddlu De Cymru yn cael arian parod ac imprestau banc i dalu mân gostau ar ran Heddlu De Cymru. Ar y cyd â'r Prif Gwnstabl, bydd y Prif Swyddog Cyllid yn pennu terfynau arian mân rhesymol ac yn cadw cofnod o'r holl drafodion a mân flaensymiau a wneir, ac o bryd i'w gilydd yn adolygu'r trefniadau ar gyfer cadw a rheoli'r blaensymiau hyn yn ddiogel.</w:t>
      </w:r>
    </w:p>
    <w:p w14:paraId="3229F62C" w14:textId="77777777" w:rsidR="00424510" w:rsidRPr="001025C3" w:rsidRDefault="00424510" w:rsidP="00424510">
      <w:pPr>
        <w:pStyle w:val="Body"/>
        <w:spacing w:line="280" w:lineRule="atLeast"/>
        <w:ind w:right="-2"/>
        <w:rPr>
          <w:rFonts w:ascii="Aptos" w:hAnsi="Aptos" w:cs="Arial"/>
          <w:sz w:val="22"/>
          <w:szCs w:val="22"/>
        </w:rPr>
      </w:pPr>
    </w:p>
    <w:p w14:paraId="0ED5D18D"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Paratoi Gweithdrefnau Ariannol manwl ar gyfer ymdrin ag arian mân, i'w cytuno â'r Trysorydd, a roddir i'r holl gyflogeion priodol.</w:t>
      </w:r>
    </w:p>
    <w:p w14:paraId="3BD4C05A" w14:textId="77777777" w:rsidR="00424510" w:rsidRPr="001025C3" w:rsidRDefault="00424510" w:rsidP="00424510">
      <w:pPr>
        <w:pStyle w:val="Body"/>
        <w:spacing w:line="280" w:lineRule="atLeast"/>
        <w:ind w:left="1571" w:right="-2" w:hanging="720"/>
        <w:rPr>
          <w:rFonts w:ascii="Aptos" w:hAnsi="Aptos" w:cs="Arial"/>
          <w:b/>
          <w:sz w:val="22"/>
          <w:szCs w:val="22"/>
        </w:rPr>
      </w:pPr>
    </w:p>
    <w:p w14:paraId="6BE40406" w14:textId="77777777" w:rsidR="00424510" w:rsidRPr="001025C3" w:rsidRDefault="00C1269C" w:rsidP="00424510">
      <w:pPr>
        <w:pStyle w:val="Body"/>
        <w:spacing w:line="280" w:lineRule="atLeast"/>
        <w:ind w:left="1571" w:right="-2" w:hanging="720"/>
        <w:rPr>
          <w:rFonts w:ascii="Aptos" w:hAnsi="Aptos" w:cs="Arial"/>
          <w:b/>
          <w:sz w:val="22"/>
          <w:szCs w:val="22"/>
          <w:u w:val="single"/>
        </w:rPr>
      </w:pPr>
      <w:r w:rsidRPr="001025C3">
        <w:rPr>
          <w:rFonts w:ascii="Aptos" w:hAnsi="Aptos" w:cs="Arial"/>
          <w:b/>
          <w:bCs/>
          <w:sz w:val="22"/>
          <w:szCs w:val="22"/>
          <w:u w:val="single"/>
          <w:lang w:val="cy-GB"/>
        </w:rPr>
        <w:t>Gwyngalchu Arian</w:t>
      </w:r>
    </w:p>
    <w:p w14:paraId="257B5763" w14:textId="77777777" w:rsidR="00424510" w:rsidRPr="001025C3" w:rsidRDefault="00424510" w:rsidP="00424510">
      <w:pPr>
        <w:pStyle w:val="Body"/>
        <w:spacing w:line="280" w:lineRule="atLeast"/>
        <w:ind w:left="851" w:right="-2" w:hanging="720"/>
        <w:rPr>
          <w:rFonts w:ascii="Aptos" w:hAnsi="Aptos" w:cs="Arial"/>
          <w:b/>
          <w:sz w:val="22"/>
          <w:szCs w:val="22"/>
          <w:u w:val="single"/>
        </w:rPr>
      </w:pPr>
    </w:p>
    <w:p w14:paraId="07D43886"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7389320F" w14:textId="77777777" w:rsidR="00424510" w:rsidRPr="001025C3" w:rsidRDefault="00424510" w:rsidP="00424510">
      <w:pPr>
        <w:pStyle w:val="Body"/>
        <w:spacing w:line="280" w:lineRule="atLeast"/>
        <w:ind w:right="-2"/>
        <w:rPr>
          <w:rFonts w:ascii="Aptos" w:hAnsi="Aptos" w:cs="Arial"/>
          <w:b/>
          <w:sz w:val="22"/>
          <w:szCs w:val="22"/>
          <w:u w:val="single"/>
        </w:rPr>
      </w:pPr>
    </w:p>
    <w:p w14:paraId="7152714B"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 Heddlu De Cymru yn ymwybodol y gall gael ei dargedu mewn ymgais i'w gynnwys mewn trafodiad lle gwyngalchir arian. </w:t>
      </w:r>
    </w:p>
    <w:p w14:paraId="02D1303A" w14:textId="77777777" w:rsidR="00424510" w:rsidRPr="001025C3" w:rsidRDefault="00424510" w:rsidP="00424510">
      <w:pPr>
        <w:pStyle w:val="Body"/>
        <w:spacing w:line="280" w:lineRule="atLeast"/>
        <w:ind w:right="-2"/>
        <w:rPr>
          <w:rFonts w:ascii="Aptos" w:hAnsi="Aptos" w:cs="Arial"/>
          <w:sz w:val="22"/>
          <w:szCs w:val="22"/>
        </w:rPr>
      </w:pPr>
    </w:p>
    <w:p w14:paraId="2E33DCCA"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Dylid rhoi gwybod i'r Asiantaeth Troseddau Cyfundrefnol Difrifol (SOCA) am adneuon arian parod amheus mewn unrhyw arian cyfred sydd dros €15,000 (neu'r hyn sy'n cyfateb iddo).</w:t>
      </w:r>
    </w:p>
    <w:p w14:paraId="16AA0250" w14:textId="77777777" w:rsidR="00424510" w:rsidRPr="001025C3" w:rsidRDefault="00424510" w:rsidP="00424510">
      <w:pPr>
        <w:pStyle w:val="Body"/>
        <w:spacing w:line="280" w:lineRule="atLeast"/>
        <w:ind w:right="-2"/>
        <w:rPr>
          <w:rFonts w:ascii="Aptos" w:hAnsi="Aptos" w:cs="Arial"/>
          <w:sz w:val="22"/>
          <w:szCs w:val="22"/>
        </w:rPr>
      </w:pPr>
    </w:p>
    <w:p w14:paraId="132761C6"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Bydd Heddlu De Cymru yn monitro ei weithdrefnau rheolaeth fewnol er mwyn sicrhau eu bod yn ddibynadwy ac yn gadarn.</w:t>
      </w:r>
    </w:p>
    <w:p w14:paraId="68DEB0EF" w14:textId="77777777" w:rsidR="00424510" w:rsidRPr="001025C3" w:rsidRDefault="00424510" w:rsidP="00424510">
      <w:pPr>
        <w:pStyle w:val="Body"/>
        <w:spacing w:line="280" w:lineRule="atLeast"/>
        <w:ind w:right="-2"/>
        <w:rPr>
          <w:rFonts w:ascii="Aptos" w:hAnsi="Aptos" w:cs="Arial"/>
          <w:sz w:val="22"/>
          <w:szCs w:val="22"/>
        </w:rPr>
      </w:pPr>
    </w:p>
    <w:p w14:paraId="4236B005"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 xml:space="preserve">Cyfrifoldebau'r Trysorydd </w:t>
      </w:r>
    </w:p>
    <w:p w14:paraId="470B7892" w14:textId="77777777" w:rsidR="00424510" w:rsidRPr="001025C3" w:rsidRDefault="00424510" w:rsidP="00424510">
      <w:pPr>
        <w:pStyle w:val="Body"/>
        <w:spacing w:line="280" w:lineRule="atLeast"/>
        <w:ind w:right="-2"/>
        <w:rPr>
          <w:rFonts w:ascii="Aptos" w:hAnsi="Aptos" w:cs="Arial"/>
          <w:sz w:val="22"/>
          <w:szCs w:val="22"/>
        </w:rPr>
      </w:pPr>
    </w:p>
    <w:p w14:paraId="1E1D6131"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Bod yn Swyddog Adrodd Gwyngalchu Arian enwebedig y Comisiynydd.   </w:t>
      </w:r>
    </w:p>
    <w:p w14:paraId="68265AB5" w14:textId="77777777" w:rsidR="00424510" w:rsidRPr="001025C3" w:rsidRDefault="00424510" w:rsidP="00424510">
      <w:pPr>
        <w:pStyle w:val="Body"/>
        <w:spacing w:line="280" w:lineRule="atLeast"/>
        <w:ind w:right="-2"/>
        <w:rPr>
          <w:rFonts w:ascii="Aptos" w:hAnsi="Aptos" w:cs="Arial"/>
          <w:sz w:val="22"/>
          <w:szCs w:val="22"/>
        </w:rPr>
      </w:pPr>
    </w:p>
    <w:p w14:paraId="2272BDA7"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Pan ddaw datgeliad i law, ystyried, yn sgil yr holl wybodaeth, a yw'n esgor ar y fath wybodaeth neu amheuaeth.</w:t>
      </w:r>
    </w:p>
    <w:p w14:paraId="26E278BA" w14:textId="77777777" w:rsidR="00424510" w:rsidRPr="001025C3" w:rsidRDefault="00424510" w:rsidP="00424510">
      <w:pPr>
        <w:pStyle w:val="Body"/>
        <w:spacing w:line="280" w:lineRule="atLeast"/>
        <w:ind w:right="-2"/>
        <w:rPr>
          <w:rFonts w:ascii="Aptos" w:hAnsi="Aptos" w:cs="Arial"/>
          <w:sz w:val="22"/>
          <w:szCs w:val="22"/>
        </w:rPr>
      </w:pPr>
    </w:p>
    <w:p w14:paraId="593E2EDE"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Datgelu gwybodaeth berthnasol i'r Asiantaeth Troseddau Cyfundrefnol Difrifol (SOCA).</w:t>
      </w:r>
    </w:p>
    <w:p w14:paraId="4198D670" w14:textId="77777777" w:rsidR="00424510" w:rsidRPr="001025C3" w:rsidRDefault="00424510" w:rsidP="00424510">
      <w:pPr>
        <w:pStyle w:val="Body"/>
        <w:spacing w:line="280" w:lineRule="atLeast"/>
        <w:ind w:right="-2"/>
        <w:rPr>
          <w:rFonts w:ascii="Aptos" w:hAnsi="Aptos" w:cs="Arial"/>
          <w:sz w:val="22"/>
          <w:szCs w:val="22"/>
        </w:rPr>
      </w:pPr>
    </w:p>
    <w:p w14:paraId="1F674DB9"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Cyfrifoldebau'r Prif Swyddog Cyllid</w:t>
      </w:r>
    </w:p>
    <w:p w14:paraId="591D6D2D" w14:textId="77777777" w:rsidR="00424510" w:rsidRPr="001025C3" w:rsidRDefault="00424510" w:rsidP="00424510">
      <w:pPr>
        <w:pStyle w:val="Body"/>
        <w:spacing w:line="280" w:lineRule="atLeast"/>
        <w:ind w:right="-2"/>
        <w:rPr>
          <w:rFonts w:ascii="Aptos" w:hAnsi="Aptos" w:cs="Arial"/>
          <w:sz w:val="22"/>
          <w:szCs w:val="22"/>
        </w:rPr>
      </w:pPr>
    </w:p>
    <w:p w14:paraId="58F22F50"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Cynnal gwiriadau priodol er mwyn sicrhau bod pob cyflenwr newydd a gwrth barti yn bona fide.</w:t>
      </w:r>
    </w:p>
    <w:p w14:paraId="5E0DF357" w14:textId="77777777" w:rsidR="0080381E" w:rsidRPr="001025C3" w:rsidRDefault="0080381E" w:rsidP="0080381E">
      <w:pPr>
        <w:pStyle w:val="Body"/>
        <w:spacing w:line="280" w:lineRule="atLeast"/>
        <w:ind w:right="-2"/>
        <w:rPr>
          <w:rFonts w:ascii="Aptos" w:hAnsi="Aptos" w:cs="Arial"/>
          <w:sz w:val="22"/>
          <w:szCs w:val="22"/>
        </w:rPr>
      </w:pPr>
    </w:p>
    <w:p w14:paraId="583D444B" w14:textId="77777777" w:rsidR="0080381E"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Bod yn Swyddog Adrodd Gwyngalchu Arian enwebedig y Prif Gwnstabl.   </w:t>
      </w:r>
    </w:p>
    <w:p w14:paraId="4171DC78" w14:textId="77777777" w:rsidR="00424510" w:rsidRPr="001025C3" w:rsidRDefault="00424510" w:rsidP="00424510">
      <w:pPr>
        <w:pStyle w:val="Body"/>
        <w:spacing w:line="280" w:lineRule="atLeast"/>
        <w:ind w:right="-2" w:firstLine="851"/>
        <w:rPr>
          <w:rFonts w:ascii="Aptos" w:hAnsi="Aptos" w:cs="Arial"/>
          <w:b/>
          <w:sz w:val="22"/>
          <w:szCs w:val="22"/>
        </w:rPr>
      </w:pPr>
    </w:p>
    <w:p w14:paraId="4823BEA9"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 xml:space="preserve">Cyfrifoldebau swyddogion a chyflogeion </w:t>
      </w:r>
    </w:p>
    <w:p w14:paraId="1E5635C9" w14:textId="77777777" w:rsidR="00424510" w:rsidRPr="001025C3" w:rsidRDefault="00424510" w:rsidP="00424510">
      <w:pPr>
        <w:pStyle w:val="Body"/>
        <w:spacing w:line="280" w:lineRule="atLeast"/>
        <w:ind w:right="-2" w:firstLine="851"/>
        <w:rPr>
          <w:rFonts w:ascii="Aptos" w:hAnsi="Aptos" w:cs="Arial"/>
          <w:b/>
          <w:sz w:val="22"/>
          <w:szCs w:val="22"/>
        </w:rPr>
      </w:pPr>
    </w:p>
    <w:p w14:paraId="6C5A1212"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Hysbysu'r Trysorydd cyn gynted ag y byddant yn cael gwybodaeth a all beri iddynt wybod neu fod â sail resymol dros wybod neu amau achos o wyngalchu arian, twyll neu ddefnyddio enillion troseddau.</w:t>
      </w:r>
    </w:p>
    <w:p w14:paraId="56742344" w14:textId="77777777" w:rsidR="00424510" w:rsidRPr="001025C3" w:rsidRDefault="00424510" w:rsidP="00424510">
      <w:pPr>
        <w:pStyle w:val="Body"/>
        <w:spacing w:line="280" w:lineRule="atLeast"/>
        <w:ind w:right="-2"/>
        <w:rPr>
          <w:rFonts w:ascii="Aptos" w:hAnsi="Aptos" w:cs="Arial"/>
          <w:b/>
          <w:sz w:val="22"/>
          <w:szCs w:val="22"/>
          <w:u w:val="single"/>
        </w:rPr>
      </w:pPr>
    </w:p>
    <w:p w14:paraId="4079C2BE" w14:textId="77777777" w:rsidR="00424510" w:rsidRPr="001025C3" w:rsidRDefault="00C1269C"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Dylai'r Trysorydd gael gwybod am achosion o fancio mwy na €15,000 o un ffynhonnell.  Nid yw'r cyfarwyddyd hwn yn gymwys i achosion o atafaelu na bancio dilynol o dan y Ddeddf Enillion Troseddau (gweler Rheoliad Ariannol 3.9).</w:t>
      </w:r>
    </w:p>
    <w:p w14:paraId="1A30C11A" w14:textId="77777777" w:rsidR="00424510" w:rsidRPr="001025C3" w:rsidRDefault="00424510" w:rsidP="00424510">
      <w:pPr>
        <w:pStyle w:val="Body"/>
        <w:spacing w:line="280" w:lineRule="atLeast"/>
        <w:ind w:left="851" w:right="-2" w:hanging="851"/>
        <w:rPr>
          <w:rFonts w:ascii="Aptos" w:hAnsi="Aptos" w:cs="Arial"/>
          <w:b/>
          <w:sz w:val="22"/>
          <w:szCs w:val="22"/>
          <w:u w:val="single"/>
        </w:rPr>
      </w:pPr>
    </w:p>
    <w:p w14:paraId="5B6CC043" w14:textId="77777777" w:rsidR="00424510" w:rsidRPr="001025C3" w:rsidRDefault="00C1269C" w:rsidP="00424510">
      <w:pPr>
        <w:pStyle w:val="Body"/>
        <w:spacing w:line="280" w:lineRule="atLeast"/>
        <w:ind w:left="851" w:right="-2" w:hanging="851"/>
        <w:rPr>
          <w:rFonts w:ascii="Aptos" w:hAnsi="Aptos" w:cs="Arial"/>
          <w:b/>
          <w:sz w:val="22"/>
          <w:szCs w:val="22"/>
        </w:rPr>
      </w:pPr>
      <w:r w:rsidRPr="001025C3">
        <w:rPr>
          <w:rFonts w:ascii="Aptos" w:hAnsi="Aptos" w:cs="Arial"/>
          <w:b/>
          <w:bCs/>
          <w:sz w:val="22"/>
          <w:szCs w:val="22"/>
          <w:lang w:val="cy-GB"/>
        </w:rPr>
        <w:t>3.7</w:t>
      </w:r>
      <w:r w:rsidRPr="001025C3">
        <w:rPr>
          <w:rFonts w:ascii="Aptos" w:hAnsi="Aptos" w:cs="Arial"/>
          <w:b/>
          <w:bCs/>
          <w:sz w:val="22"/>
          <w:szCs w:val="22"/>
          <w:lang w:val="cy-GB"/>
        </w:rPr>
        <w:tab/>
        <w:t>STAFFIO</w:t>
      </w:r>
    </w:p>
    <w:p w14:paraId="76189E8E" w14:textId="77777777" w:rsidR="00424510" w:rsidRPr="001025C3" w:rsidRDefault="00424510" w:rsidP="00424510">
      <w:pPr>
        <w:pStyle w:val="Body"/>
        <w:spacing w:line="280" w:lineRule="atLeast"/>
        <w:ind w:right="-2"/>
        <w:rPr>
          <w:rFonts w:ascii="Aptos" w:hAnsi="Aptos" w:cs="Arial"/>
          <w:sz w:val="22"/>
          <w:szCs w:val="22"/>
        </w:rPr>
      </w:pPr>
    </w:p>
    <w:p w14:paraId="2987B415"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Pam mae hyn yn bwysig?</w:t>
      </w:r>
    </w:p>
    <w:p w14:paraId="56146544" w14:textId="77777777" w:rsidR="00424510" w:rsidRPr="001025C3" w:rsidRDefault="00424510" w:rsidP="00424510">
      <w:pPr>
        <w:pStyle w:val="Body"/>
        <w:spacing w:line="280" w:lineRule="atLeast"/>
        <w:ind w:right="-2"/>
        <w:rPr>
          <w:rFonts w:ascii="Aptos" w:hAnsi="Aptos" w:cs="Arial"/>
          <w:sz w:val="22"/>
          <w:szCs w:val="22"/>
        </w:rPr>
      </w:pPr>
    </w:p>
    <w:p w14:paraId="677DC129" w14:textId="77777777" w:rsidR="00424510" w:rsidRPr="001025C3" w:rsidRDefault="00C1269C" w:rsidP="002C2481">
      <w:pPr>
        <w:pStyle w:val="Body"/>
        <w:numPr>
          <w:ilvl w:val="2"/>
          <w:numId w:val="41"/>
        </w:numPr>
        <w:tabs>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Costau staff yw'r elfen fwyaf o'r gyllideb blismona flynyddol.  Dylai fod Strategaeth Pobl, Dysgu a Datblygu briodol, lle y caiff gofynion staffio a dyraniadau cyllidebol eu paru. Bwrdd Strategol y Comisiynydd sy'n gyfrifol am fonitro perfformiad yn erbyn y Strategaeth ac ystyried newidiadau iddi.</w:t>
      </w:r>
    </w:p>
    <w:p w14:paraId="5E682B78" w14:textId="77777777" w:rsidR="00424510" w:rsidRPr="001025C3" w:rsidRDefault="00424510" w:rsidP="00424510">
      <w:pPr>
        <w:ind w:left="709"/>
        <w:jc w:val="both"/>
        <w:rPr>
          <w:rFonts w:ascii="Aptos" w:hAnsi="Aptos" w:cs="Arial"/>
          <w:sz w:val="22"/>
          <w:szCs w:val="22"/>
        </w:rPr>
      </w:pPr>
    </w:p>
    <w:p w14:paraId="5D5871CF" w14:textId="77777777" w:rsidR="00424510" w:rsidRPr="001025C3" w:rsidRDefault="00C1269C" w:rsidP="00424510">
      <w:pPr>
        <w:jc w:val="both"/>
        <w:rPr>
          <w:rFonts w:ascii="Aptos" w:hAnsi="Aptos" w:cs="Arial"/>
          <w:b/>
          <w:bCs/>
          <w:sz w:val="22"/>
          <w:szCs w:val="22"/>
        </w:rPr>
      </w:pPr>
      <w:r w:rsidRPr="001025C3">
        <w:rPr>
          <w:rFonts w:ascii="Aptos" w:hAnsi="Aptos" w:cs="Arial"/>
          <w:b/>
          <w:bCs/>
          <w:sz w:val="22"/>
          <w:szCs w:val="22"/>
          <w:lang w:val="cy-GB"/>
        </w:rPr>
        <w:t xml:space="preserve">              Cyfrifoldebau'r Prif Gwnstabl </w:t>
      </w:r>
    </w:p>
    <w:p w14:paraId="2512FC86" w14:textId="77777777" w:rsidR="00424510" w:rsidRPr="001025C3" w:rsidRDefault="00424510" w:rsidP="00424510">
      <w:pPr>
        <w:ind w:left="709"/>
        <w:jc w:val="both"/>
        <w:rPr>
          <w:rFonts w:ascii="Aptos" w:hAnsi="Aptos" w:cs="Arial"/>
          <w:b/>
          <w:bCs/>
          <w:sz w:val="22"/>
          <w:szCs w:val="22"/>
        </w:rPr>
      </w:pPr>
    </w:p>
    <w:p w14:paraId="646E70DA" w14:textId="77777777" w:rsidR="00424510" w:rsidRPr="001025C3" w:rsidRDefault="00C1269C" w:rsidP="00424510">
      <w:pPr>
        <w:pStyle w:val="Body"/>
        <w:tabs>
          <w:tab w:val="num" w:pos="1004"/>
        </w:tabs>
        <w:spacing w:line="280" w:lineRule="atLeast"/>
        <w:ind w:left="720" w:right="-2" w:hanging="720"/>
        <w:rPr>
          <w:rFonts w:ascii="Aptos" w:hAnsi="Aptos" w:cs="Arial"/>
          <w:sz w:val="22"/>
          <w:szCs w:val="22"/>
        </w:rPr>
      </w:pPr>
      <w:r w:rsidRPr="001025C3">
        <w:rPr>
          <w:rFonts w:ascii="Aptos" w:hAnsi="Aptos"/>
          <w:noProof/>
          <w:lang w:eastAsia="en-GB"/>
        </w:rPr>
        <mc:AlternateContent>
          <mc:Choice Requires="wps">
            <w:drawing>
              <wp:anchor distT="0" distB="0" distL="114300" distR="114300" simplePos="0" relativeHeight="251660288" behindDoc="0" locked="0" layoutInCell="1" allowOverlap="1" wp14:anchorId="5FC8A6A4" wp14:editId="2FADD891">
                <wp:simplePos x="0" y="0"/>
                <wp:positionH relativeFrom="column">
                  <wp:posOffset>-219710</wp:posOffset>
                </wp:positionH>
                <wp:positionV relativeFrom="paragraph">
                  <wp:posOffset>309880</wp:posOffset>
                </wp:positionV>
                <wp:extent cx="232410" cy="2501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F489C" w14:textId="77777777" w:rsidR="00B05A4C" w:rsidRDefault="00B05A4C" w:rsidP="0042451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FC8A6A4" id="Text Box 3" o:spid="_x0000_s1041" type="#_x0000_t202" style="position:absolute;left:0;text-align:left;margin-left:-17.3pt;margin-top:24.4pt;width:18.3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" stroked="f">
                <v:textbox>
                  <w:txbxContent>
                    <w:p w14:paraId="2F2F489C" w14:textId="77777777" w:rsidR="00B05A4C" w:rsidRDefault="00B05A4C" w:rsidP="00424510"/>
                  </w:txbxContent>
                </v:textbox>
              </v:shape>
            </w:pict>
          </mc:Fallback>
        </mc:AlternateContent>
      </w:r>
      <w:r w:rsidR="00424510" w:rsidRPr="001025C3">
        <w:rPr>
          <w:rFonts w:ascii="Aptos" w:hAnsi="Aptos" w:cs="Arial"/>
          <w:sz w:val="22"/>
          <w:szCs w:val="22"/>
          <w:lang w:val="cy-GB"/>
        </w:rPr>
        <w:t>3.7.2</w:t>
      </w:r>
      <w:r w:rsidR="00424510" w:rsidRPr="001025C3">
        <w:rPr>
          <w:rFonts w:ascii="Aptos" w:hAnsi="Aptos" w:cs="Arial"/>
          <w:sz w:val="22"/>
          <w:szCs w:val="22"/>
          <w:lang w:val="cy-GB"/>
        </w:rPr>
        <w:tab/>
        <w:t>Sicrhau bod cyflogeion yn cael eu penodi, eu cyflogi a'u diswyddo yn unol â rheoliadau statudol perthnasol, cytundebau cenedlaethol a pholisïau, cyllidebau a strategaethau personél y cytunir arnynt gan Fwrdd Strategol y Comisiynydd, yn arbennig y Strategaeth Pobl, Dysgu a Datblygu a'r Strategaeth Cydraddoldeb ac Amrywiaeth.</w:t>
      </w:r>
    </w:p>
    <w:p w14:paraId="7BEC42AB" w14:textId="77777777" w:rsidR="00424510" w:rsidRPr="001025C3" w:rsidRDefault="00424510" w:rsidP="00424510">
      <w:pPr>
        <w:pStyle w:val="Body"/>
        <w:tabs>
          <w:tab w:val="num" w:pos="1004"/>
        </w:tabs>
        <w:spacing w:line="280" w:lineRule="atLeast"/>
        <w:ind w:left="851" w:right="-2"/>
        <w:rPr>
          <w:rFonts w:ascii="Aptos" w:hAnsi="Aptos" w:cs="Arial"/>
          <w:sz w:val="22"/>
          <w:szCs w:val="22"/>
        </w:rPr>
      </w:pPr>
    </w:p>
    <w:p w14:paraId="31C69468" w14:textId="77777777" w:rsidR="00424510" w:rsidRPr="001025C3" w:rsidRDefault="00C1269C" w:rsidP="00424510">
      <w:pPr>
        <w:pStyle w:val="Body"/>
        <w:tabs>
          <w:tab w:val="num" w:pos="1004"/>
        </w:tabs>
        <w:spacing w:line="280" w:lineRule="atLeast"/>
        <w:ind w:left="720" w:right="-2" w:hanging="720"/>
        <w:rPr>
          <w:rFonts w:ascii="Aptos" w:hAnsi="Aptos" w:cs="Arial"/>
          <w:sz w:val="22"/>
          <w:szCs w:val="22"/>
        </w:rPr>
      </w:pPr>
      <w:r w:rsidRPr="001025C3">
        <w:rPr>
          <w:rFonts w:ascii="Aptos" w:hAnsi="Aptos"/>
          <w:noProof/>
          <w:lang w:eastAsia="en-GB"/>
        </w:rPr>
        <mc:AlternateContent>
          <mc:Choice Requires="wps">
            <w:drawing>
              <wp:anchor distT="0" distB="0" distL="114300" distR="114300" simplePos="0" relativeHeight="251662336" behindDoc="0" locked="0" layoutInCell="1" allowOverlap="1" wp14:anchorId="3B59F73C" wp14:editId="056E9A5B">
                <wp:simplePos x="0" y="0"/>
                <wp:positionH relativeFrom="column">
                  <wp:posOffset>-159385</wp:posOffset>
                </wp:positionH>
                <wp:positionV relativeFrom="paragraph">
                  <wp:posOffset>297815</wp:posOffset>
                </wp:positionV>
                <wp:extent cx="120650" cy="2844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44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0223BD3" w14:textId="77777777" w:rsidR="00B05A4C" w:rsidRDefault="00B05A4C" w:rsidP="0042451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B59F73C" id="Text Box 4" o:spid="_x0000_s1042" type="#_x0000_t202" style="position:absolute;left:0;text-align:left;margin-left:-12.55pt;margin-top:23.45pt;width:9.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" stroked="f" strokeweight="1pt">
                <v:textbox>
                  <w:txbxContent>
                    <w:p w14:paraId="00223BD3" w14:textId="77777777" w:rsidR="00B05A4C" w:rsidRDefault="00B05A4C" w:rsidP="00424510"/>
                  </w:txbxContent>
                </v:textbox>
              </v:shape>
            </w:pict>
          </mc:Fallback>
        </mc:AlternateContent>
      </w:r>
      <w:r w:rsidR="00424510" w:rsidRPr="001025C3">
        <w:rPr>
          <w:rFonts w:ascii="Aptos" w:hAnsi="Aptos" w:cs="Arial"/>
          <w:sz w:val="22"/>
          <w:szCs w:val="22"/>
          <w:lang w:val="cy-GB"/>
        </w:rPr>
        <w:t>3.7.3</w:t>
      </w:r>
      <w:r w:rsidR="00424510" w:rsidRPr="001025C3">
        <w:rPr>
          <w:rFonts w:ascii="Aptos" w:hAnsi="Aptos" w:cs="Arial"/>
          <w:sz w:val="22"/>
          <w:szCs w:val="22"/>
          <w:lang w:val="cy-GB"/>
        </w:rPr>
        <w:tab/>
        <w:t>Addasu niferoedd staff yn unol â'r gyllideb sydd wedi'i chymeradwyo, ac amrywio'r niferoedd fel y bo angen o fewn cyfyngiadau polisi er mwyn diwallu anghenion gweithredol newidiol, a hysbysu'r Trysorydd am y penderfyniadau a wnaed.</w:t>
      </w:r>
    </w:p>
    <w:p w14:paraId="2A381E0B" w14:textId="77777777" w:rsidR="00424510" w:rsidRPr="001025C3" w:rsidRDefault="00C1269C" w:rsidP="00424510">
      <w:pPr>
        <w:pStyle w:val="Body"/>
        <w:tabs>
          <w:tab w:val="num" w:pos="1004"/>
        </w:tabs>
        <w:spacing w:line="280" w:lineRule="atLeast"/>
        <w:ind w:left="851" w:right="-2"/>
        <w:rPr>
          <w:rFonts w:ascii="Aptos" w:hAnsi="Aptos" w:cs="Arial"/>
          <w:sz w:val="22"/>
          <w:szCs w:val="22"/>
        </w:rPr>
      </w:pPr>
      <w:r w:rsidRPr="001025C3">
        <w:rPr>
          <w:rFonts w:ascii="Aptos" w:hAnsi="Aptos"/>
          <w:noProof/>
          <w:lang w:eastAsia="en-GB"/>
        </w:rPr>
        <mc:AlternateContent>
          <mc:Choice Requires="wps">
            <w:drawing>
              <wp:anchor distT="0" distB="0" distL="114300" distR="114300" simplePos="0" relativeHeight="251664384" behindDoc="0" locked="0" layoutInCell="1" allowOverlap="1" wp14:anchorId="7F245B90" wp14:editId="30D9A098">
                <wp:simplePos x="0" y="0"/>
                <wp:positionH relativeFrom="column">
                  <wp:posOffset>-159385</wp:posOffset>
                </wp:positionH>
                <wp:positionV relativeFrom="paragraph">
                  <wp:posOffset>169545</wp:posOffset>
                </wp:positionV>
                <wp:extent cx="120650" cy="2159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2B729" w14:textId="77777777" w:rsidR="00B05A4C" w:rsidRDefault="00B05A4C" w:rsidP="0042451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F245B90" id="Text Box 5" o:spid="_x0000_s1043" type="#_x0000_t202" style="position:absolute;left:0;text-align:left;margin-left:-12.55pt;margin-top:13.35pt;width:9.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" stroked="f">
                <v:textbox>
                  <w:txbxContent>
                    <w:p w14:paraId="71D2B729" w14:textId="77777777" w:rsidR="00B05A4C" w:rsidRDefault="00B05A4C" w:rsidP="00424510"/>
                  </w:txbxContent>
                </v:textbox>
              </v:shape>
            </w:pict>
          </mc:Fallback>
        </mc:AlternateContent>
      </w:r>
    </w:p>
    <w:p w14:paraId="45E551AE"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097B5735" w14:textId="77777777" w:rsidR="00424510" w:rsidRPr="001025C3" w:rsidRDefault="00424510" w:rsidP="00424510">
      <w:pPr>
        <w:pStyle w:val="Body"/>
        <w:spacing w:line="280" w:lineRule="atLeast"/>
        <w:ind w:left="851" w:right="-2"/>
        <w:rPr>
          <w:rFonts w:ascii="Aptos" w:hAnsi="Aptos" w:cs="Arial"/>
          <w:sz w:val="22"/>
          <w:szCs w:val="22"/>
        </w:rPr>
      </w:pPr>
    </w:p>
    <w:p w14:paraId="5BCD3B4F" w14:textId="77777777" w:rsidR="00424510" w:rsidRPr="001025C3" w:rsidRDefault="00C1269C" w:rsidP="00424510">
      <w:pPr>
        <w:pStyle w:val="Body"/>
        <w:tabs>
          <w:tab w:val="num" w:pos="1004"/>
        </w:tabs>
        <w:spacing w:line="280" w:lineRule="atLeast"/>
        <w:ind w:right="-2"/>
        <w:rPr>
          <w:rFonts w:ascii="Aptos" w:hAnsi="Aptos" w:cs="Arial"/>
          <w:sz w:val="22"/>
          <w:szCs w:val="22"/>
        </w:rPr>
      </w:pPr>
      <w:r w:rsidRPr="001025C3">
        <w:rPr>
          <w:rFonts w:ascii="Aptos" w:hAnsi="Aptos" w:cs="Arial"/>
          <w:sz w:val="22"/>
          <w:szCs w:val="22"/>
          <w:lang w:val="cy-GB"/>
        </w:rPr>
        <w:t>3.7.4      Hysbysu'r Comisiynydd a'r Trysorydd am y gyllideb sydd ei hangen mewn unrhyw flwyddyn benodol i dalu am y lefelau amcangyfrifedig o staff.</w:t>
      </w:r>
    </w:p>
    <w:p w14:paraId="6B69223C" w14:textId="77777777" w:rsidR="00424510" w:rsidRPr="001025C3" w:rsidRDefault="00424510" w:rsidP="00424510">
      <w:pPr>
        <w:pStyle w:val="Body"/>
        <w:tabs>
          <w:tab w:val="num" w:pos="1004"/>
        </w:tabs>
        <w:spacing w:line="280" w:lineRule="atLeast"/>
        <w:ind w:left="851" w:right="-2"/>
        <w:rPr>
          <w:rFonts w:ascii="Aptos" w:hAnsi="Aptos" w:cs="Arial"/>
          <w:sz w:val="22"/>
          <w:szCs w:val="22"/>
        </w:rPr>
      </w:pPr>
    </w:p>
    <w:p w14:paraId="3B533E26" w14:textId="77777777" w:rsidR="00424510" w:rsidRPr="001025C3" w:rsidRDefault="00C1269C" w:rsidP="00424510">
      <w:pPr>
        <w:pStyle w:val="Body"/>
        <w:tabs>
          <w:tab w:val="num" w:pos="1004"/>
        </w:tabs>
        <w:spacing w:line="280" w:lineRule="atLeast"/>
        <w:ind w:right="-2"/>
        <w:rPr>
          <w:rFonts w:ascii="Aptos" w:hAnsi="Aptos" w:cs="Arial"/>
          <w:sz w:val="22"/>
          <w:szCs w:val="22"/>
        </w:rPr>
      </w:pPr>
      <w:r w:rsidRPr="001025C3">
        <w:rPr>
          <w:rFonts w:ascii="Aptos" w:hAnsi="Aptos" w:cs="Arial"/>
          <w:sz w:val="22"/>
          <w:szCs w:val="22"/>
          <w:lang w:val="cy-GB"/>
        </w:rPr>
        <w:t>3.7.5      Rhoi systemau ar waith i gofnodi pob mater sy'n effeithio ar daliadau i staff, gan gynnwys</w:t>
      </w:r>
    </w:p>
    <w:p w14:paraId="03841671" w14:textId="77777777" w:rsidR="00424510" w:rsidRPr="001025C3" w:rsidRDefault="00C1269C" w:rsidP="00424510">
      <w:pPr>
        <w:pStyle w:val="Body"/>
        <w:tabs>
          <w:tab w:val="num" w:pos="1004"/>
        </w:tabs>
        <w:spacing w:line="280" w:lineRule="atLeast"/>
        <w:ind w:right="-2"/>
        <w:rPr>
          <w:rFonts w:ascii="Aptos" w:hAnsi="Aptos" w:cs="Arial"/>
          <w:sz w:val="22"/>
          <w:szCs w:val="22"/>
        </w:rPr>
      </w:pPr>
      <w:r w:rsidRPr="001025C3">
        <w:rPr>
          <w:rFonts w:ascii="Aptos" w:hAnsi="Aptos" w:cs="Arial"/>
          <w:sz w:val="22"/>
          <w:szCs w:val="22"/>
          <w:lang w:val="cy-GB"/>
        </w:rPr>
        <w:t xml:space="preserve">              penodiadau, ymddiswyddiadau, diswyddiadau, secondiadau, gwaharddiadau, trosglwyddiadau a </w:t>
      </w:r>
    </w:p>
    <w:p w14:paraId="7D5DB055" w14:textId="77777777" w:rsidR="00424510" w:rsidRPr="001025C3" w:rsidRDefault="00C1269C" w:rsidP="00424510">
      <w:pPr>
        <w:pStyle w:val="Body"/>
        <w:tabs>
          <w:tab w:val="num" w:pos="1004"/>
        </w:tabs>
        <w:spacing w:line="280" w:lineRule="atLeast"/>
        <w:ind w:right="-2"/>
        <w:rPr>
          <w:rFonts w:ascii="Aptos" w:hAnsi="Aptos" w:cs="Arial"/>
          <w:sz w:val="22"/>
          <w:szCs w:val="22"/>
        </w:rPr>
      </w:pPr>
      <w:r w:rsidRPr="001025C3">
        <w:rPr>
          <w:rFonts w:ascii="Aptos" w:hAnsi="Aptos" w:cs="Arial"/>
          <w:sz w:val="22"/>
          <w:szCs w:val="22"/>
          <w:lang w:val="cy-GB"/>
        </w:rPr>
        <w:t xml:space="preserve">              phob absenoldeb o'r gwaith.</w:t>
      </w:r>
    </w:p>
    <w:p w14:paraId="0E42B16E" w14:textId="77777777" w:rsidR="00424510" w:rsidRPr="001025C3" w:rsidRDefault="00424510" w:rsidP="00424510">
      <w:pPr>
        <w:pStyle w:val="Body"/>
        <w:spacing w:line="280" w:lineRule="atLeast"/>
        <w:ind w:right="-2"/>
        <w:rPr>
          <w:rFonts w:ascii="Aptos" w:hAnsi="Aptos" w:cs="Arial"/>
          <w:sz w:val="22"/>
          <w:szCs w:val="22"/>
        </w:rPr>
      </w:pPr>
    </w:p>
    <w:p w14:paraId="2F9D88E0" w14:textId="77777777" w:rsidR="00424510" w:rsidRPr="001025C3" w:rsidRDefault="00C1269C" w:rsidP="002C2481">
      <w:pPr>
        <w:pStyle w:val="Body"/>
        <w:numPr>
          <w:ilvl w:val="2"/>
          <w:numId w:val="86"/>
        </w:numPr>
        <w:spacing w:line="280" w:lineRule="atLeast"/>
        <w:ind w:right="-2"/>
        <w:rPr>
          <w:rFonts w:ascii="Aptos" w:hAnsi="Aptos" w:cs="Arial"/>
          <w:sz w:val="22"/>
          <w:szCs w:val="22"/>
        </w:rPr>
      </w:pPr>
      <w:r w:rsidRPr="001025C3">
        <w:rPr>
          <w:rFonts w:ascii="Aptos" w:hAnsi="Aptos" w:cs="Arial"/>
          <w:sz w:val="22"/>
          <w:szCs w:val="22"/>
          <w:lang w:val="cy-GB"/>
        </w:rPr>
        <w:t>Mewn ymgynghoriad â'r Trysorydd a'r Cyfarwyddwr Adnoddau</w:t>
      </w:r>
    </w:p>
    <w:p w14:paraId="4998D0E4" w14:textId="77777777" w:rsidR="00424510" w:rsidRPr="001025C3" w:rsidRDefault="00C1269C" w:rsidP="00424510">
      <w:pPr>
        <w:pStyle w:val="Body"/>
        <w:spacing w:line="280" w:lineRule="atLeast"/>
        <w:ind w:right="-2" w:firstLine="720"/>
        <w:rPr>
          <w:rFonts w:ascii="Aptos" w:hAnsi="Aptos" w:cs="Arial"/>
          <w:sz w:val="22"/>
          <w:szCs w:val="22"/>
        </w:rPr>
      </w:pPr>
      <w:r w:rsidRPr="001025C3">
        <w:rPr>
          <w:rFonts w:ascii="Aptos" w:hAnsi="Aptos" w:cs="Arial"/>
          <w:sz w:val="22"/>
          <w:szCs w:val="22"/>
          <w:lang w:val="cy-GB"/>
        </w:rPr>
        <w:t>Dynol, cymeradwyo trefniadau polisi ar gyfer ymddeol cyn pryd oherwydd salwch</w:t>
      </w:r>
    </w:p>
    <w:p w14:paraId="06929AAA" w14:textId="77777777" w:rsidR="00424510" w:rsidRPr="001025C3" w:rsidRDefault="00C1269C" w:rsidP="00424510">
      <w:pPr>
        <w:pStyle w:val="Body"/>
        <w:spacing w:line="280" w:lineRule="atLeast"/>
        <w:ind w:right="-2" w:firstLine="720"/>
        <w:rPr>
          <w:rFonts w:ascii="Aptos" w:hAnsi="Aptos" w:cs="Arial"/>
          <w:sz w:val="22"/>
          <w:szCs w:val="22"/>
        </w:rPr>
      </w:pPr>
      <w:r w:rsidRPr="001025C3">
        <w:rPr>
          <w:rFonts w:ascii="Aptos" w:hAnsi="Aptos" w:cs="Arial"/>
          <w:sz w:val="22"/>
          <w:szCs w:val="22"/>
          <w:lang w:val="cy-GB"/>
        </w:rPr>
        <w:t xml:space="preserve"> neu effeithlonrwydd ar gyfer pob aelod o staff a threfniadau dileu swydd ar gyfer staff cymorth.</w:t>
      </w:r>
    </w:p>
    <w:p w14:paraId="41442B72" w14:textId="77777777" w:rsidR="00424510" w:rsidRPr="001025C3" w:rsidRDefault="00424510" w:rsidP="00424510">
      <w:pPr>
        <w:ind w:left="851"/>
        <w:jc w:val="both"/>
        <w:rPr>
          <w:rFonts w:ascii="Aptos" w:hAnsi="Aptos" w:cs="Arial"/>
          <w:b/>
          <w:sz w:val="22"/>
          <w:szCs w:val="22"/>
        </w:rPr>
      </w:pPr>
    </w:p>
    <w:p w14:paraId="6F439D63" w14:textId="77777777" w:rsidR="00424510" w:rsidRPr="001025C3" w:rsidRDefault="00C1269C" w:rsidP="00424510">
      <w:pPr>
        <w:jc w:val="both"/>
        <w:rPr>
          <w:rFonts w:ascii="Aptos" w:hAnsi="Aptos" w:cs="Arial"/>
          <w:b/>
          <w:sz w:val="22"/>
          <w:szCs w:val="22"/>
        </w:rPr>
      </w:pPr>
      <w:r w:rsidRPr="001025C3">
        <w:rPr>
          <w:rFonts w:ascii="Aptos" w:hAnsi="Aptos" w:cs="Arial"/>
          <w:b/>
          <w:bCs/>
          <w:sz w:val="22"/>
          <w:szCs w:val="22"/>
          <w:lang w:val="cy-GB"/>
        </w:rPr>
        <w:t xml:space="preserve">               Cyfrifoldebau'r Prif Weithredwr</w:t>
      </w:r>
      <w:r w:rsidRPr="001025C3">
        <w:rPr>
          <w:rFonts w:ascii="Aptos" w:hAnsi="Aptos" w:cs="Arial"/>
          <w:sz w:val="22"/>
          <w:szCs w:val="22"/>
          <w:lang w:val="cy-GB"/>
        </w:rPr>
        <w:t xml:space="preserve"> </w:t>
      </w:r>
    </w:p>
    <w:p w14:paraId="0FF9CB2A" w14:textId="77777777" w:rsidR="00424510" w:rsidRPr="001025C3" w:rsidRDefault="00424510" w:rsidP="00424510">
      <w:pPr>
        <w:ind w:left="851"/>
        <w:jc w:val="both"/>
        <w:rPr>
          <w:rFonts w:ascii="Aptos" w:hAnsi="Aptos" w:cs="Arial"/>
          <w:b/>
          <w:sz w:val="22"/>
          <w:szCs w:val="22"/>
        </w:rPr>
      </w:pPr>
    </w:p>
    <w:p w14:paraId="7CF3C8D2" w14:textId="77777777" w:rsidR="00424510" w:rsidRPr="001025C3" w:rsidRDefault="00C1269C" w:rsidP="002C2481">
      <w:pPr>
        <w:pStyle w:val="Body"/>
        <w:numPr>
          <w:ilvl w:val="2"/>
          <w:numId w:val="86"/>
        </w:numPr>
        <w:spacing w:line="280" w:lineRule="atLeast"/>
        <w:ind w:right="-2"/>
        <w:rPr>
          <w:rFonts w:ascii="Aptos" w:hAnsi="Aptos" w:cs="Arial"/>
          <w:sz w:val="22"/>
          <w:szCs w:val="22"/>
        </w:rPr>
      </w:pPr>
      <w:r w:rsidRPr="001025C3">
        <w:rPr>
          <w:rFonts w:ascii="Aptos" w:hAnsi="Aptos" w:cs="Arial"/>
          <w:sz w:val="22"/>
          <w:szCs w:val="22"/>
          <w:lang w:val="cy-GB"/>
        </w:rPr>
        <w:t xml:space="preserve"> Cyflawni'r un cyfrifoldebau â'r Prif Gwnstabl uchod mewn perthynas â staff a gyflogir</w:t>
      </w:r>
    </w:p>
    <w:p w14:paraId="2F6C13D4" w14:textId="77777777" w:rsidR="00424510" w:rsidRPr="001025C3" w:rsidRDefault="00C1269C" w:rsidP="00424510">
      <w:pPr>
        <w:pStyle w:val="Body"/>
        <w:spacing w:line="280" w:lineRule="atLeast"/>
        <w:ind w:left="720" w:right="-2"/>
        <w:rPr>
          <w:rFonts w:ascii="Aptos" w:hAnsi="Aptos" w:cs="Arial"/>
          <w:sz w:val="22"/>
          <w:szCs w:val="22"/>
        </w:rPr>
      </w:pPr>
      <w:r w:rsidRPr="001025C3">
        <w:rPr>
          <w:rFonts w:ascii="Aptos" w:hAnsi="Aptos" w:cs="Arial"/>
          <w:sz w:val="22"/>
          <w:szCs w:val="22"/>
          <w:lang w:val="cy-GB"/>
        </w:rPr>
        <w:t xml:space="preserve"> yn uniongyrchol gan y Comisiynydd. </w:t>
      </w:r>
      <w:r w:rsidRPr="001025C3">
        <w:rPr>
          <w:rFonts w:ascii="Aptos" w:hAnsi="Aptos" w:cs="Arial"/>
          <w:sz w:val="22"/>
          <w:szCs w:val="22"/>
          <w:lang w:val="cy-GB"/>
        </w:rPr>
        <w:br w:type="page"/>
      </w:r>
    </w:p>
    <w:p w14:paraId="60418973" w14:textId="77777777" w:rsidR="00424510" w:rsidRPr="001025C3" w:rsidRDefault="00C1269C" w:rsidP="00424510">
      <w:pPr>
        <w:pStyle w:val="Body"/>
        <w:spacing w:line="280" w:lineRule="atLeast"/>
        <w:ind w:left="851" w:right="-2" w:hanging="851"/>
        <w:rPr>
          <w:rFonts w:ascii="Aptos" w:hAnsi="Aptos" w:cs="Arial"/>
          <w:sz w:val="22"/>
          <w:szCs w:val="22"/>
        </w:rPr>
      </w:pPr>
      <w:r w:rsidRPr="001025C3">
        <w:rPr>
          <w:rFonts w:ascii="Aptos" w:hAnsi="Aptos" w:cs="Arial"/>
          <w:b/>
          <w:bCs/>
          <w:sz w:val="22"/>
          <w:szCs w:val="22"/>
          <w:lang w:val="cy-GB"/>
        </w:rPr>
        <w:lastRenderedPageBreak/>
        <w:t>3.8</w:t>
      </w:r>
      <w:r w:rsidRPr="001025C3">
        <w:rPr>
          <w:rFonts w:ascii="Aptos" w:hAnsi="Aptos" w:cs="Arial"/>
          <w:b/>
          <w:bCs/>
          <w:sz w:val="22"/>
          <w:szCs w:val="22"/>
          <w:lang w:val="cy-GB"/>
        </w:rPr>
        <w:tab/>
        <w:t xml:space="preserve">CRONFEYDD YMDDIRIEDOLAETH </w:t>
      </w:r>
    </w:p>
    <w:p w14:paraId="4D42EE06" w14:textId="77777777" w:rsidR="00424510" w:rsidRPr="001025C3" w:rsidRDefault="00424510" w:rsidP="00424510">
      <w:pPr>
        <w:pStyle w:val="Body"/>
        <w:spacing w:line="280" w:lineRule="atLeast"/>
        <w:ind w:right="-2"/>
        <w:rPr>
          <w:rFonts w:ascii="Aptos" w:hAnsi="Aptos" w:cs="Arial"/>
          <w:sz w:val="22"/>
          <w:szCs w:val="22"/>
        </w:rPr>
      </w:pPr>
    </w:p>
    <w:p w14:paraId="1BB22F94" w14:textId="77777777" w:rsidR="00424510" w:rsidRPr="001025C3" w:rsidRDefault="00C1269C" w:rsidP="00424510">
      <w:pPr>
        <w:pStyle w:val="Body"/>
        <w:spacing w:line="280" w:lineRule="atLeast"/>
        <w:ind w:left="851" w:right="-2"/>
        <w:rPr>
          <w:rFonts w:ascii="Aptos" w:hAnsi="Aptos" w:cs="Arial"/>
          <w:b/>
          <w:sz w:val="22"/>
          <w:szCs w:val="22"/>
        </w:rPr>
      </w:pPr>
      <w:r w:rsidRPr="001025C3">
        <w:rPr>
          <w:rFonts w:ascii="Aptos" w:hAnsi="Aptos" w:cs="Arial"/>
          <w:b/>
          <w:bCs/>
          <w:sz w:val="22"/>
          <w:szCs w:val="22"/>
          <w:lang w:val="cy-GB"/>
        </w:rPr>
        <w:t>Pam mae hyn yn bwysig?</w:t>
      </w:r>
    </w:p>
    <w:p w14:paraId="1DD7FA9D" w14:textId="77777777" w:rsidR="00424510" w:rsidRPr="001025C3" w:rsidRDefault="00424510" w:rsidP="00424510">
      <w:pPr>
        <w:pStyle w:val="Body"/>
        <w:spacing w:line="280" w:lineRule="atLeast"/>
        <w:ind w:right="-2"/>
        <w:rPr>
          <w:rFonts w:ascii="Aptos" w:hAnsi="Aptos" w:cs="Arial"/>
          <w:sz w:val="22"/>
          <w:szCs w:val="22"/>
        </w:rPr>
      </w:pPr>
    </w:p>
    <w:p w14:paraId="01B61535" w14:textId="77777777" w:rsidR="00424510" w:rsidRPr="001025C3" w:rsidRDefault="00C1269C"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 gan Gronfeydd Ymddiriedolaeth statws cyfreithiol ffurfiol a lywodraethir gan Weithred Ymddiriedolaeth. Rhaid i gyflogeion a swyddogion yr heddlu sy'n gweithredu fel ymddiriedolwyr sicrhau eu bod yn ymwybodol o ofynion y Weithred Ymddiriedolaeth a'r gyfraith, a'u bod yn cydymffurfio'n llawn â nhw e.e. Cronfa Les Heddlu De Cymru.</w:t>
      </w:r>
    </w:p>
    <w:p w14:paraId="41584043" w14:textId="77777777" w:rsidR="00424510" w:rsidRPr="001025C3" w:rsidRDefault="00424510" w:rsidP="00424510">
      <w:pPr>
        <w:pStyle w:val="Body"/>
        <w:spacing w:line="280" w:lineRule="atLeast"/>
        <w:ind w:left="851" w:right="-2"/>
        <w:rPr>
          <w:rFonts w:ascii="Aptos" w:hAnsi="Aptos" w:cs="Arial"/>
          <w:sz w:val="22"/>
          <w:szCs w:val="22"/>
        </w:rPr>
      </w:pPr>
    </w:p>
    <w:p w14:paraId="71A6120C" w14:textId="77777777" w:rsidR="00424510" w:rsidRPr="001025C3" w:rsidRDefault="00C1269C"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Dylai gweithdrefnau ariannol a rheoliadau ariannol Heddlu De Cymru gael eu hystyried yn arfer orau, a dylid eu dilyn lle bynnag y bo'n ymarferol.</w:t>
      </w:r>
    </w:p>
    <w:p w14:paraId="0B0F40B0" w14:textId="77777777" w:rsidR="00424510" w:rsidRPr="001025C3" w:rsidRDefault="00424510" w:rsidP="00424510">
      <w:pPr>
        <w:pStyle w:val="Body"/>
        <w:spacing w:line="280" w:lineRule="atLeast"/>
        <w:ind w:right="-2"/>
        <w:rPr>
          <w:rFonts w:ascii="Aptos" w:hAnsi="Aptos" w:cs="Arial"/>
          <w:sz w:val="22"/>
          <w:szCs w:val="22"/>
        </w:rPr>
      </w:pPr>
    </w:p>
    <w:p w14:paraId="633149D2" w14:textId="77777777" w:rsidR="00424510" w:rsidRPr="001025C3" w:rsidRDefault="00C1269C"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Ni fydd unrhyw gyflogai yn agor cronfa ymddiriedolaeth heb gymeradwyaeth benodol y Prif Gwnstabl, y Trysorydd a'r Prif Swyddog Cyllid.</w:t>
      </w:r>
    </w:p>
    <w:p w14:paraId="74E9EBBB" w14:textId="77777777" w:rsidR="00424510" w:rsidRPr="001025C3" w:rsidRDefault="00424510" w:rsidP="00424510">
      <w:pPr>
        <w:pStyle w:val="Body"/>
        <w:spacing w:line="280" w:lineRule="atLeast"/>
        <w:ind w:right="-2"/>
        <w:rPr>
          <w:rFonts w:ascii="Aptos" w:hAnsi="Aptos" w:cs="Arial"/>
          <w:sz w:val="22"/>
          <w:szCs w:val="22"/>
        </w:rPr>
      </w:pPr>
    </w:p>
    <w:p w14:paraId="4D055B18"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 Ymddiriedolwyr</w:t>
      </w:r>
    </w:p>
    <w:p w14:paraId="618492CA" w14:textId="77777777" w:rsidR="00424510" w:rsidRPr="001025C3" w:rsidRDefault="00424510" w:rsidP="00424510">
      <w:pPr>
        <w:spacing w:line="280" w:lineRule="atLeast"/>
        <w:rPr>
          <w:rFonts w:ascii="Aptos" w:hAnsi="Aptos" w:cs="Arial"/>
          <w:sz w:val="22"/>
          <w:szCs w:val="22"/>
        </w:rPr>
      </w:pPr>
    </w:p>
    <w:p w14:paraId="36003EE1" w14:textId="77777777" w:rsidR="00424510" w:rsidRPr="001025C3" w:rsidRDefault="00C1269C"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Bydd pob swyddog a/neu gyflogai sy'n gweithredu fel ymddiriedolwr drwy rinwedd eu rôl swyddogol yn sicrhau bod cyfrifon yn cael eu harchwilio fel sy'n ofynnol gan y gyfraith ac yn cael eu cyflwyno'n flynyddol i'r corff priodol, a bydd y Trysorydd a/neu'r Prif Swyddog Cyllid yn cael cadarnhau bod hyn wedi'i wneud.</w:t>
      </w:r>
    </w:p>
    <w:p w14:paraId="4278FC01" w14:textId="77777777" w:rsidR="00424510" w:rsidRPr="001025C3" w:rsidRDefault="00424510" w:rsidP="00424510">
      <w:pPr>
        <w:pStyle w:val="Body"/>
        <w:spacing w:line="280" w:lineRule="atLeast"/>
        <w:ind w:right="-2"/>
        <w:rPr>
          <w:rFonts w:ascii="Aptos" w:hAnsi="Aptos" w:cs="Arial"/>
          <w:b/>
          <w:sz w:val="22"/>
          <w:szCs w:val="22"/>
        </w:rPr>
      </w:pPr>
    </w:p>
    <w:p w14:paraId="36688A08" w14:textId="77777777" w:rsidR="00424510" w:rsidRPr="001025C3" w:rsidRDefault="00C1269C" w:rsidP="00424510">
      <w:pPr>
        <w:pStyle w:val="Body"/>
        <w:tabs>
          <w:tab w:val="left" w:pos="851"/>
        </w:tabs>
        <w:spacing w:line="280" w:lineRule="atLeast"/>
        <w:ind w:right="-2"/>
        <w:rPr>
          <w:rFonts w:ascii="Aptos" w:hAnsi="Aptos" w:cs="Arial"/>
          <w:b/>
          <w:sz w:val="22"/>
          <w:szCs w:val="22"/>
        </w:rPr>
      </w:pPr>
      <w:r w:rsidRPr="001025C3">
        <w:rPr>
          <w:rFonts w:ascii="Aptos" w:hAnsi="Aptos" w:cs="Arial"/>
          <w:b/>
          <w:bCs/>
          <w:sz w:val="22"/>
          <w:szCs w:val="22"/>
          <w:lang w:val="cy-GB"/>
        </w:rPr>
        <w:t>3.9</w:t>
      </w:r>
      <w:r w:rsidRPr="001025C3">
        <w:rPr>
          <w:rFonts w:ascii="Aptos" w:hAnsi="Aptos" w:cs="Arial"/>
          <w:b/>
          <w:bCs/>
          <w:sz w:val="22"/>
          <w:szCs w:val="22"/>
          <w:lang w:val="cy-GB"/>
        </w:rPr>
        <w:tab/>
        <w:t>GWEINYDDU EIDDO TYSTIOLAETHOL AC ANHYSTIOLAETHOL</w:t>
      </w:r>
    </w:p>
    <w:p w14:paraId="63841C50" w14:textId="77777777" w:rsidR="00424510" w:rsidRPr="001025C3" w:rsidRDefault="00424510" w:rsidP="00424510">
      <w:pPr>
        <w:pStyle w:val="Body"/>
        <w:spacing w:line="280" w:lineRule="atLeast"/>
        <w:ind w:right="-2"/>
        <w:rPr>
          <w:rFonts w:ascii="Aptos" w:hAnsi="Aptos" w:cs="Arial"/>
          <w:sz w:val="22"/>
          <w:szCs w:val="22"/>
        </w:rPr>
      </w:pPr>
    </w:p>
    <w:p w14:paraId="5E3F06DF"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Pam mae hyn yn bwysig?</w:t>
      </w:r>
    </w:p>
    <w:p w14:paraId="32F782BD" w14:textId="77777777" w:rsidR="00424510" w:rsidRPr="001025C3" w:rsidRDefault="00424510" w:rsidP="00424510">
      <w:pPr>
        <w:pStyle w:val="Body"/>
        <w:spacing w:line="280" w:lineRule="atLeast"/>
        <w:ind w:right="-2"/>
        <w:rPr>
          <w:rFonts w:ascii="Aptos" w:hAnsi="Aptos" w:cs="Arial"/>
          <w:sz w:val="22"/>
          <w:szCs w:val="22"/>
        </w:rPr>
      </w:pPr>
    </w:p>
    <w:p w14:paraId="5C5F4B73" w14:textId="77777777" w:rsidR="00424510" w:rsidRPr="001025C3" w:rsidRDefault="00C1269C"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Mae'n ofynnol i'r Prif Gwnstabl gyflawni dyletswydd gofal a diogelu eiddo tystiolaethol ac anhystiolaethol tra bo penderfyniadau yn cael eu gwneud am ei berchenogaeth, neu eiddo preifat unigolyn e.e. unigolyn dan amheuaeth yn y ddalfa.</w:t>
      </w:r>
    </w:p>
    <w:p w14:paraId="4EDE5CDC" w14:textId="77777777" w:rsidR="00424510" w:rsidRPr="001025C3" w:rsidRDefault="00424510" w:rsidP="00424510">
      <w:pPr>
        <w:pStyle w:val="Body"/>
        <w:spacing w:line="280" w:lineRule="atLeast"/>
        <w:ind w:right="-2"/>
        <w:rPr>
          <w:rFonts w:ascii="Aptos" w:hAnsi="Aptos" w:cs="Arial"/>
          <w:b/>
          <w:sz w:val="22"/>
          <w:szCs w:val="22"/>
        </w:rPr>
      </w:pPr>
    </w:p>
    <w:p w14:paraId="439D34D8"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 xml:space="preserve">Cyfrifoldebau'r Prif Gwnstabl </w:t>
      </w:r>
    </w:p>
    <w:p w14:paraId="010122E8" w14:textId="77777777" w:rsidR="00424510" w:rsidRPr="001025C3" w:rsidRDefault="00424510" w:rsidP="00424510">
      <w:pPr>
        <w:pStyle w:val="Body"/>
        <w:spacing w:line="280" w:lineRule="atLeast"/>
        <w:ind w:right="-2"/>
        <w:rPr>
          <w:rFonts w:ascii="Aptos" w:hAnsi="Aptos" w:cs="Arial"/>
          <w:sz w:val="22"/>
          <w:szCs w:val="22"/>
        </w:rPr>
      </w:pPr>
    </w:p>
    <w:p w14:paraId="23A4C8FE" w14:textId="77777777" w:rsidR="00424510" w:rsidRPr="001025C3" w:rsidRDefault="00C1269C"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Pennu gweithdrefnau ar gyfer diogelu eiddo preifat unigolyn, heblaw am aelod o staff, sydd o dan ei warcheidwaeth neu oruchwyliaeth. Bydd y gweithdrefnau hyn ar gael i bob cyflogai priodol. I gael gwybodaeth fanylach, cyfeiriwch at y Weithdrefn Gweithredu Safonol Dystiolaethol ac Anhystiolaethol. </w:t>
      </w:r>
    </w:p>
    <w:p w14:paraId="03BF8049" w14:textId="77777777" w:rsidR="00424510" w:rsidRPr="001025C3" w:rsidRDefault="00424510" w:rsidP="00424510">
      <w:pPr>
        <w:pStyle w:val="Body"/>
        <w:spacing w:line="280" w:lineRule="atLeast"/>
        <w:ind w:right="-2"/>
        <w:rPr>
          <w:rFonts w:ascii="Aptos" w:hAnsi="Aptos" w:cs="Arial"/>
          <w:sz w:val="22"/>
          <w:szCs w:val="22"/>
        </w:rPr>
      </w:pPr>
    </w:p>
    <w:p w14:paraId="64A91E7C" w14:textId="77777777" w:rsidR="00424510" w:rsidRPr="001025C3" w:rsidRDefault="00C1269C"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Pennu gweithdrefnau ar gyfer diogelu eiddo tystiolaethol neu anhystiolaethol. Bydd y gweithdrefnau hyn ar gael i bob swyddog a chyflogai priodol, a byddant yn cyfeirio'n benodol at yr angen i yswirio eitemau gwerthfawr.</w:t>
      </w:r>
    </w:p>
    <w:p w14:paraId="470378D0" w14:textId="77777777" w:rsidR="00424510" w:rsidRPr="001025C3" w:rsidRDefault="00424510" w:rsidP="00424510">
      <w:pPr>
        <w:pStyle w:val="Body"/>
        <w:spacing w:line="280" w:lineRule="atLeast"/>
        <w:ind w:right="-2"/>
        <w:rPr>
          <w:rFonts w:ascii="Aptos" w:hAnsi="Aptos" w:cs="Arial"/>
          <w:sz w:val="22"/>
          <w:szCs w:val="22"/>
        </w:rPr>
      </w:pPr>
    </w:p>
    <w:p w14:paraId="6B3EAC29" w14:textId="77777777" w:rsidR="00424510" w:rsidRPr="001025C3" w:rsidRDefault="00C1269C"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Cyhoeddi Gweithdrefnau Ariannol ar wahân ar gyfer ymdrin ag arian parod, gan gynnwys arian parod wedi'i atafaelu o dan y Ddeddf Enillion Troseddau. </w:t>
      </w:r>
    </w:p>
    <w:p w14:paraId="5E5F909C" w14:textId="77777777" w:rsidR="00424510" w:rsidRPr="001025C3" w:rsidRDefault="00424510" w:rsidP="00424510">
      <w:pPr>
        <w:pStyle w:val="Body"/>
        <w:spacing w:line="280" w:lineRule="atLeast"/>
        <w:ind w:right="-2" w:firstLine="851"/>
        <w:rPr>
          <w:rFonts w:ascii="Aptos" w:hAnsi="Aptos" w:cs="Arial"/>
          <w:b/>
          <w:sz w:val="22"/>
          <w:szCs w:val="22"/>
        </w:rPr>
      </w:pPr>
    </w:p>
    <w:p w14:paraId="133BAA49" w14:textId="77777777" w:rsidR="00424510" w:rsidRPr="001025C3" w:rsidRDefault="00C1269C" w:rsidP="00424510">
      <w:pPr>
        <w:pStyle w:val="Body"/>
        <w:spacing w:line="280" w:lineRule="atLeast"/>
        <w:ind w:right="-2" w:firstLine="851"/>
        <w:rPr>
          <w:rFonts w:ascii="Aptos" w:hAnsi="Aptos" w:cs="Arial"/>
          <w:b/>
          <w:sz w:val="22"/>
          <w:szCs w:val="22"/>
        </w:rPr>
      </w:pPr>
      <w:r w:rsidRPr="001025C3">
        <w:rPr>
          <w:rFonts w:ascii="Aptos" w:hAnsi="Aptos" w:cs="Arial"/>
          <w:b/>
          <w:bCs/>
          <w:sz w:val="22"/>
          <w:szCs w:val="22"/>
          <w:lang w:val="cy-GB"/>
        </w:rPr>
        <w:t>Cyfrifoldebau pob swyddog a chyflogai</w:t>
      </w:r>
      <w:r w:rsidRPr="001025C3">
        <w:rPr>
          <w:rFonts w:ascii="Aptos" w:hAnsi="Aptos" w:cs="Arial"/>
          <w:sz w:val="22"/>
          <w:szCs w:val="22"/>
          <w:lang w:val="cy-GB"/>
        </w:rPr>
        <w:t xml:space="preserve"> </w:t>
      </w:r>
    </w:p>
    <w:p w14:paraId="73005E6D" w14:textId="77777777" w:rsidR="00424510" w:rsidRPr="001025C3" w:rsidRDefault="00424510" w:rsidP="00424510">
      <w:pPr>
        <w:pStyle w:val="Body"/>
        <w:spacing w:line="280" w:lineRule="atLeast"/>
        <w:ind w:right="-2" w:firstLine="851"/>
        <w:rPr>
          <w:rFonts w:ascii="Aptos" w:hAnsi="Aptos" w:cs="Arial"/>
          <w:b/>
          <w:sz w:val="22"/>
          <w:szCs w:val="22"/>
        </w:rPr>
      </w:pPr>
    </w:p>
    <w:p w14:paraId="7033665E" w14:textId="77777777" w:rsidR="00424510" w:rsidRPr="001025C3" w:rsidRDefault="00C1269C" w:rsidP="002C2481">
      <w:pPr>
        <w:pStyle w:val="ListParagraph"/>
        <w:numPr>
          <w:ilvl w:val="2"/>
          <w:numId w:val="39"/>
        </w:numPr>
        <w:spacing w:line="280" w:lineRule="atLeast"/>
        <w:rPr>
          <w:rFonts w:ascii="Aptos" w:hAnsi="Aptos"/>
          <w:sz w:val="22"/>
        </w:rPr>
      </w:pPr>
      <w:r w:rsidRPr="001025C3">
        <w:rPr>
          <w:rFonts w:ascii="Aptos" w:hAnsi="Aptos"/>
          <w:sz w:val="22"/>
          <w:lang w:val="cy-GB"/>
        </w:rPr>
        <w:t xml:space="preserve">  Hysbysu'r Prif Gwnstabl ar unwaith os bydd gwerth </w:t>
      </w:r>
    </w:p>
    <w:p w14:paraId="7EEB1E34" w14:textId="77777777" w:rsidR="00424510" w:rsidRPr="001025C3" w:rsidRDefault="00C1269C" w:rsidP="00424510">
      <w:pPr>
        <w:pStyle w:val="ListParagraph"/>
        <w:spacing w:line="280" w:lineRule="atLeast"/>
        <w:rPr>
          <w:rFonts w:ascii="Aptos" w:hAnsi="Aptos"/>
          <w:sz w:val="22"/>
        </w:rPr>
      </w:pPr>
      <w:r w:rsidRPr="001025C3">
        <w:rPr>
          <w:rFonts w:ascii="Aptos" w:hAnsi="Aptos"/>
          <w:sz w:val="22"/>
          <w:lang w:val="cy-GB"/>
        </w:rPr>
        <w:t xml:space="preserve">  y fath eiddo preifat yn lleihau neu'n diflannu.</w:t>
      </w:r>
    </w:p>
    <w:p w14:paraId="1CF2AD0D" w14:textId="77777777" w:rsidR="00424510" w:rsidRPr="001025C3" w:rsidRDefault="00424510" w:rsidP="00424510">
      <w:pPr>
        <w:spacing w:line="280" w:lineRule="atLeast"/>
        <w:ind w:left="851" w:hanging="851"/>
        <w:rPr>
          <w:rFonts w:ascii="Aptos" w:hAnsi="Aptos" w:cs="Arial"/>
          <w:sz w:val="22"/>
          <w:szCs w:val="22"/>
        </w:rPr>
      </w:pPr>
    </w:p>
    <w:p w14:paraId="24E57E73" w14:textId="07BEED60" w:rsidR="00424510" w:rsidRPr="001025C3" w:rsidRDefault="00F71ECD" w:rsidP="00424510">
      <w:pPr>
        <w:spacing w:line="280" w:lineRule="atLeast"/>
        <w:ind w:left="851" w:hanging="851"/>
        <w:rPr>
          <w:rFonts w:ascii="Aptos" w:hAnsi="Aptos" w:cs="Arial"/>
          <w:b/>
          <w:sz w:val="22"/>
          <w:szCs w:val="22"/>
        </w:rPr>
      </w:pPr>
      <w:r w:rsidRPr="001025C3">
        <w:rPr>
          <w:rFonts w:ascii="Aptos" w:hAnsi="Aptos" w:cs="Arial"/>
          <w:b/>
          <w:bCs/>
          <w:sz w:val="22"/>
          <w:szCs w:val="22"/>
          <w:lang w:val="cy-GB"/>
        </w:rPr>
        <w:t xml:space="preserve">3.10 </w:t>
      </w:r>
      <w:r w:rsidRPr="001025C3">
        <w:rPr>
          <w:rFonts w:ascii="Aptos" w:hAnsi="Aptos" w:cs="Arial"/>
          <w:b/>
          <w:bCs/>
          <w:sz w:val="22"/>
          <w:szCs w:val="22"/>
          <w:lang w:val="cy-GB"/>
        </w:rPr>
        <w:tab/>
        <w:t>RHODDION, BENTHYCIADAU A NAWDD</w:t>
      </w:r>
    </w:p>
    <w:p w14:paraId="1330DA7F" w14:textId="77777777" w:rsidR="00424510" w:rsidRPr="001025C3" w:rsidRDefault="00424510" w:rsidP="00424510">
      <w:pPr>
        <w:spacing w:line="280" w:lineRule="atLeast"/>
        <w:rPr>
          <w:rFonts w:ascii="Aptos" w:hAnsi="Aptos" w:cs="Arial"/>
          <w:sz w:val="22"/>
          <w:szCs w:val="22"/>
        </w:rPr>
      </w:pPr>
    </w:p>
    <w:p w14:paraId="543AF002"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Nid yw hyn yn cynnwys derbyn lletygarwch a rhoddion – gweler Adran 3.4.</w:t>
      </w:r>
    </w:p>
    <w:p w14:paraId="74166D91" w14:textId="77777777" w:rsidR="00424510" w:rsidRPr="001025C3" w:rsidRDefault="00424510" w:rsidP="00424510">
      <w:pPr>
        <w:spacing w:line="280" w:lineRule="atLeast"/>
        <w:ind w:firstLine="851"/>
        <w:rPr>
          <w:rFonts w:ascii="Aptos" w:hAnsi="Aptos" w:cs="Arial"/>
          <w:b/>
          <w:sz w:val="22"/>
          <w:szCs w:val="22"/>
        </w:rPr>
      </w:pPr>
    </w:p>
    <w:p w14:paraId="1B7642A6" w14:textId="77777777" w:rsidR="00424510" w:rsidRPr="001025C3" w:rsidRDefault="00C1269C" w:rsidP="00424510">
      <w:pPr>
        <w:spacing w:line="280" w:lineRule="atLeast"/>
        <w:ind w:firstLine="851"/>
        <w:rPr>
          <w:rFonts w:ascii="Aptos" w:hAnsi="Aptos" w:cs="Arial"/>
          <w:b/>
          <w:sz w:val="22"/>
          <w:szCs w:val="22"/>
        </w:rPr>
      </w:pPr>
      <w:r w:rsidRPr="001025C3">
        <w:rPr>
          <w:rFonts w:ascii="Aptos" w:hAnsi="Aptos" w:cs="Arial"/>
          <w:b/>
          <w:bCs/>
          <w:sz w:val="22"/>
          <w:szCs w:val="22"/>
          <w:lang w:val="cy-GB"/>
        </w:rPr>
        <w:t>Pam mae hyn yn bwysig?</w:t>
      </w:r>
    </w:p>
    <w:p w14:paraId="22E78E3B" w14:textId="77777777" w:rsidR="00424510" w:rsidRPr="001025C3" w:rsidRDefault="00424510" w:rsidP="00424510">
      <w:pPr>
        <w:spacing w:line="280" w:lineRule="atLeast"/>
        <w:rPr>
          <w:rFonts w:ascii="Aptos" w:hAnsi="Aptos" w:cs="Arial"/>
          <w:sz w:val="22"/>
          <w:szCs w:val="22"/>
        </w:rPr>
      </w:pPr>
    </w:p>
    <w:p w14:paraId="2848428E"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Yn unol â Deddf yr Heddlu 1996, gall y Comisiynydd benderfynu derbyn rhoddion ariannol, a rhoddion neu fenthyciadau o eiddo neu wasanaethau eraill (e.e. llefydd parcio) os bydd yn galluogi'r heddlu i wella neu ehangu'r gwasanaeth y byddai disgwyl iddo ei ddarparu fel arfer. Gall telerau derbyn rhoddion neu fenthyciadau olygu y caiff rhai o weithgareddau'r heddlu nawdd masnachol.</w:t>
      </w:r>
    </w:p>
    <w:p w14:paraId="772E023F" w14:textId="77777777" w:rsidR="00424510" w:rsidRPr="001025C3" w:rsidRDefault="00424510" w:rsidP="00424510">
      <w:pPr>
        <w:spacing w:line="280" w:lineRule="atLeast"/>
        <w:ind w:firstLine="851"/>
        <w:rPr>
          <w:rFonts w:ascii="Aptos" w:hAnsi="Aptos" w:cs="Arial"/>
          <w:b/>
          <w:sz w:val="22"/>
          <w:szCs w:val="22"/>
        </w:rPr>
      </w:pPr>
    </w:p>
    <w:p w14:paraId="3B1921B9" w14:textId="77777777" w:rsidR="00424510" w:rsidRPr="001025C3" w:rsidRDefault="00C1269C" w:rsidP="00424510">
      <w:pPr>
        <w:spacing w:line="280" w:lineRule="atLeast"/>
        <w:ind w:firstLine="851"/>
        <w:rPr>
          <w:rFonts w:ascii="Aptos" w:hAnsi="Aptos" w:cs="Arial"/>
          <w:b/>
          <w:sz w:val="22"/>
          <w:szCs w:val="22"/>
        </w:rPr>
      </w:pPr>
      <w:r w:rsidRPr="001025C3">
        <w:rPr>
          <w:rFonts w:ascii="Aptos" w:hAnsi="Aptos" w:cs="Arial"/>
          <w:b/>
          <w:bCs/>
          <w:sz w:val="22"/>
          <w:szCs w:val="22"/>
          <w:lang w:val="cy-GB"/>
        </w:rPr>
        <w:t>Cyd-destun</w:t>
      </w:r>
      <w:r w:rsidRPr="001025C3">
        <w:rPr>
          <w:rFonts w:ascii="Aptos" w:hAnsi="Aptos" w:cs="Arial"/>
          <w:sz w:val="22"/>
          <w:szCs w:val="22"/>
          <w:lang w:val="cy-GB"/>
        </w:rPr>
        <w:t xml:space="preserve"> </w:t>
      </w:r>
    </w:p>
    <w:p w14:paraId="4E2F9358" w14:textId="77777777" w:rsidR="00424510" w:rsidRPr="001025C3" w:rsidRDefault="00424510" w:rsidP="00424510">
      <w:pPr>
        <w:spacing w:line="280" w:lineRule="atLeast"/>
        <w:ind w:firstLine="851"/>
        <w:rPr>
          <w:rFonts w:ascii="Aptos" w:hAnsi="Aptos" w:cs="Arial"/>
          <w:sz w:val="22"/>
          <w:szCs w:val="22"/>
        </w:rPr>
      </w:pPr>
    </w:p>
    <w:p w14:paraId="12346858"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Mae rhoddion, benthyciadau a nawdd yn arbennig o addas ar gyfer gwaith amlasiantaethol fel atal troseddau, gwaith cysylltiadau cymunedol, a chynlluniau cymorth i ddioddefwyr. </w:t>
      </w:r>
    </w:p>
    <w:p w14:paraId="7F93B57B" w14:textId="77777777" w:rsidR="00424510" w:rsidRPr="001025C3" w:rsidRDefault="00424510" w:rsidP="00424510">
      <w:pPr>
        <w:pStyle w:val="Body"/>
        <w:spacing w:line="280" w:lineRule="atLeast"/>
        <w:ind w:right="-2"/>
        <w:rPr>
          <w:rFonts w:ascii="Aptos" w:hAnsi="Aptos" w:cs="Arial"/>
          <w:sz w:val="22"/>
          <w:szCs w:val="22"/>
        </w:rPr>
      </w:pPr>
    </w:p>
    <w:p w14:paraId="60A634C1"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Gellir derbyn rhoddion, benthyciadau a nawdd oddi wrth unrhyw ffynhonnell sydd â rhesymau dilys a da am fod am gefnogi prosiectau penodol. Yn gyfnewid am hynny, gall y darparwr ddisgwyl rhywfaint o gyhoeddusrwydd neu gydnabyddiaeth arall. Mae'n dderbyniol galluogi'r darparwr i ddangos enw neu logo'r sefydliad ar ddeunydd cyhoeddusrwydd, ar yr amod nad yw'n dominyddu nac yn tynnu sylw o ddiben y prosiect a gefnogir.</w:t>
      </w:r>
    </w:p>
    <w:p w14:paraId="6342C0BB" w14:textId="77777777" w:rsidR="00424510" w:rsidRPr="001025C3" w:rsidRDefault="00424510" w:rsidP="00424510">
      <w:pPr>
        <w:spacing w:line="280" w:lineRule="atLeast"/>
        <w:rPr>
          <w:rFonts w:ascii="Aptos" w:hAnsi="Aptos" w:cs="Arial"/>
          <w:sz w:val="22"/>
          <w:szCs w:val="22"/>
        </w:rPr>
      </w:pPr>
    </w:p>
    <w:p w14:paraId="12E8A000" w14:textId="77777777" w:rsidR="00424510" w:rsidRPr="001025C3" w:rsidRDefault="00C1269C" w:rsidP="00424510">
      <w:pPr>
        <w:spacing w:line="280" w:lineRule="atLeast"/>
        <w:ind w:firstLine="851"/>
        <w:rPr>
          <w:rFonts w:ascii="Aptos" w:hAnsi="Aptos" w:cs="Arial"/>
          <w:b/>
          <w:sz w:val="22"/>
          <w:szCs w:val="22"/>
        </w:rPr>
      </w:pPr>
      <w:r w:rsidRPr="001025C3">
        <w:rPr>
          <w:rFonts w:ascii="Aptos" w:hAnsi="Aptos" w:cs="Arial"/>
          <w:b/>
          <w:bCs/>
          <w:sz w:val="22"/>
          <w:szCs w:val="22"/>
          <w:lang w:val="cy-GB"/>
        </w:rPr>
        <w:t>Cyfrifoldebau'r Comisiynydd</w:t>
      </w:r>
    </w:p>
    <w:p w14:paraId="014EE038" w14:textId="77777777" w:rsidR="00424510" w:rsidRPr="001025C3" w:rsidRDefault="00424510" w:rsidP="00424510">
      <w:pPr>
        <w:spacing w:line="280" w:lineRule="atLeast"/>
        <w:ind w:firstLine="851"/>
        <w:rPr>
          <w:rFonts w:ascii="Aptos" w:hAnsi="Aptos" w:cs="Arial"/>
          <w:b/>
          <w:sz w:val="22"/>
          <w:szCs w:val="22"/>
        </w:rPr>
      </w:pPr>
    </w:p>
    <w:p w14:paraId="49FC6B02"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Cymeradwyo'r polisi ar roddion, benthyciadau a nawdd, a'i ddiweddaru'n briodol. </w:t>
      </w:r>
    </w:p>
    <w:p w14:paraId="73A1FB13" w14:textId="77777777" w:rsidR="00424510" w:rsidRPr="001025C3" w:rsidRDefault="00424510" w:rsidP="00424510">
      <w:pPr>
        <w:pStyle w:val="Body"/>
        <w:spacing w:line="280" w:lineRule="atLeast"/>
        <w:ind w:right="-2"/>
        <w:rPr>
          <w:rFonts w:ascii="Aptos" w:hAnsi="Aptos" w:cs="Arial"/>
          <w:sz w:val="22"/>
          <w:szCs w:val="22"/>
        </w:rPr>
      </w:pPr>
    </w:p>
    <w:p w14:paraId="2829FAEB" w14:textId="77777777" w:rsidR="00424510" w:rsidRPr="001025C3" w:rsidRDefault="00C1269C" w:rsidP="00424510">
      <w:pPr>
        <w:spacing w:line="280" w:lineRule="atLeast"/>
        <w:ind w:firstLine="851"/>
        <w:rPr>
          <w:rFonts w:ascii="Aptos" w:hAnsi="Aptos" w:cs="Arial"/>
          <w:b/>
          <w:sz w:val="22"/>
          <w:szCs w:val="22"/>
        </w:rPr>
      </w:pPr>
      <w:r w:rsidRPr="001025C3">
        <w:rPr>
          <w:rFonts w:ascii="Aptos" w:hAnsi="Aptos" w:cs="Arial"/>
          <w:b/>
          <w:bCs/>
          <w:sz w:val="22"/>
          <w:szCs w:val="22"/>
          <w:lang w:val="cy-GB"/>
        </w:rPr>
        <w:t>Cyfrifoldebau'r Prif Swyddog Cyllid</w:t>
      </w:r>
    </w:p>
    <w:p w14:paraId="6D8BDC50" w14:textId="77777777" w:rsidR="00424510" w:rsidRPr="001025C3" w:rsidRDefault="00C1269C" w:rsidP="00424510">
      <w:pPr>
        <w:spacing w:line="280" w:lineRule="atLeast"/>
        <w:ind w:firstLine="851"/>
        <w:rPr>
          <w:rFonts w:ascii="Aptos" w:hAnsi="Aptos" w:cs="Arial"/>
          <w:b/>
          <w:sz w:val="22"/>
          <w:szCs w:val="22"/>
        </w:rPr>
      </w:pPr>
      <w:r w:rsidRPr="001025C3">
        <w:rPr>
          <w:rFonts w:ascii="Aptos" w:hAnsi="Aptos" w:cs="Arial"/>
          <w:b/>
          <w:bCs/>
          <w:sz w:val="22"/>
          <w:szCs w:val="22"/>
          <w:lang w:val="cy-GB"/>
        </w:rPr>
        <w:t xml:space="preserve"> </w:t>
      </w:r>
    </w:p>
    <w:p w14:paraId="298FEC30"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Derbyn rhoddion, benthyciadau neu nawdd o fewn canllawiau polisi y mae'r Comisiynydd wedi cytuno arnynt ac mewn ymgynghoriad â'r Prif Gwnstabl.</w:t>
      </w:r>
    </w:p>
    <w:p w14:paraId="1164C27C" w14:textId="77777777" w:rsidR="00424510" w:rsidRPr="001025C3" w:rsidRDefault="00424510" w:rsidP="00424510">
      <w:pPr>
        <w:pStyle w:val="Body"/>
        <w:spacing w:line="280" w:lineRule="atLeast"/>
        <w:ind w:right="-2"/>
        <w:rPr>
          <w:rFonts w:ascii="Aptos" w:hAnsi="Aptos" w:cs="Arial"/>
          <w:sz w:val="22"/>
          <w:szCs w:val="22"/>
        </w:rPr>
      </w:pPr>
    </w:p>
    <w:p w14:paraId="6185C8BD"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Atgyfeirio pob rhodd, benthyciad a nawdd sydd dros £50,000 at y Comisiynydd am gymeradwyaeth cyn derbyn. </w:t>
      </w:r>
    </w:p>
    <w:p w14:paraId="6472F59E" w14:textId="77777777" w:rsidR="00424510" w:rsidRPr="001025C3" w:rsidRDefault="00424510" w:rsidP="00424510">
      <w:pPr>
        <w:pStyle w:val="Body"/>
        <w:spacing w:line="280" w:lineRule="atLeast"/>
        <w:ind w:right="-2"/>
        <w:rPr>
          <w:rFonts w:ascii="Aptos" w:hAnsi="Aptos" w:cs="Arial"/>
          <w:sz w:val="22"/>
          <w:szCs w:val="22"/>
        </w:rPr>
      </w:pPr>
    </w:p>
    <w:p w14:paraId="29458B03"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Cyflwyno adroddiad blynyddol i'r Comisiynydd sy'n rhestru pob rhodd, benthyciad a nawdd.</w:t>
      </w:r>
    </w:p>
    <w:p w14:paraId="6BF2B90B" w14:textId="77777777" w:rsidR="00424510" w:rsidRPr="001025C3" w:rsidRDefault="00424510" w:rsidP="00424510">
      <w:pPr>
        <w:pStyle w:val="Body"/>
        <w:spacing w:line="280" w:lineRule="atLeast"/>
        <w:ind w:right="-2"/>
        <w:rPr>
          <w:rFonts w:ascii="Aptos" w:hAnsi="Aptos" w:cs="Arial"/>
          <w:sz w:val="22"/>
          <w:szCs w:val="22"/>
        </w:rPr>
      </w:pPr>
    </w:p>
    <w:p w14:paraId="59B1DBB9"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Cadw cofrestr ganolog, mewn fformat y mae'r Trysorydd wedi cytuno arno, o bob menter a chytundeb noddi gan gynnwys eu gwerth gwirioneddol ar y farchnad, a darparu datganiad ardystiedig blynyddol o bob menter a chytundeb o'r fath. Bydd y gofrestr ar gael i'r Trysorydd, a fydd yn bodloni ei hun ei bod yn rhoi cyfrif addas am y graddau y mae'r fath adnoddau ychwanegol wedi dod i law.</w:t>
      </w:r>
    </w:p>
    <w:p w14:paraId="17472472" w14:textId="77777777" w:rsidR="00424510" w:rsidRPr="001025C3" w:rsidRDefault="00424510" w:rsidP="00424510">
      <w:pPr>
        <w:pStyle w:val="Body"/>
        <w:spacing w:line="280" w:lineRule="atLeast"/>
        <w:ind w:right="-2"/>
        <w:rPr>
          <w:rFonts w:ascii="Aptos" w:hAnsi="Aptos" w:cs="Arial"/>
          <w:sz w:val="22"/>
          <w:szCs w:val="22"/>
        </w:rPr>
      </w:pPr>
    </w:p>
    <w:p w14:paraId="1F4DF3E5" w14:textId="77777777" w:rsidR="00424510" w:rsidRPr="001025C3" w:rsidRDefault="00C1269C"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1025C3">
        <w:rPr>
          <w:rFonts w:ascii="Aptos" w:hAnsi="Aptos" w:cs="Arial"/>
          <w:sz w:val="22"/>
          <w:szCs w:val="22"/>
          <w:lang w:val="cy-GB"/>
        </w:rPr>
        <w:t xml:space="preserve">Bancio arian parod o weithgarwch wedi'i noddi yn unol â gweithdrefnau incwm arferol. </w:t>
      </w:r>
    </w:p>
    <w:p w14:paraId="0C9260CD" w14:textId="77777777" w:rsidR="00424510" w:rsidRPr="001025C3" w:rsidRDefault="00C1269C" w:rsidP="00424510">
      <w:pPr>
        <w:pStyle w:val="Body"/>
        <w:spacing w:line="280" w:lineRule="atLeast"/>
        <w:rPr>
          <w:rFonts w:ascii="Aptos" w:hAnsi="Aptos" w:cs="Arial"/>
          <w:b/>
          <w:sz w:val="24"/>
          <w:szCs w:val="24"/>
        </w:rPr>
      </w:pPr>
      <w:r w:rsidRPr="001025C3">
        <w:rPr>
          <w:rFonts w:ascii="Aptos" w:hAnsi="Aptos" w:cs="Arial"/>
          <w:sz w:val="22"/>
          <w:szCs w:val="22"/>
          <w:lang w:val="cy-GB"/>
        </w:rPr>
        <w:br w:type="page"/>
      </w:r>
      <w:r w:rsidRPr="001025C3">
        <w:rPr>
          <w:rFonts w:ascii="Aptos" w:hAnsi="Aptos" w:cs="Arial"/>
          <w:b/>
          <w:bCs/>
          <w:sz w:val="24"/>
          <w:szCs w:val="24"/>
          <w:lang w:val="cy-GB"/>
        </w:rPr>
        <w:lastRenderedPageBreak/>
        <w:t>ADRAN 4 - SYSTEMAU A PHROSESAU</w:t>
      </w:r>
    </w:p>
    <w:p w14:paraId="66984C52" w14:textId="77777777" w:rsidR="00424510" w:rsidRPr="001025C3" w:rsidRDefault="00424510" w:rsidP="00424510">
      <w:pPr>
        <w:pStyle w:val="Body"/>
        <w:spacing w:line="280" w:lineRule="atLeast"/>
        <w:ind w:right="-2"/>
        <w:rPr>
          <w:rFonts w:ascii="Aptos" w:hAnsi="Aptos" w:cs="Arial"/>
          <w:sz w:val="22"/>
          <w:szCs w:val="22"/>
        </w:rPr>
      </w:pPr>
    </w:p>
    <w:p w14:paraId="7BB4DA4D"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t>4.1    SYSTEMAU A PHROSESAU – CYFLWYNIAD</w:t>
      </w:r>
    </w:p>
    <w:p w14:paraId="6427A71E" w14:textId="77777777" w:rsidR="00424510" w:rsidRPr="001025C3" w:rsidRDefault="00424510" w:rsidP="00424510">
      <w:pPr>
        <w:pStyle w:val="Body"/>
        <w:spacing w:line="280" w:lineRule="atLeast"/>
        <w:ind w:right="-2"/>
        <w:rPr>
          <w:rFonts w:ascii="Aptos" w:hAnsi="Aptos" w:cs="Arial"/>
          <w:sz w:val="22"/>
          <w:szCs w:val="22"/>
        </w:rPr>
      </w:pPr>
    </w:p>
    <w:p w14:paraId="60432082"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Pam mae hyn yn bwysig?</w:t>
      </w:r>
    </w:p>
    <w:p w14:paraId="0A4309AD" w14:textId="77777777" w:rsidR="00424510" w:rsidRPr="001025C3" w:rsidRDefault="00424510" w:rsidP="00424510">
      <w:pPr>
        <w:pStyle w:val="Body"/>
        <w:spacing w:line="280" w:lineRule="atLeast"/>
        <w:ind w:right="-2"/>
        <w:rPr>
          <w:rFonts w:ascii="Aptos" w:hAnsi="Aptos" w:cs="Arial"/>
          <w:b/>
          <w:sz w:val="22"/>
          <w:szCs w:val="22"/>
        </w:rPr>
      </w:pPr>
    </w:p>
    <w:p w14:paraId="48D6DB48" w14:textId="77777777" w:rsidR="00424510" w:rsidRPr="001025C3" w:rsidRDefault="00C1269C" w:rsidP="002C2481">
      <w:pPr>
        <w:pStyle w:val="Body"/>
        <w:numPr>
          <w:ilvl w:val="2"/>
          <w:numId w:val="42"/>
        </w:numPr>
        <w:spacing w:line="280" w:lineRule="atLeast"/>
        <w:ind w:right="-2"/>
        <w:rPr>
          <w:rFonts w:ascii="Aptos" w:hAnsi="Aptos" w:cs="Arial"/>
          <w:sz w:val="22"/>
          <w:szCs w:val="22"/>
        </w:rPr>
      </w:pPr>
      <w:r w:rsidRPr="001025C3">
        <w:rPr>
          <w:rFonts w:ascii="Aptos" w:hAnsi="Aptos" w:cs="Arial"/>
          <w:sz w:val="22"/>
          <w:szCs w:val="22"/>
          <w:lang w:val="cy-GB"/>
        </w:rPr>
        <w:t>Mae llawer o systemau a gweithdrefnau sy'n ymwneud â rheoli asedau Heddlu De Cymru, gan gynnwys systemau prynu, costio a rheoli.  Mae Heddlu De Cymru yn dibynnu ar gyfrifiaduron am wybodaeth reoli ariannol.  Rhaid i'r wybodaeth hon fod yn gywir a rhaid i'r systemau a'r gweithdrefnau fod yn gadarn ac wedi'u gweinyddu'n dda.  Dylent gynnwys rheolaethau i sicrhau bod trafodion yn cael eu prosesu'n gywir a bod gwallau yn cael eu nodi'n brydlon.</w:t>
      </w:r>
    </w:p>
    <w:p w14:paraId="75A74427" w14:textId="77777777" w:rsidR="00424510" w:rsidRPr="001025C3" w:rsidRDefault="00424510" w:rsidP="00424510">
      <w:pPr>
        <w:pStyle w:val="Body"/>
        <w:spacing w:line="280" w:lineRule="atLeast"/>
        <w:ind w:right="-2"/>
        <w:rPr>
          <w:rFonts w:ascii="Aptos" w:hAnsi="Aptos" w:cs="Arial"/>
          <w:sz w:val="22"/>
          <w:szCs w:val="22"/>
        </w:rPr>
      </w:pPr>
    </w:p>
    <w:p w14:paraId="2CEE74B2" w14:textId="77777777" w:rsidR="00424510" w:rsidRPr="001025C3" w:rsidRDefault="00C1269C" w:rsidP="002C2481">
      <w:pPr>
        <w:pStyle w:val="Body"/>
        <w:numPr>
          <w:ilvl w:val="2"/>
          <w:numId w:val="42"/>
        </w:numPr>
        <w:spacing w:line="280" w:lineRule="atLeast"/>
        <w:ind w:right="-2"/>
        <w:rPr>
          <w:rFonts w:ascii="Aptos" w:hAnsi="Aptos" w:cs="Arial"/>
          <w:sz w:val="22"/>
          <w:szCs w:val="22"/>
        </w:rPr>
      </w:pPr>
      <w:r w:rsidRPr="001025C3">
        <w:rPr>
          <w:rFonts w:ascii="Aptos" w:hAnsi="Aptos" w:cs="Arial"/>
          <w:sz w:val="22"/>
          <w:szCs w:val="22"/>
          <w:lang w:val="cy-GB"/>
        </w:rPr>
        <w:t>Mae gan y Trysorydd a'r Prif Swyddog Cyllid ill dau gyfrifoldeb statudol i sicrhau bod systemau ariannol Heddlu De Cymru yn gadarn, ac felly mae'n rhaid eu hysbysu am unrhyw newidiadau neu ddatblygiadau newydd arfaethedig.</w:t>
      </w:r>
    </w:p>
    <w:p w14:paraId="52FF9320" w14:textId="77777777" w:rsidR="00424510" w:rsidRPr="001025C3" w:rsidRDefault="00424510" w:rsidP="00424510">
      <w:pPr>
        <w:pStyle w:val="Body"/>
        <w:spacing w:line="280" w:lineRule="atLeast"/>
        <w:ind w:right="-2"/>
        <w:rPr>
          <w:rFonts w:ascii="Aptos" w:hAnsi="Aptos" w:cs="Arial"/>
          <w:sz w:val="22"/>
          <w:szCs w:val="22"/>
        </w:rPr>
      </w:pPr>
    </w:p>
    <w:p w14:paraId="31BC10E3"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Trysorydd a'r Prif Swyddog Cyllid</w:t>
      </w:r>
    </w:p>
    <w:p w14:paraId="16E09B46" w14:textId="77777777" w:rsidR="00424510" w:rsidRPr="001025C3" w:rsidRDefault="00424510" w:rsidP="00424510">
      <w:pPr>
        <w:pStyle w:val="Body"/>
        <w:spacing w:line="280" w:lineRule="atLeast"/>
        <w:ind w:right="-2"/>
        <w:rPr>
          <w:rFonts w:ascii="Aptos" w:hAnsi="Aptos" w:cs="Arial"/>
          <w:sz w:val="22"/>
          <w:szCs w:val="22"/>
        </w:rPr>
      </w:pPr>
    </w:p>
    <w:p w14:paraId="41B198DB" w14:textId="77777777" w:rsidR="00424510" w:rsidRPr="001025C3" w:rsidRDefault="00C1269C" w:rsidP="002C2481">
      <w:pPr>
        <w:pStyle w:val="Body"/>
        <w:numPr>
          <w:ilvl w:val="2"/>
          <w:numId w:val="42"/>
        </w:numPr>
        <w:spacing w:line="280" w:lineRule="atLeast"/>
        <w:ind w:right="-2"/>
        <w:rPr>
          <w:rFonts w:ascii="Aptos" w:hAnsi="Aptos" w:cs="Arial"/>
          <w:sz w:val="22"/>
          <w:szCs w:val="22"/>
        </w:rPr>
      </w:pPr>
      <w:r w:rsidRPr="001025C3">
        <w:rPr>
          <w:rFonts w:ascii="Aptos" w:hAnsi="Aptos" w:cs="Arial"/>
          <w:sz w:val="22"/>
          <w:szCs w:val="22"/>
          <w:lang w:val="cy-GB"/>
        </w:rPr>
        <w:t>Gwneud trefniadau i weinyddu materion ariannol Heddlu De Cymru yn briodol, gan gynnwys:</w:t>
      </w:r>
    </w:p>
    <w:p w14:paraId="5541EDE3" w14:textId="77777777" w:rsidR="00424510" w:rsidRPr="001025C3" w:rsidRDefault="00424510" w:rsidP="00424510">
      <w:pPr>
        <w:pStyle w:val="Body"/>
        <w:spacing w:line="280" w:lineRule="atLeast"/>
        <w:ind w:right="-2"/>
        <w:rPr>
          <w:rFonts w:ascii="Aptos" w:hAnsi="Aptos" w:cs="Arial"/>
          <w:sz w:val="22"/>
          <w:szCs w:val="22"/>
        </w:rPr>
      </w:pPr>
    </w:p>
    <w:p w14:paraId="5D4FFF9F"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darparu cyngor, canllawiau a gweithdrefnau i swyddogion ac eraill sy'n gweithredu ar ran Heddlu De Cymru</w:t>
      </w:r>
    </w:p>
    <w:p w14:paraId="610E4EA7"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pennu'r systemau cyfrifyddu, y math o gyfrifon a chofnodion ariannol ategol</w:t>
      </w:r>
    </w:p>
    <w:p w14:paraId="7CEC38FA"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gwneud trefniadau i archwilio materion ariannol Heddlu De Cymru</w:t>
      </w:r>
    </w:p>
    <w:p w14:paraId="0D52C6A2"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cymeradwyo unrhyw systemau ariannol newydd i'w cyflwyno</w:t>
      </w:r>
    </w:p>
    <w:p w14:paraId="3B9AF969"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cymeradwyo unrhyw newidiadau i systemau ariannol presennol</w:t>
      </w:r>
    </w:p>
    <w:p w14:paraId="435F12B4" w14:textId="77777777" w:rsidR="00424510" w:rsidRPr="001025C3" w:rsidRDefault="00424510" w:rsidP="00424510">
      <w:pPr>
        <w:pStyle w:val="Body"/>
        <w:spacing w:line="280" w:lineRule="atLeast"/>
        <w:ind w:right="-2"/>
        <w:rPr>
          <w:rFonts w:ascii="Aptos" w:hAnsi="Aptos" w:cs="Arial"/>
          <w:sz w:val="22"/>
          <w:szCs w:val="22"/>
        </w:rPr>
      </w:pPr>
    </w:p>
    <w:p w14:paraId="315D49E6" w14:textId="77777777" w:rsidR="00424510" w:rsidRPr="001025C3" w:rsidRDefault="00C1269C" w:rsidP="002C2481">
      <w:pPr>
        <w:pStyle w:val="Body"/>
        <w:numPr>
          <w:ilvl w:val="2"/>
          <w:numId w:val="42"/>
        </w:numPr>
        <w:spacing w:line="280" w:lineRule="atLeast"/>
        <w:ind w:right="-2"/>
        <w:rPr>
          <w:rFonts w:ascii="Aptos" w:hAnsi="Aptos" w:cs="Arial"/>
          <w:sz w:val="22"/>
          <w:szCs w:val="22"/>
        </w:rPr>
      </w:pPr>
      <w:r w:rsidRPr="001025C3">
        <w:rPr>
          <w:rFonts w:ascii="Aptos" w:hAnsi="Aptos" w:cs="Arial"/>
          <w:sz w:val="22"/>
          <w:szCs w:val="22"/>
          <w:lang w:val="cy-GB"/>
        </w:rPr>
        <w:t>Sicrhau'r canlynol, mewn perthynas â systemau a phrosesau:</w:t>
      </w:r>
    </w:p>
    <w:p w14:paraId="62E8D378" w14:textId="77777777" w:rsidR="00424510" w:rsidRPr="001025C3" w:rsidRDefault="00424510" w:rsidP="00424510">
      <w:pPr>
        <w:pStyle w:val="Body"/>
        <w:spacing w:line="280" w:lineRule="atLeast"/>
        <w:ind w:right="-2"/>
        <w:rPr>
          <w:rFonts w:ascii="Aptos" w:hAnsi="Aptos" w:cs="Arial"/>
          <w:sz w:val="22"/>
          <w:szCs w:val="22"/>
        </w:rPr>
      </w:pPr>
    </w:p>
    <w:p w14:paraId="19059769"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bod systemau yn ddiogel, bod rheolaeth fewnol ddigonol ar waith, a bod cofnodion cyfrifyddu (e.e. anfonebau, dogfennaeth incwm) yn cael eu cynnal yn briodol a'u cadw'n ddiogel. Bydd hyn yn cynnwys gwahanu dyletswyddau yn briodol er mwyn lleihau'r risg o wall, twyll neu gamymarfer arall</w:t>
      </w:r>
    </w:p>
    <w:p w14:paraId="068E5171"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bod rheolaethau priodol ar waith i sicrhau bod mewnbwn, prosesu ac allbwn pob system yn ddilys, yn gyflawn, yn gywir, yn amserol a heb ei brosesu'n flaenorol</w:t>
      </w:r>
    </w:p>
    <w:p w14:paraId="1CD71BAB"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bod llwybr archwilio cyflawn yn cael ei gynnal, lle gellir olrhain trafodion ariannol o'r cofnodion cyfrifyddu i'r ddogfen wreiddiol ac i'r gwrthwyneb</w:t>
      </w:r>
    </w:p>
    <w:p w14:paraId="034D2AC5"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bod systemau yn cael eu dogfennu a bod staff yn cael hyfforddiant ar weithrediadau</w:t>
      </w:r>
    </w:p>
    <w:p w14:paraId="426E6B28" w14:textId="77777777" w:rsidR="00424510" w:rsidRPr="001025C3" w:rsidRDefault="00424510" w:rsidP="00424510">
      <w:pPr>
        <w:pStyle w:val="Body"/>
        <w:spacing w:line="280" w:lineRule="atLeast"/>
        <w:ind w:right="-2"/>
        <w:rPr>
          <w:rFonts w:ascii="Aptos" w:hAnsi="Aptos" w:cs="Arial"/>
          <w:sz w:val="22"/>
          <w:szCs w:val="22"/>
        </w:rPr>
      </w:pPr>
    </w:p>
    <w:p w14:paraId="2111C217" w14:textId="77777777" w:rsidR="00424510" w:rsidRPr="001025C3" w:rsidRDefault="00C1269C" w:rsidP="002C2481">
      <w:pPr>
        <w:pStyle w:val="Body"/>
        <w:numPr>
          <w:ilvl w:val="2"/>
          <w:numId w:val="42"/>
        </w:numPr>
        <w:spacing w:line="280" w:lineRule="atLeast"/>
        <w:ind w:right="-2"/>
        <w:rPr>
          <w:rFonts w:ascii="Aptos" w:hAnsi="Aptos" w:cs="Arial"/>
          <w:sz w:val="22"/>
          <w:szCs w:val="22"/>
        </w:rPr>
      </w:pPr>
      <w:r w:rsidRPr="001025C3">
        <w:rPr>
          <w:rFonts w:ascii="Aptos" w:hAnsi="Aptos" w:cs="Arial"/>
          <w:sz w:val="22"/>
          <w:szCs w:val="22"/>
          <w:lang w:val="cy-GB"/>
        </w:rPr>
        <w:t>Sicrhau bod cynllun parhad busnes sydd wedi'i brofi a'i ddogfennu ar waith fel y gellir ailafael yn y gwaith o brosesu systemau allweddol yn gyflym os amherir arno.  Bydd trefniadau wrth gefn effeithiol, gan gynnwys gweithdrefnau ar gyfer gwneud copïau wrth gefn, ar waith os bydd systemau cyfrifiadurol yn methu.</w:t>
      </w:r>
    </w:p>
    <w:p w14:paraId="414FADB1" w14:textId="77777777" w:rsidR="00424510" w:rsidRPr="001025C3" w:rsidRDefault="00424510" w:rsidP="00424510">
      <w:pPr>
        <w:pStyle w:val="Body"/>
        <w:spacing w:line="280" w:lineRule="atLeast"/>
        <w:ind w:right="-2"/>
        <w:rPr>
          <w:rFonts w:ascii="Aptos" w:hAnsi="Aptos" w:cs="Arial"/>
          <w:sz w:val="22"/>
          <w:szCs w:val="22"/>
        </w:rPr>
      </w:pPr>
    </w:p>
    <w:p w14:paraId="28C74821" w14:textId="77777777" w:rsidR="00424510" w:rsidRPr="001025C3" w:rsidRDefault="00C1269C" w:rsidP="002C2481">
      <w:pPr>
        <w:pStyle w:val="Body"/>
        <w:numPr>
          <w:ilvl w:val="2"/>
          <w:numId w:val="42"/>
        </w:numPr>
        <w:spacing w:line="280" w:lineRule="atLeast"/>
        <w:ind w:right="-2"/>
        <w:rPr>
          <w:rFonts w:ascii="Aptos" w:hAnsi="Aptos" w:cs="Arial"/>
          <w:sz w:val="22"/>
          <w:szCs w:val="22"/>
        </w:rPr>
      </w:pPr>
      <w:r w:rsidRPr="001025C3">
        <w:rPr>
          <w:rFonts w:ascii="Aptos" w:hAnsi="Aptos" w:cs="Arial"/>
          <w:sz w:val="22"/>
          <w:szCs w:val="22"/>
          <w:lang w:val="cy-GB"/>
        </w:rPr>
        <w:t xml:space="preserve">Sefydlu cynllun dirprwyo, a fydd yn cynnwys darpariaethau sy'n nodi'r staff sydd wedi'u hawdurdodi i weithredu ar ran y Comisiynydd a'r Prif Gwnstabl o ran casglu incwm, gosod archebion, gwneud taliadau a chyflogi staff. </w:t>
      </w:r>
    </w:p>
    <w:p w14:paraId="0026D1E4" w14:textId="77777777" w:rsidR="00424510" w:rsidRPr="001025C3" w:rsidRDefault="00424510" w:rsidP="00424510">
      <w:pPr>
        <w:pStyle w:val="Body"/>
        <w:spacing w:line="280" w:lineRule="atLeast"/>
        <w:ind w:right="-2"/>
        <w:rPr>
          <w:rFonts w:ascii="Aptos" w:hAnsi="Aptos" w:cs="Arial"/>
          <w:sz w:val="22"/>
          <w:szCs w:val="22"/>
        </w:rPr>
      </w:pPr>
    </w:p>
    <w:p w14:paraId="6C4EB845"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lastRenderedPageBreak/>
        <w:t>4.2</w:t>
      </w:r>
      <w:r w:rsidRPr="001025C3">
        <w:rPr>
          <w:rFonts w:ascii="Aptos" w:hAnsi="Aptos" w:cs="Arial"/>
          <w:b/>
          <w:bCs/>
          <w:sz w:val="22"/>
          <w:szCs w:val="22"/>
          <w:lang w:val="cy-GB"/>
        </w:rPr>
        <w:tab/>
        <w:t>INCWM</w:t>
      </w:r>
    </w:p>
    <w:p w14:paraId="230021DC" w14:textId="77777777" w:rsidR="00424510" w:rsidRPr="001025C3" w:rsidRDefault="00424510" w:rsidP="00424510">
      <w:pPr>
        <w:pStyle w:val="Body"/>
        <w:spacing w:line="280" w:lineRule="atLeast"/>
        <w:rPr>
          <w:rFonts w:ascii="Aptos" w:hAnsi="Aptos" w:cs="Arial"/>
          <w:sz w:val="22"/>
          <w:szCs w:val="22"/>
        </w:rPr>
      </w:pPr>
    </w:p>
    <w:p w14:paraId="571FC146"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Pam mae hyn yn bwysig?</w:t>
      </w:r>
    </w:p>
    <w:p w14:paraId="784677CA" w14:textId="77777777" w:rsidR="00424510" w:rsidRPr="001025C3" w:rsidRDefault="00424510" w:rsidP="00424510">
      <w:pPr>
        <w:pStyle w:val="Body"/>
        <w:spacing w:line="280" w:lineRule="atLeast"/>
        <w:rPr>
          <w:rFonts w:ascii="Aptos" w:hAnsi="Aptos" w:cs="Arial"/>
          <w:b/>
          <w:sz w:val="22"/>
          <w:szCs w:val="22"/>
        </w:rPr>
      </w:pPr>
    </w:p>
    <w:p w14:paraId="426E66A9"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 xml:space="preserve">Mae incwm yn hanfodol i Heddlu De Cymru ac mae angen systemau effeithiol i sicrhau bod yr holl incwm sy'n ddyledus yn cael ei nodi, ei gasglu, ei dderbynebu a'i fancio'n brydlon. </w:t>
      </w:r>
    </w:p>
    <w:p w14:paraId="206538FD" w14:textId="77777777" w:rsidR="00424510" w:rsidRPr="001025C3" w:rsidRDefault="00424510" w:rsidP="00424510">
      <w:pPr>
        <w:pStyle w:val="Body"/>
        <w:spacing w:line="280" w:lineRule="atLeast"/>
        <w:rPr>
          <w:rFonts w:ascii="Aptos" w:hAnsi="Aptos" w:cs="Arial"/>
          <w:sz w:val="22"/>
          <w:szCs w:val="22"/>
        </w:rPr>
      </w:pPr>
    </w:p>
    <w:p w14:paraId="66480259"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Cyd-destun</w:t>
      </w:r>
    </w:p>
    <w:p w14:paraId="738EF243" w14:textId="77777777" w:rsidR="00424510" w:rsidRPr="001025C3" w:rsidRDefault="00424510" w:rsidP="00424510">
      <w:pPr>
        <w:pStyle w:val="Body"/>
        <w:spacing w:line="280" w:lineRule="atLeast"/>
        <w:rPr>
          <w:rFonts w:ascii="Aptos" w:hAnsi="Aptos" w:cs="Arial"/>
          <w:sz w:val="22"/>
          <w:szCs w:val="22"/>
        </w:rPr>
      </w:pPr>
    </w:p>
    <w:p w14:paraId="4DF0DDB0"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Dylai'r Comisiynydd a'r Prif Gwnstabl ystyried canllawiau cenedlaethol a pholisïau codi tâl cenedlaethol Cyngor Cenedlaethol Prif Swyddogion yr Heddlu wrth godi taliadau o dan adran 25 o Ddeddf yr Heddlu 1996. Dylid cofio mai diben codi tâl am wasanaethau arbennig yw sicrhau, lle bynnag y bo'n briodol, fod y rhai sy'n defnyddio'r gwasanaethau yn talu amdanynt.   Gellir priodoli'r holl incwm o'r fath i'r Comisiynydd a dylai gael ei fancio'n briodol.</w:t>
      </w:r>
    </w:p>
    <w:p w14:paraId="2C7591C4" w14:textId="77777777" w:rsidR="00424510" w:rsidRPr="001025C3" w:rsidRDefault="00424510" w:rsidP="00424510">
      <w:pPr>
        <w:pStyle w:val="Body"/>
        <w:spacing w:line="280" w:lineRule="atLeast"/>
        <w:ind w:right="-2"/>
        <w:rPr>
          <w:rFonts w:ascii="Aptos" w:hAnsi="Aptos" w:cs="Arial"/>
          <w:sz w:val="22"/>
          <w:szCs w:val="22"/>
        </w:rPr>
      </w:pPr>
    </w:p>
    <w:p w14:paraId="3565C41A"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 xml:space="preserve">Bydd y Comisiynydd yn sicrhau bod trefniadau ar waith i sicrhau bod taliadau disgwyliedig yn cael eu nodi'n glir yn y gyllideb a bod costau yn cael eu priodoli a'u codi'n gywir. Wrth ystyried lefelau cyllideb, bydd y Comisiynydd yn sicrhau nad yw gofynion adnoddau parhaus yn dibynnu ar nifer sylweddol o ffynonellau incwm ansicr neu anwadal, a dylai roi sylw priodol i ddarparu gwasanaethau mewn modd cynaliadwy ac yn y blynyddoedd i ddod. </w:t>
      </w:r>
    </w:p>
    <w:p w14:paraId="1C20E041" w14:textId="77777777" w:rsidR="00424510" w:rsidRPr="001025C3" w:rsidRDefault="00424510" w:rsidP="00424510">
      <w:pPr>
        <w:pStyle w:val="Body"/>
        <w:spacing w:line="280" w:lineRule="atLeast"/>
        <w:ind w:right="-2"/>
        <w:rPr>
          <w:rFonts w:ascii="Aptos" w:hAnsi="Aptos" w:cs="Arial"/>
          <w:sz w:val="22"/>
          <w:szCs w:val="22"/>
        </w:rPr>
      </w:pPr>
    </w:p>
    <w:p w14:paraId="3447EA0B"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 xml:space="preserve">Wrth nodi'r adnoddau sy'n ofynnol, rhaid i'r Prif Gwnstabl nodi'r incwm disgwyliedig o godi tâl. Dylai'r Prif Gwnstabl fabwysiadu polisïau codi tâl Cyngor Cenedlaethol Prif Swyddogion yr Heddlu o ran cymorth ar y cyd.  </w:t>
      </w:r>
    </w:p>
    <w:p w14:paraId="45EA65F6" w14:textId="77777777" w:rsidR="00424510" w:rsidRPr="001025C3" w:rsidRDefault="00424510" w:rsidP="00424510">
      <w:pPr>
        <w:pStyle w:val="Body"/>
        <w:spacing w:line="280" w:lineRule="atLeast"/>
        <w:ind w:right="-2" w:firstLine="720"/>
        <w:rPr>
          <w:rFonts w:ascii="Aptos" w:hAnsi="Aptos" w:cs="Arial"/>
          <w:b/>
          <w:sz w:val="22"/>
          <w:szCs w:val="22"/>
        </w:rPr>
      </w:pPr>
    </w:p>
    <w:p w14:paraId="4C567086"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Prif Gwnstabl a'r Comisiynydd</w:t>
      </w:r>
    </w:p>
    <w:p w14:paraId="2B279C92" w14:textId="77777777" w:rsidR="00424510" w:rsidRPr="001025C3" w:rsidRDefault="00424510" w:rsidP="00424510">
      <w:pPr>
        <w:pStyle w:val="Body"/>
        <w:spacing w:line="280" w:lineRule="atLeast"/>
        <w:ind w:left="720" w:right="-2"/>
        <w:rPr>
          <w:rFonts w:ascii="Aptos" w:hAnsi="Aptos" w:cs="Arial"/>
          <w:sz w:val="22"/>
          <w:szCs w:val="22"/>
        </w:rPr>
      </w:pPr>
    </w:p>
    <w:p w14:paraId="29AE695A"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Ystyried canllawiau cenedlaethol a pholisïau codi tâl cenedlaethol Cyngor Cenedlaethol Prif Swyddogion yr Heddlu wrth godi taliadau o dan adrannau 24 a 25 o Ddeddf yr Heddlu 1996.</w:t>
      </w:r>
    </w:p>
    <w:p w14:paraId="230C7325" w14:textId="77777777" w:rsidR="00424510" w:rsidRPr="001025C3" w:rsidRDefault="00424510" w:rsidP="00424510">
      <w:pPr>
        <w:pStyle w:val="Body"/>
        <w:spacing w:line="280" w:lineRule="atLeast"/>
        <w:ind w:right="-2"/>
        <w:rPr>
          <w:rFonts w:ascii="Aptos" w:hAnsi="Aptos" w:cs="Arial"/>
          <w:sz w:val="22"/>
          <w:szCs w:val="22"/>
        </w:rPr>
      </w:pPr>
    </w:p>
    <w:p w14:paraId="2FAA16ED"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r w:rsidRPr="001025C3">
        <w:rPr>
          <w:rFonts w:ascii="Aptos" w:hAnsi="Aptos" w:cs="Arial"/>
          <w:b/>
          <w:bCs/>
          <w:sz w:val="22"/>
          <w:szCs w:val="22"/>
          <w:lang w:val="cy-GB"/>
        </w:rPr>
        <w:t xml:space="preserve">a'r Trysorydd </w:t>
      </w:r>
    </w:p>
    <w:p w14:paraId="2B3E5CB0" w14:textId="77777777" w:rsidR="00424510" w:rsidRPr="001025C3" w:rsidRDefault="00424510" w:rsidP="00424510">
      <w:pPr>
        <w:pStyle w:val="Body"/>
        <w:spacing w:line="280" w:lineRule="atLeast"/>
        <w:ind w:right="-2"/>
        <w:rPr>
          <w:rFonts w:ascii="Aptos" w:hAnsi="Aptos" w:cs="Arial"/>
          <w:sz w:val="22"/>
          <w:szCs w:val="22"/>
        </w:rPr>
      </w:pPr>
    </w:p>
    <w:p w14:paraId="12769692"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Gwneud trefniadau i gasglu'r holl incwm sy'n ddyledus i Heddlu De Cymru a chymeradwyo'r gweithdrefnau, y systemau a'r ddogfennaeth ar gyfer ei gasglu, gan gynnwys codi'r TAW gywir.</w:t>
      </w:r>
    </w:p>
    <w:p w14:paraId="6A7B0F37" w14:textId="77777777" w:rsidR="00424510" w:rsidRPr="001025C3" w:rsidRDefault="00424510" w:rsidP="00424510">
      <w:pPr>
        <w:pStyle w:val="Body"/>
        <w:spacing w:line="280" w:lineRule="atLeast"/>
        <w:ind w:right="-2"/>
        <w:rPr>
          <w:rFonts w:ascii="Aptos" w:hAnsi="Aptos" w:cs="Arial"/>
          <w:sz w:val="22"/>
          <w:szCs w:val="22"/>
        </w:rPr>
      </w:pPr>
    </w:p>
    <w:p w14:paraId="0E03A952"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 xml:space="preserve">Cytuno ar bolisi codi tâl ar gyfer cyflenwi nwyddau a gwasanaethau, gan gynnwys codi'r TAW briodol, a'i adolygu'n rheolaidd yn unol â pholisïau corfforaethol.  Dylai'r holl daliadau fod yn seiliedig ar adennill costau llawn, heblaw lle mae rheoliadau yn gofyn fel arall, neu â chymeradwyaeth benodol y Comisiynydd.  </w:t>
      </w:r>
    </w:p>
    <w:p w14:paraId="3D835753" w14:textId="77777777" w:rsidR="00424510" w:rsidRPr="001025C3" w:rsidRDefault="00424510" w:rsidP="00424510">
      <w:pPr>
        <w:pStyle w:val="Body"/>
        <w:spacing w:line="280" w:lineRule="atLeast"/>
        <w:ind w:right="-2"/>
        <w:rPr>
          <w:rFonts w:ascii="Aptos" w:hAnsi="Aptos" w:cs="Arial"/>
          <w:sz w:val="22"/>
          <w:szCs w:val="22"/>
        </w:rPr>
      </w:pPr>
    </w:p>
    <w:p w14:paraId="72B9EF41" w14:textId="77777777" w:rsidR="00424510" w:rsidRPr="001025C3" w:rsidRDefault="00C1269C" w:rsidP="002C2481">
      <w:pPr>
        <w:pStyle w:val="Body"/>
        <w:numPr>
          <w:ilvl w:val="2"/>
          <w:numId w:val="43"/>
        </w:numPr>
        <w:spacing w:line="280" w:lineRule="atLeast"/>
        <w:ind w:right="-2"/>
        <w:rPr>
          <w:rFonts w:ascii="Aptos" w:hAnsi="Aptos" w:cs="Arial"/>
          <w:sz w:val="22"/>
          <w:szCs w:val="22"/>
        </w:rPr>
      </w:pPr>
      <w:r w:rsidRPr="001025C3">
        <w:rPr>
          <w:rFonts w:ascii="Aptos" w:hAnsi="Aptos" w:cs="Arial"/>
          <w:sz w:val="22"/>
          <w:szCs w:val="22"/>
          <w:lang w:val="cy-GB"/>
        </w:rPr>
        <w:t xml:space="preserve">Sicrhau bod yr holl incwm yn cael ei dalu'n llawn ac yn brydlon i mewn i gyfrif banc Heddlu De Cymru. Dylai'r manylion priodol gael eu cofnodi ar slipiau talu i mewn fel bod llwybr archwilio.  </w:t>
      </w:r>
    </w:p>
    <w:p w14:paraId="621C843A" w14:textId="77777777" w:rsidR="00424510" w:rsidRPr="001025C3" w:rsidRDefault="00424510" w:rsidP="00424510">
      <w:pPr>
        <w:pStyle w:val="Body"/>
        <w:spacing w:line="280" w:lineRule="atLeast"/>
        <w:ind w:right="-2"/>
        <w:rPr>
          <w:rFonts w:ascii="Aptos" w:hAnsi="Aptos" w:cs="Arial"/>
          <w:sz w:val="22"/>
          <w:szCs w:val="22"/>
        </w:rPr>
      </w:pPr>
    </w:p>
    <w:p w14:paraId="7B098965"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cs="Arial"/>
          <w:sz w:val="22"/>
          <w:szCs w:val="22"/>
          <w:lang w:val="cy-GB"/>
        </w:rPr>
        <w:t>4.2.9</w:t>
      </w:r>
      <w:r w:rsidRPr="001025C3">
        <w:rPr>
          <w:rFonts w:ascii="Aptos" w:hAnsi="Aptos" w:cs="Arial"/>
          <w:sz w:val="22"/>
          <w:szCs w:val="22"/>
          <w:lang w:val="cy-GB"/>
        </w:rPr>
        <w:tab/>
        <w:t xml:space="preserve">Sicrhau nad yw incwm yn cael ei ddefnyddio i gyfnewid sieciau personol neu wneud taliadau eraill. </w:t>
      </w:r>
    </w:p>
    <w:p w14:paraId="37E8F036" w14:textId="77777777" w:rsidR="00424510" w:rsidRPr="001025C3" w:rsidRDefault="00424510" w:rsidP="00424510">
      <w:pPr>
        <w:pStyle w:val="Body"/>
        <w:spacing w:line="280" w:lineRule="atLeast"/>
        <w:ind w:left="720" w:right="-2"/>
        <w:rPr>
          <w:rFonts w:ascii="Aptos" w:hAnsi="Aptos" w:cs="Arial"/>
          <w:b/>
          <w:sz w:val="22"/>
          <w:szCs w:val="22"/>
        </w:rPr>
      </w:pPr>
    </w:p>
    <w:p w14:paraId="7E541FA8"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 xml:space="preserve">Cyfrifoldebau'r Prif Swyddog Cyllid: </w:t>
      </w:r>
    </w:p>
    <w:p w14:paraId="7C4F5A47" w14:textId="77777777" w:rsidR="00424510" w:rsidRPr="001025C3" w:rsidRDefault="00424510" w:rsidP="00424510">
      <w:pPr>
        <w:pStyle w:val="Body"/>
        <w:spacing w:line="280" w:lineRule="atLeast"/>
        <w:ind w:right="-2"/>
        <w:rPr>
          <w:rFonts w:ascii="Aptos" w:hAnsi="Aptos" w:cs="Arial"/>
          <w:sz w:val="22"/>
          <w:szCs w:val="22"/>
        </w:rPr>
      </w:pPr>
    </w:p>
    <w:p w14:paraId="0B474584" w14:textId="77777777" w:rsidR="00424510" w:rsidRPr="001025C3" w:rsidRDefault="00C1269C" w:rsidP="002C2481">
      <w:pPr>
        <w:pStyle w:val="Body"/>
        <w:numPr>
          <w:ilvl w:val="2"/>
          <w:numId w:val="87"/>
        </w:numPr>
        <w:spacing w:line="280" w:lineRule="atLeast"/>
        <w:ind w:right="-2"/>
        <w:rPr>
          <w:rFonts w:ascii="Aptos" w:hAnsi="Aptos" w:cs="Arial"/>
          <w:sz w:val="22"/>
          <w:szCs w:val="22"/>
        </w:rPr>
      </w:pPr>
      <w:r w:rsidRPr="001025C3">
        <w:rPr>
          <w:rFonts w:ascii="Aptos" w:hAnsi="Aptos" w:cs="Arial"/>
          <w:sz w:val="22"/>
          <w:szCs w:val="22"/>
          <w:lang w:val="cy-GB"/>
        </w:rPr>
        <w:lastRenderedPageBreak/>
        <w:t>Archebu ffurflenni, llyfrau neu docynnau derbynebau ac eitemau tebyg, a'u rhoi i gyflogeion priodol, a bod yn fodlon ar y trefniadau ar gyfer eu rheoli. Caiff derbynebau swyddogol neu ddogfennaeth addas arall eu rhoi ar gyfer yr holl incwm sy'n dod i law.</w:t>
      </w:r>
    </w:p>
    <w:p w14:paraId="484285D6" w14:textId="77777777" w:rsidR="00424510" w:rsidRPr="001025C3" w:rsidRDefault="00424510" w:rsidP="00424510">
      <w:pPr>
        <w:pStyle w:val="Body"/>
        <w:spacing w:line="280" w:lineRule="atLeast"/>
        <w:ind w:left="720" w:right="-2"/>
        <w:rPr>
          <w:rFonts w:ascii="Aptos" w:hAnsi="Aptos" w:cs="Arial"/>
          <w:b/>
          <w:sz w:val="22"/>
          <w:szCs w:val="22"/>
        </w:rPr>
      </w:pPr>
    </w:p>
    <w:p w14:paraId="3B153504" w14:textId="77777777" w:rsidR="00424510" w:rsidRPr="001025C3" w:rsidRDefault="00C1269C" w:rsidP="002C2481">
      <w:pPr>
        <w:pStyle w:val="Body"/>
        <w:numPr>
          <w:ilvl w:val="2"/>
          <w:numId w:val="87"/>
        </w:numPr>
        <w:spacing w:line="280" w:lineRule="atLeast"/>
        <w:ind w:right="-2"/>
        <w:rPr>
          <w:rFonts w:ascii="Aptos" w:hAnsi="Aptos" w:cs="Arial"/>
          <w:sz w:val="22"/>
          <w:szCs w:val="22"/>
        </w:rPr>
      </w:pPr>
      <w:r w:rsidRPr="001025C3">
        <w:rPr>
          <w:rFonts w:ascii="Aptos" w:hAnsi="Aptos" w:cs="Arial"/>
          <w:sz w:val="22"/>
          <w:szCs w:val="22"/>
          <w:lang w:val="cy-GB"/>
        </w:rPr>
        <w:t>Rhoi gweithdrefnau casglu dyledion effeithiol ar waith.</w:t>
      </w:r>
    </w:p>
    <w:p w14:paraId="379F9EDD" w14:textId="77777777" w:rsidR="00424510" w:rsidRPr="001025C3" w:rsidRDefault="00424510" w:rsidP="00424510">
      <w:pPr>
        <w:pStyle w:val="Body"/>
        <w:spacing w:line="280" w:lineRule="atLeast"/>
        <w:ind w:right="-2"/>
        <w:rPr>
          <w:rFonts w:ascii="Aptos" w:hAnsi="Aptos" w:cs="Arial"/>
          <w:sz w:val="22"/>
          <w:szCs w:val="22"/>
        </w:rPr>
      </w:pPr>
    </w:p>
    <w:p w14:paraId="019E57E9" w14:textId="77777777" w:rsidR="00424510" w:rsidRPr="001025C3" w:rsidRDefault="00C1269C" w:rsidP="002C2481">
      <w:pPr>
        <w:pStyle w:val="Body"/>
        <w:numPr>
          <w:ilvl w:val="2"/>
          <w:numId w:val="87"/>
        </w:numPr>
        <w:spacing w:line="280" w:lineRule="atLeast"/>
        <w:ind w:right="-2"/>
        <w:rPr>
          <w:rFonts w:ascii="Aptos" w:hAnsi="Aptos" w:cs="Arial"/>
          <w:sz w:val="22"/>
          <w:szCs w:val="22"/>
        </w:rPr>
      </w:pPr>
      <w:r w:rsidRPr="001025C3">
        <w:rPr>
          <w:rFonts w:ascii="Aptos" w:hAnsi="Aptos" w:cs="Arial"/>
          <w:sz w:val="22"/>
          <w:szCs w:val="22"/>
          <w:lang w:val="cy-GB"/>
        </w:rPr>
        <w:t xml:space="preserve">Mewn ymgynghoriad â'r Prif Weithredwr, cychwyn gweithdrefnau adennill dyledion priodol, gan gynnwys camau cyfreithiol lle y bo angen. </w:t>
      </w:r>
    </w:p>
    <w:p w14:paraId="329F2E08" w14:textId="77777777" w:rsidR="00424510" w:rsidRPr="001025C3" w:rsidRDefault="00424510" w:rsidP="00424510">
      <w:pPr>
        <w:pStyle w:val="Body"/>
        <w:spacing w:line="280" w:lineRule="atLeast"/>
        <w:ind w:right="-2"/>
        <w:rPr>
          <w:rFonts w:ascii="Aptos" w:hAnsi="Aptos" w:cs="Arial"/>
          <w:sz w:val="22"/>
          <w:szCs w:val="22"/>
        </w:rPr>
      </w:pPr>
    </w:p>
    <w:p w14:paraId="1FB5BF14" w14:textId="77777777" w:rsidR="00424510" w:rsidRPr="001025C3" w:rsidRDefault="00C1269C" w:rsidP="002C2481">
      <w:pPr>
        <w:pStyle w:val="Body"/>
        <w:numPr>
          <w:ilvl w:val="2"/>
          <w:numId w:val="87"/>
        </w:numPr>
        <w:spacing w:line="280" w:lineRule="atLeast"/>
        <w:ind w:right="-2"/>
        <w:rPr>
          <w:rFonts w:ascii="Aptos" w:hAnsi="Aptos" w:cs="Arial"/>
          <w:sz w:val="22"/>
          <w:szCs w:val="22"/>
        </w:rPr>
      </w:pPr>
      <w:r w:rsidRPr="001025C3">
        <w:rPr>
          <w:rFonts w:ascii="Aptos" w:hAnsi="Aptos" w:cs="Arial"/>
          <w:sz w:val="22"/>
          <w:szCs w:val="22"/>
          <w:lang w:val="cy-GB"/>
        </w:rPr>
        <w:t>Cymeradwyo achosion o ddileu drwgddyledion hyd at y lefel a ddangosir isod.  Rhaid i symiau dileu sydd dros y gwerth hwn gael eu hatgyfeirio at y Trysorydd neu'r Comisiynydd, fel y bo'n briodol, i'w cymeradwyo, wedi'u hategu gan adroddiad ysgrifenedig sy'n egluro'r rheswm neu'r rhesymau dros hynny.</w:t>
      </w:r>
    </w:p>
    <w:p w14:paraId="1A701CE6" w14:textId="77777777" w:rsidR="00424510" w:rsidRPr="001025C3" w:rsidRDefault="00424510" w:rsidP="00424510">
      <w:pPr>
        <w:pStyle w:val="Body"/>
        <w:spacing w:line="280" w:lineRule="atLeast"/>
        <w:ind w:right="-2"/>
        <w:rPr>
          <w:rFonts w:ascii="Aptos" w:hAnsi="Aptos" w:cs="Arial"/>
          <w:sz w:val="22"/>
          <w:szCs w:val="22"/>
        </w:rPr>
      </w:pPr>
    </w:p>
    <w:p w14:paraId="5A116F58" w14:textId="7AA6095C" w:rsidR="00424510" w:rsidRPr="001025C3" w:rsidRDefault="00C1269C" w:rsidP="00424510">
      <w:pPr>
        <w:pStyle w:val="Body"/>
        <w:spacing w:line="280" w:lineRule="atLeast"/>
        <w:ind w:left="2880" w:right="-2" w:hanging="2160"/>
        <w:rPr>
          <w:rFonts w:ascii="Aptos" w:hAnsi="Aptos" w:cs="Arial"/>
          <w:i/>
          <w:sz w:val="22"/>
          <w:szCs w:val="22"/>
        </w:rPr>
      </w:pPr>
      <w:r w:rsidRPr="001025C3">
        <w:rPr>
          <w:rFonts w:ascii="Aptos" w:hAnsi="Aptos" w:cs="Arial"/>
          <w:i/>
          <w:iCs/>
          <w:sz w:val="22"/>
          <w:szCs w:val="22"/>
          <w:lang w:val="cy-GB"/>
        </w:rPr>
        <w:t>Hyd at £20,000</w:t>
      </w:r>
      <w:r w:rsidRPr="001025C3">
        <w:rPr>
          <w:rFonts w:ascii="Aptos" w:hAnsi="Aptos" w:cs="Arial"/>
          <w:i/>
          <w:iCs/>
          <w:sz w:val="22"/>
          <w:szCs w:val="22"/>
          <w:lang w:val="cy-GB"/>
        </w:rPr>
        <w:tab/>
        <w:t>Prif Swyddog Cyllid</w:t>
      </w:r>
      <w:r w:rsidRPr="001025C3">
        <w:rPr>
          <w:rFonts w:ascii="Aptos" w:hAnsi="Aptos" w:cs="Arial"/>
          <w:sz w:val="22"/>
          <w:szCs w:val="22"/>
          <w:lang w:val="cy-GB"/>
        </w:rPr>
        <w:t xml:space="preserve">  </w:t>
      </w:r>
    </w:p>
    <w:p w14:paraId="69E9659C" w14:textId="77777777" w:rsidR="00424510" w:rsidRPr="001025C3" w:rsidRDefault="00C1269C" w:rsidP="00424510">
      <w:pPr>
        <w:pStyle w:val="Body"/>
        <w:spacing w:line="280" w:lineRule="atLeast"/>
        <w:ind w:left="2880" w:right="-2" w:hanging="2160"/>
        <w:rPr>
          <w:rFonts w:ascii="Aptos" w:hAnsi="Aptos" w:cs="Arial"/>
          <w:b/>
          <w:i/>
          <w:sz w:val="22"/>
          <w:szCs w:val="22"/>
        </w:rPr>
      </w:pPr>
      <w:r w:rsidRPr="001025C3">
        <w:rPr>
          <w:rFonts w:ascii="Aptos" w:hAnsi="Aptos" w:cs="Arial"/>
          <w:i/>
          <w:iCs/>
          <w:sz w:val="22"/>
          <w:szCs w:val="22"/>
          <w:lang w:val="cy-GB"/>
        </w:rPr>
        <w:t>£20,000- £50,000</w:t>
      </w:r>
      <w:r w:rsidRPr="001025C3">
        <w:rPr>
          <w:rFonts w:ascii="Aptos" w:hAnsi="Aptos" w:cs="Arial"/>
          <w:i/>
          <w:iCs/>
          <w:sz w:val="22"/>
          <w:szCs w:val="22"/>
          <w:lang w:val="cy-GB"/>
        </w:rPr>
        <w:tab/>
        <w:t>Trysorydd</w:t>
      </w:r>
      <w:r w:rsidRPr="001025C3">
        <w:rPr>
          <w:rFonts w:ascii="Aptos" w:hAnsi="Aptos" w:cs="Arial"/>
          <w:sz w:val="22"/>
          <w:szCs w:val="22"/>
          <w:lang w:val="cy-GB"/>
        </w:rPr>
        <w:t xml:space="preserve">  </w:t>
      </w:r>
    </w:p>
    <w:p w14:paraId="39EC03B7" w14:textId="06337C64" w:rsidR="00424510" w:rsidRPr="001025C3" w:rsidRDefault="00C1269C" w:rsidP="00424510">
      <w:pPr>
        <w:pStyle w:val="Body"/>
        <w:spacing w:line="280" w:lineRule="atLeast"/>
        <w:ind w:right="-2"/>
        <w:rPr>
          <w:rFonts w:ascii="Aptos" w:hAnsi="Aptos" w:cs="Arial"/>
          <w:i/>
          <w:sz w:val="22"/>
          <w:szCs w:val="22"/>
        </w:rPr>
      </w:pPr>
      <w:r w:rsidRPr="001025C3">
        <w:rPr>
          <w:rFonts w:ascii="Aptos" w:hAnsi="Aptos" w:cs="Arial"/>
          <w:i/>
          <w:iCs/>
          <w:sz w:val="22"/>
          <w:szCs w:val="22"/>
          <w:lang w:val="cy-GB"/>
        </w:rPr>
        <w:tab/>
        <w:t xml:space="preserve"> Dros £50,000</w:t>
      </w:r>
      <w:r w:rsidRPr="001025C3">
        <w:rPr>
          <w:rFonts w:ascii="Aptos" w:hAnsi="Aptos" w:cs="Arial"/>
          <w:i/>
          <w:iCs/>
          <w:sz w:val="22"/>
          <w:szCs w:val="22"/>
          <w:lang w:val="cy-GB"/>
        </w:rPr>
        <w:tab/>
      </w:r>
      <w:r w:rsidRPr="001025C3">
        <w:rPr>
          <w:rFonts w:ascii="Aptos" w:hAnsi="Aptos" w:cs="Arial"/>
          <w:i/>
          <w:iCs/>
          <w:sz w:val="22"/>
          <w:szCs w:val="22"/>
          <w:lang w:val="cy-GB"/>
        </w:rPr>
        <w:tab/>
        <w:t xml:space="preserve">Comisiynydd </w:t>
      </w:r>
    </w:p>
    <w:p w14:paraId="2E57487E" w14:textId="77777777" w:rsidR="00424510" w:rsidRPr="001025C3" w:rsidRDefault="00424510" w:rsidP="00424510">
      <w:pPr>
        <w:pStyle w:val="Body"/>
        <w:spacing w:line="280" w:lineRule="atLeast"/>
        <w:ind w:right="-2"/>
        <w:rPr>
          <w:rFonts w:ascii="Aptos" w:hAnsi="Aptos" w:cs="Arial"/>
          <w:sz w:val="22"/>
          <w:szCs w:val="22"/>
        </w:rPr>
      </w:pPr>
    </w:p>
    <w:p w14:paraId="6584C869" w14:textId="77777777" w:rsidR="00424510" w:rsidRPr="001025C3" w:rsidRDefault="00C1269C" w:rsidP="002C2481">
      <w:pPr>
        <w:pStyle w:val="Body"/>
        <w:numPr>
          <w:ilvl w:val="2"/>
          <w:numId w:val="87"/>
        </w:numPr>
        <w:spacing w:line="280" w:lineRule="atLeast"/>
        <w:ind w:right="-2"/>
        <w:rPr>
          <w:rFonts w:ascii="Aptos" w:hAnsi="Aptos" w:cs="Arial"/>
          <w:sz w:val="22"/>
          <w:szCs w:val="22"/>
        </w:rPr>
      </w:pPr>
      <w:r w:rsidRPr="001025C3">
        <w:rPr>
          <w:rFonts w:ascii="Aptos" w:hAnsi="Aptos" w:cs="Arial"/>
          <w:sz w:val="22"/>
          <w:szCs w:val="22"/>
          <w:lang w:val="cy-GB"/>
        </w:rPr>
        <w:t>Paratoi Gweithdrefnau Ariannol manwl ar gyfer ymdrin ag incwm, i'w cytuno â'r Trysorydd, a'u rhoi i'r holl gyflogeion priodol.</w:t>
      </w:r>
    </w:p>
    <w:p w14:paraId="32095EA7" w14:textId="77777777" w:rsidR="00424510" w:rsidRPr="001025C3" w:rsidRDefault="00424510" w:rsidP="00424510">
      <w:pPr>
        <w:pStyle w:val="Body"/>
        <w:spacing w:line="280" w:lineRule="atLeast"/>
        <w:ind w:left="720" w:right="-2"/>
        <w:rPr>
          <w:rFonts w:ascii="Aptos" w:hAnsi="Aptos" w:cs="Arial"/>
          <w:sz w:val="22"/>
          <w:szCs w:val="22"/>
        </w:rPr>
      </w:pPr>
    </w:p>
    <w:p w14:paraId="2C8105D6" w14:textId="77777777" w:rsidR="00424510" w:rsidRPr="001025C3" w:rsidRDefault="00424510" w:rsidP="00424510">
      <w:pPr>
        <w:pStyle w:val="Body"/>
        <w:spacing w:line="280" w:lineRule="atLeast"/>
        <w:ind w:right="-2" w:firstLine="720"/>
        <w:rPr>
          <w:rFonts w:ascii="Aptos" w:hAnsi="Aptos" w:cs="Arial"/>
          <w:sz w:val="22"/>
          <w:szCs w:val="22"/>
        </w:rPr>
      </w:pPr>
    </w:p>
    <w:p w14:paraId="6CC99C0F" w14:textId="77777777" w:rsidR="00424510" w:rsidRPr="001025C3" w:rsidRDefault="00C1269C" w:rsidP="00424510">
      <w:pPr>
        <w:pStyle w:val="Body"/>
        <w:spacing w:line="280" w:lineRule="atLeast"/>
        <w:rPr>
          <w:rFonts w:ascii="Aptos" w:hAnsi="Aptos" w:cs="Arial"/>
          <w:b/>
          <w:sz w:val="22"/>
          <w:szCs w:val="22"/>
        </w:rPr>
      </w:pPr>
      <w:r w:rsidRPr="001025C3">
        <w:rPr>
          <w:rFonts w:ascii="Aptos" w:hAnsi="Aptos" w:cs="Arial"/>
          <w:b/>
          <w:bCs/>
          <w:sz w:val="22"/>
          <w:szCs w:val="22"/>
          <w:lang w:val="cy-GB"/>
        </w:rPr>
        <w:t>4.3</w:t>
      </w:r>
      <w:r w:rsidRPr="001025C3">
        <w:rPr>
          <w:rFonts w:ascii="Aptos" w:hAnsi="Aptos" w:cs="Arial"/>
          <w:b/>
          <w:bCs/>
          <w:sz w:val="22"/>
          <w:szCs w:val="22"/>
          <w:lang w:val="cy-GB"/>
        </w:rPr>
        <w:tab/>
        <w:t>ARCHEBU GWAITH, NWYDDAU A GWASANAETHAU, A THALU AMDANYNT</w:t>
      </w:r>
    </w:p>
    <w:p w14:paraId="0D74E9EE" w14:textId="77777777" w:rsidR="00424510" w:rsidRPr="001025C3" w:rsidRDefault="00424510" w:rsidP="00424510">
      <w:pPr>
        <w:pStyle w:val="Body"/>
        <w:spacing w:line="280" w:lineRule="atLeast"/>
        <w:rPr>
          <w:rFonts w:ascii="Aptos" w:hAnsi="Aptos" w:cs="Arial"/>
          <w:sz w:val="22"/>
          <w:szCs w:val="22"/>
        </w:rPr>
      </w:pPr>
    </w:p>
    <w:p w14:paraId="593F1A50"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Pam mae angen hyn?</w:t>
      </w:r>
    </w:p>
    <w:p w14:paraId="64E15A82" w14:textId="77777777" w:rsidR="00424510" w:rsidRPr="001025C3" w:rsidRDefault="00424510" w:rsidP="00424510">
      <w:pPr>
        <w:pStyle w:val="Body"/>
        <w:spacing w:line="280" w:lineRule="atLeast"/>
        <w:rPr>
          <w:rFonts w:ascii="Aptos" w:hAnsi="Aptos" w:cs="Arial"/>
          <w:b/>
          <w:sz w:val="22"/>
          <w:szCs w:val="22"/>
        </w:rPr>
      </w:pPr>
    </w:p>
    <w:p w14:paraId="345A1933" w14:textId="77777777" w:rsidR="00424510" w:rsidRPr="001025C3" w:rsidRDefault="00C1269C" w:rsidP="002C2481">
      <w:pPr>
        <w:pStyle w:val="Body"/>
        <w:numPr>
          <w:ilvl w:val="2"/>
          <w:numId w:val="45"/>
        </w:numPr>
        <w:spacing w:line="280" w:lineRule="atLeast"/>
        <w:ind w:right="-2"/>
        <w:rPr>
          <w:rFonts w:ascii="Aptos" w:hAnsi="Aptos" w:cs="Arial"/>
          <w:sz w:val="22"/>
          <w:szCs w:val="22"/>
        </w:rPr>
      </w:pPr>
      <w:r w:rsidRPr="001025C3">
        <w:rPr>
          <w:rFonts w:ascii="Aptos" w:hAnsi="Aptos" w:cs="Arial"/>
          <w:sz w:val="22"/>
          <w:szCs w:val="22"/>
          <w:lang w:val="cy-GB"/>
        </w:rPr>
        <w:t>Dylai arian cyhoeddus gael ei wario yn unol â pholisïau'r Comisiynydd. Mae gan y Comisiynydd a'r Prif Gwnstabl ill dau ddyletswydd statudol i sicrhau gonestrwydd ariannol a gwerth gorau. Mae rheoliadau ariannol a gweithdrefnau prynu'r Comisiynydd yn helpu i sicrhau bod y cyhoedd yn gallu cael gwerth am arian.  Dylid darllen y gweithdrefnau hyn ar y cyd â'r Rheolau Sefydlog sy'n ymwneud â Chontractau yn Rhan 3e.</w:t>
      </w:r>
    </w:p>
    <w:p w14:paraId="7F85898C" w14:textId="77777777" w:rsidR="00424510" w:rsidRPr="001025C3" w:rsidRDefault="00424510" w:rsidP="00424510">
      <w:pPr>
        <w:pStyle w:val="Body"/>
        <w:spacing w:line="280" w:lineRule="atLeast"/>
        <w:rPr>
          <w:rFonts w:ascii="Aptos" w:hAnsi="Aptos" w:cs="Arial"/>
          <w:sz w:val="22"/>
          <w:szCs w:val="22"/>
        </w:rPr>
      </w:pPr>
    </w:p>
    <w:p w14:paraId="40FABFC3" w14:textId="77777777" w:rsidR="00424510" w:rsidRPr="001025C3" w:rsidRDefault="00C1269C" w:rsidP="00424510">
      <w:pPr>
        <w:pStyle w:val="Body"/>
        <w:spacing w:line="280" w:lineRule="atLeast"/>
        <w:rPr>
          <w:rFonts w:ascii="Aptos" w:hAnsi="Aptos" w:cs="Arial"/>
          <w:sz w:val="22"/>
          <w:szCs w:val="22"/>
        </w:rPr>
      </w:pPr>
      <w:r w:rsidRPr="001025C3">
        <w:rPr>
          <w:rFonts w:ascii="Aptos" w:hAnsi="Aptos"/>
          <w:noProof/>
          <w:lang w:eastAsia="en-GB"/>
        </w:rPr>
        <mc:AlternateContent>
          <mc:Choice Requires="wps">
            <w:drawing>
              <wp:anchor distT="0" distB="0" distL="114300" distR="114300" simplePos="0" relativeHeight="251668480" behindDoc="0" locked="0" layoutInCell="1" allowOverlap="1" wp14:anchorId="27F2B5AC" wp14:editId="253041C8">
                <wp:simplePos x="0" y="0"/>
                <wp:positionH relativeFrom="column">
                  <wp:posOffset>-194310</wp:posOffset>
                </wp:positionH>
                <wp:positionV relativeFrom="paragraph">
                  <wp:posOffset>102870</wp:posOffset>
                </wp:positionV>
                <wp:extent cx="172720" cy="29337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02D35" w14:textId="77777777" w:rsidR="00B05A4C" w:rsidRDefault="00B05A4C" w:rsidP="0042451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7F2B5AC" id="Text Box 8" o:spid="_x0000_s1044" type="#_x0000_t202" style="position:absolute;left:0;text-align:left;margin-left:-15.3pt;margin-top:8.1pt;width:13.6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" stroked="f">
                <v:textbox>
                  <w:txbxContent>
                    <w:p w14:paraId="41602D35" w14:textId="77777777" w:rsidR="00B05A4C" w:rsidRDefault="00B05A4C" w:rsidP="00424510"/>
                  </w:txbxContent>
                </v:textbox>
              </v:shape>
            </w:pict>
          </mc:Fallback>
        </mc:AlternateContent>
      </w:r>
    </w:p>
    <w:p w14:paraId="6E9B7813"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Cyfrifoldebau'r Prif Swyddog Cyllid</w:t>
      </w:r>
    </w:p>
    <w:p w14:paraId="5D5A61BE" w14:textId="77777777" w:rsidR="00424510" w:rsidRPr="001025C3" w:rsidRDefault="00C1269C" w:rsidP="00424510">
      <w:pPr>
        <w:pStyle w:val="Body"/>
        <w:spacing w:line="280" w:lineRule="atLeast"/>
        <w:ind w:firstLine="720"/>
        <w:rPr>
          <w:rFonts w:ascii="Aptos" w:hAnsi="Aptos" w:cs="Arial"/>
          <w:sz w:val="22"/>
          <w:szCs w:val="22"/>
        </w:rPr>
      </w:pPr>
      <w:r w:rsidRPr="001025C3">
        <w:rPr>
          <w:rFonts w:ascii="Aptos" w:hAnsi="Aptos" w:cs="Arial"/>
          <w:b/>
          <w:bCs/>
          <w:sz w:val="22"/>
          <w:szCs w:val="22"/>
          <w:lang w:val="cy-GB"/>
        </w:rPr>
        <w:t xml:space="preserve"> </w:t>
      </w:r>
    </w:p>
    <w:p w14:paraId="6F64A524" w14:textId="77777777" w:rsidR="00424510" w:rsidRPr="001025C3" w:rsidRDefault="00C1269C" w:rsidP="002C2481">
      <w:pPr>
        <w:pStyle w:val="Body"/>
        <w:numPr>
          <w:ilvl w:val="2"/>
          <w:numId w:val="45"/>
        </w:numPr>
        <w:spacing w:line="280" w:lineRule="atLeast"/>
        <w:ind w:right="-2"/>
        <w:rPr>
          <w:rFonts w:ascii="Aptos" w:hAnsi="Aptos" w:cs="Arial"/>
          <w:sz w:val="22"/>
          <w:szCs w:val="22"/>
        </w:rPr>
      </w:pPr>
      <w:r w:rsidRPr="001025C3">
        <w:rPr>
          <w:rFonts w:ascii="Aptos" w:hAnsi="Aptos" w:cs="Arial"/>
          <w:sz w:val="22"/>
          <w:szCs w:val="22"/>
          <w:lang w:val="cy-GB"/>
        </w:rPr>
        <w:t xml:space="preserve">Drafftio a chynnal polisi caffael sy'n cwmpasu'r egwyddorion i'w dilyn wrth brynu nwyddau a gwasanaethau mewn ymgynghoriad â'r Trysorydd. </w:t>
      </w:r>
    </w:p>
    <w:p w14:paraId="03203E3C" w14:textId="77777777" w:rsidR="00424510" w:rsidRPr="001025C3" w:rsidRDefault="00424510" w:rsidP="00424510">
      <w:pPr>
        <w:pStyle w:val="Body"/>
        <w:spacing w:line="280" w:lineRule="atLeast"/>
        <w:ind w:left="720" w:right="-2"/>
        <w:rPr>
          <w:rFonts w:ascii="Aptos" w:hAnsi="Aptos" w:cs="Arial"/>
          <w:sz w:val="22"/>
          <w:szCs w:val="22"/>
        </w:rPr>
      </w:pPr>
    </w:p>
    <w:p w14:paraId="0700237F" w14:textId="77777777" w:rsidR="00424510" w:rsidRPr="001025C3" w:rsidRDefault="00C1269C" w:rsidP="00424510">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4.3.3</w:t>
      </w:r>
      <w:r w:rsidRPr="001025C3">
        <w:rPr>
          <w:rFonts w:ascii="Aptos" w:hAnsi="Aptos" w:cs="Arial"/>
          <w:sz w:val="22"/>
          <w:szCs w:val="22"/>
          <w:lang w:val="cy-GB"/>
        </w:rPr>
        <w:tab/>
        <w:t>Drafftio'r Cynllun Caffael Blynyddol cyn dechrau'r flwyddyn ariannol i'w ystyried gan Fwrdd Strategol y Comisiynydd.  Adrodd ar hynt y cynllun yn rheolaidd i Fwrdd Strategol y Comisiynydd.</w:t>
      </w:r>
    </w:p>
    <w:p w14:paraId="2B5E6C3F" w14:textId="77777777" w:rsidR="00424510" w:rsidRPr="001025C3" w:rsidRDefault="00424510" w:rsidP="00424510">
      <w:pPr>
        <w:pStyle w:val="Body"/>
        <w:spacing w:line="280" w:lineRule="atLeast"/>
        <w:ind w:left="720" w:right="-2"/>
        <w:rPr>
          <w:rFonts w:ascii="Aptos" w:hAnsi="Aptos" w:cs="Arial"/>
          <w:sz w:val="22"/>
          <w:szCs w:val="22"/>
        </w:rPr>
      </w:pPr>
    </w:p>
    <w:p w14:paraId="606B84B1"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 xml:space="preserve">Cyflwyno archebion swyddogol am yr holl waith, nwyddau neu wasanaethau i'w cyflenwi i Heddlu De Cymru, heblaw am gyflenwi cyfleustodau, taliadau cyfnodol fel rhent neu ardrethi, pryniannau arian mân, neu eithriadau eraill sydd wedi'u cymeradwyo gan y Trysorydd. Rhaid i archebion fod ar ffurf sydd wedi'i chymeradwyo gan y Prif Swyddog Cyllid.  </w:t>
      </w:r>
    </w:p>
    <w:p w14:paraId="17CE66C3" w14:textId="77777777" w:rsidR="00424510" w:rsidRPr="001025C3" w:rsidRDefault="00424510" w:rsidP="00424510">
      <w:pPr>
        <w:pStyle w:val="Body"/>
        <w:spacing w:line="280" w:lineRule="atLeast"/>
        <w:ind w:right="-2"/>
        <w:rPr>
          <w:rFonts w:ascii="Aptos" w:hAnsi="Aptos" w:cs="Arial"/>
          <w:sz w:val="22"/>
          <w:szCs w:val="22"/>
        </w:rPr>
      </w:pPr>
    </w:p>
    <w:p w14:paraId="64490A93"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Ni ddylid codi archebion swyddogol am unrhyw bryniannau personol na phreifat, ac ni ddylid gwneud defnydd personol na phreifat o gontractau Heddlu De Cymru.</w:t>
      </w:r>
    </w:p>
    <w:p w14:paraId="61278B08" w14:textId="77777777" w:rsidR="00424510" w:rsidRPr="001025C3" w:rsidRDefault="00424510" w:rsidP="00424510">
      <w:pPr>
        <w:pStyle w:val="Body"/>
        <w:spacing w:line="280" w:lineRule="atLeast"/>
        <w:ind w:right="-2"/>
        <w:rPr>
          <w:rFonts w:ascii="Aptos" w:hAnsi="Aptos" w:cs="Arial"/>
          <w:sz w:val="22"/>
          <w:szCs w:val="22"/>
        </w:rPr>
      </w:pPr>
    </w:p>
    <w:p w14:paraId="450DA5BF"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Rhaid i'r nwyddau a'r gwasanaethau a archebir fod yn briodol a rhaid bod darpariaeth gyllidebol ddigonol. Rhaid cael dyfynbrisiau neu dendrau lle y bo angen, yn unol â'r rheoliadau hyn a darpariaeth y Rheolau Sefydlog sy'n ymwneud â Chontractau (Rhan 3e o'r Cynllun Llywodraethu hwn).</w:t>
      </w:r>
    </w:p>
    <w:p w14:paraId="379C632F" w14:textId="77777777" w:rsidR="00424510" w:rsidRPr="001025C3" w:rsidRDefault="00424510" w:rsidP="00424510">
      <w:pPr>
        <w:pStyle w:val="Body"/>
        <w:spacing w:line="280" w:lineRule="atLeast"/>
        <w:ind w:right="-2"/>
        <w:rPr>
          <w:rFonts w:ascii="Aptos" w:hAnsi="Aptos" w:cs="Arial"/>
          <w:sz w:val="22"/>
          <w:szCs w:val="22"/>
        </w:rPr>
      </w:pPr>
    </w:p>
    <w:p w14:paraId="0595D0E7"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 xml:space="preserve">Ni wneir taliadau oni fydd nwyddau a gwasanaethau wedi dod i law Heddlu De Cymru am y pris, ansawdd a swm cywir, yn unol ag unrhyw archeb swyddogol. </w:t>
      </w:r>
    </w:p>
    <w:p w14:paraId="5F7BE4B0" w14:textId="77777777" w:rsidR="00424510" w:rsidRPr="001025C3" w:rsidRDefault="00424510" w:rsidP="00424510">
      <w:pPr>
        <w:pStyle w:val="Body"/>
        <w:spacing w:line="280" w:lineRule="atLeast"/>
        <w:ind w:right="-2"/>
        <w:rPr>
          <w:rFonts w:ascii="Aptos" w:hAnsi="Aptos" w:cs="Arial"/>
          <w:sz w:val="22"/>
          <w:szCs w:val="22"/>
        </w:rPr>
      </w:pPr>
    </w:p>
    <w:p w14:paraId="2F012BAD"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Sicrhau bod taliadau yn cael eu gwneud i'r unigolyn cywir, am y swm cywir, ar amser, yn unol â'r egwyddorion a nodir gan Lywodraeth Cymru, a'u bod yn cael eu cofnodi'n briodol, ni waeth y dull o dalu.</w:t>
      </w:r>
    </w:p>
    <w:p w14:paraId="5AF5495D" w14:textId="77777777" w:rsidR="00424510" w:rsidRPr="001025C3" w:rsidRDefault="00424510" w:rsidP="00424510">
      <w:pPr>
        <w:pStyle w:val="Body"/>
        <w:spacing w:line="280" w:lineRule="atLeast"/>
        <w:ind w:right="-2"/>
        <w:rPr>
          <w:rFonts w:ascii="Aptos" w:hAnsi="Aptos" w:cs="Arial"/>
          <w:sz w:val="22"/>
          <w:szCs w:val="22"/>
        </w:rPr>
      </w:pPr>
    </w:p>
    <w:p w14:paraId="0F0C537F"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Sicrhau yr adenillir TAW lle y bo'n briodol.</w:t>
      </w:r>
    </w:p>
    <w:p w14:paraId="66EBF963" w14:textId="77777777" w:rsidR="00424510" w:rsidRPr="001025C3" w:rsidRDefault="00424510" w:rsidP="00424510">
      <w:pPr>
        <w:pStyle w:val="Body"/>
        <w:spacing w:line="280" w:lineRule="atLeast"/>
        <w:ind w:right="-2"/>
        <w:rPr>
          <w:rFonts w:ascii="Aptos" w:hAnsi="Aptos" w:cs="Arial"/>
          <w:sz w:val="22"/>
          <w:szCs w:val="22"/>
        </w:rPr>
      </w:pPr>
    </w:p>
    <w:p w14:paraId="05CB4B65"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Sicrhau bod yr holl wariant, gan gynnwys TAW, yn cael ei gofnodi'n gywir yn erbyn y gyllideb gywir, a bod unrhyw eithriadau wedi'u cywiro.</w:t>
      </w:r>
    </w:p>
    <w:p w14:paraId="631821E7" w14:textId="77777777" w:rsidR="00424510" w:rsidRPr="001025C3" w:rsidRDefault="00424510" w:rsidP="00424510">
      <w:pPr>
        <w:pStyle w:val="Body"/>
        <w:spacing w:line="280" w:lineRule="atLeast"/>
        <w:ind w:right="-2"/>
        <w:rPr>
          <w:rFonts w:ascii="Aptos" w:hAnsi="Aptos" w:cs="Arial"/>
          <w:sz w:val="22"/>
          <w:szCs w:val="22"/>
        </w:rPr>
      </w:pPr>
    </w:p>
    <w:p w14:paraId="2FD98E4F"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Sicrhau bod yr holl bryniannau a wneir drwy e-gaffael yn dilyn y rheolau, rheoliadau a gweithdrefnau, fel y'u nodir yn y Rheolau Sefydlog sy'n ymwneud â Chontractau (Rhan 3e).</w:t>
      </w:r>
    </w:p>
    <w:p w14:paraId="48353C0C" w14:textId="77777777" w:rsidR="00424510" w:rsidRPr="001025C3" w:rsidRDefault="00424510" w:rsidP="00424510">
      <w:pPr>
        <w:pStyle w:val="Body"/>
        <w:spacing w:line="280" w:lineRule="atLeast"/>
        <w:ind w:right="-2"/>
        <w:rPr>
          <w:rFonts w:ascii="Aptos" w:hAnsi="Aptos" w:cs="Arial"/>
          <w:sz w:val="22"/>
          <w:szCs w:val="22"/>
        </w:rPr>
      </w:pPr>
    </w:p>
    <w:p w14:paraId="3D4D7FE9"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Mewn ymgynghoriad â'r Trysorydd, paratoi Gweithdrefnau Ariannol manwl ar gyfer ymdrin ag archebu nwyddau a gwasanaethau a thalu amdanynt, a'u rhoi i'r holl gyflogeion priodol.</w:t>
      </w:r>
    </w:p>
    <w:p w14:paraId="6130E888" w14:textId="77777777" w:rsidR="00424510" w:rsidRPr="001025C3" w:rsidRDefault="00424510" w:rsidP="00424510">
      <w:pPr>
        <w:pStyle w:val="Body"/>
        <w:spacing w:line="280" w:lineRule="atLeast"/>
        <w:rPr>
          <w:rFonts w:ascii="Aptos" w:hAnsi="Aptos" w:cs="Arial"/>
          <w:b/>
          <w:sz w:val="22"/>
          <w:szCs w:val="22"/>
        </w:rPr>
      </w:pPr>
    </w:p>
    <w:p w14:paraId="2C558FE9"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Cyfrifoldebau'r Prif Swyddogion</w:t>
      </w:r>
      <w:r w:rsidRPr="001025C3">
        <w:rPr>
          <w:rFonts w:ascii="Aptos" w:hAnsi="Aptos" w:cs="Arial"/>
          <w:sz w:val="22"/>
          <w:szCs w:val="22"/>
          <w:lang w:val="cy-GB"/>
        </w:rPr>
        <w:t xml:space="preserve"> </w:t>
      </w:r>
    </w:p>
    <w:p w14:paraId="697EA3B3" w14:textId="77777777" w:rsidR="00424510" w:rsidRPr="001025C3" w:rsidRDefault="00424510" w:rsidP="00424510">
      <w:pPr>
        <w:pStyle w:val="Body"/>
        <w:spacing w:line="280" w:lineRule="atLeast"/>
        <w:rPr>
          <w:rFonts w:ascii="Aptos" w:hAnsi="Aptos" w:cs="Arial"/>
          <w:b/>
          <w:sz w:val="22"/>
          <w:szCs w:val="22"/>
        </w:rPr>
      </w:pPr>
    </w:p>
    <w:p w14:paraId="3A5B03DD" w14:textId="77777777" w:rsidR="00424510" w:rsidRPr="001025C3" w:rsidRDefault="00C1269C" w:rsidP="002C2481">
      <w:pPr>
        <w:pStyle w:val="Body"/>
        <w:numPr>
          <w:ilvl w:val="2"/>
          <w:numId w:val="88"/>
        </w:numPr>
        <w:spacing w:line="280" w:lineRule="atLeast"/>
        <w:ind w:right="-2"/>
        <w:rPr>
          <w:rFonts w:ascii="Aptos" w:hAnsi="Aptos" w:cs="Arial"/>
          <w:sz w:val="22"/>
          <w:szCs w:val="22"/>
        </w:rPr>
      </w:pPr>
      <w:r w:rsidRPr="001025C3">
        <w:rPr>
          <w:rFonts w:ascii="Aptos" w:hAnsi="Aptos" w:cs="Arial"/>
          <w:sz w:val="22"/>
          <w:szCs w:val="22"/>
          <w:lang w:val="cy-GB"/>
        </w:rPr>
        <w:t>Sicrhau bod pob swyddog a chyflogai yn datgelu unrhyw gysylltiadau neu fuddiannau personol a all fod ganddynt â phrynwyr, cyflenwyr a chontractwyr os ydynt yn gyfrifol am wneud penderfyniadau cytundebol neu brynu ar ran Heddlu De Cymru, ac nad yw'r fath unigolion yn chwarae unrhyw ran yn y broses o ddethol cyflenwr neu gontract y maent yn gysylltiedig ag ef.</w:t>
      </w:r>
    </w:p>
    <w:p w14:paraId="50AFF619" w14:textId="77777777" w:rsidR="00424510" w:rsidRPr="001025C3" w:rsidRDefault="00424510" w:rsidP="00424510">
      <w:pPr>
        <w:pStyle w:val="Body"/>
        <w:spacing w:line="280" w:lineRule="atLeast"/>
        <w:ind w:right="-2"/>
        <w:rPr>
          <w:rFonts w:ascii="Aptos" w:hAnsi="Aptos" w:cs="Arial"/>
          <w:sz w:val="22"/>
          <w:szCs w:val="22"/>
        </w:rPr>
      </w:pPr>
    </w:p>
    <w:p w14:paraId="0980FB7F"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t>4.4</w:t>
      </w:r>
      <w:r w:rsidRPr="001025C3">
        <w:rPr>
          <w:rFonts w:ascii="Aptos" w:hAnsi="Aptos" w:cs="Arial"/>
          <w:b/>
          <w:bCs/>
          <w:sz w:val="22"/>
          <w:szCs w:val="22"/>
          <w:lang w:val="cy-GB"/>
        </w:rPr>
        <w:tab/>
        <w:t>GRANTIAU</w:t>
      </w:r>
    </w:p>
    <w:p w14:paraId="343CE585" w14:textId="77777777" w:rsidR="00424510" w:rsidRPr="001025C3" w:rsidRDefault="00424510" w:rsidP="00424510">
      <w:pPr>
        <w:pStyle w:val="Body"/>
        <w:spacing w:line="280" w:lineRule="atLeast"/>
        <w:ind w:left="720" w:right="-2"/>
        <w:rPr>
          <w:rFonts w:ascii="Aptos" w:hAnsi="Aptos" w:cs="Arial"/>
          <w:b/>
          <w:sz w:val="22"/>
          <w:szCs w:val="22"/>
        </w:rPr>
      </w:pPr>
    </w:p>
    <w:p w14:paraId="1F3DE381"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Pam mae angen hyn?</w:t>
      </w:r>
    </w:p>
    <w:p w14:paraId="244D8A95" w14:textId="77777777" w:rsidR="00424510" w:rsidRPr="001025C3" w:rsidRDefault="00424510" w:rsidP="00424510">
      <w:pPr>
        <w:pStyle w:val="Body"/>
        <w:spacing w:line="280" w:lineRule="atLeast"/>
        <w:ind w:left="720" w:right="-2"/>
        <w:rPr>
          <w:rFonts w:ascii="Aptos" w:hAnsi="Aptos" w:cs="Arial"/>
          <w:b/>
          <w:sz w:val="22"/>
          <w:szCs w:val="22"/>
        </w:rPr>
      </w:pPr>
    </w:p>
    <w:p w14:paraId="4DCA2AE1" w14:textId="77777777" w:rsidR="00424510" w:rsidRPr="001025C3" w:rsidRDefault="00C1269C" w:rsidP="00424510">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4.4.1</w:t>
      </w:r>
      <w:r w:rsidRPr="001025C3">
        <w:rPr>
          <w:rFonts w:ascii="Aptos" w:hAnsi="Aptos" w:cs="Arial"/>
          <w:b/>
          <w:bCs/>
          <w:sz w:val="22"/>
          <w:szCs w:val="22"/>
          <w:lang w:val="cy-GB"/>
        </w:rPr>
        <w:tab/>
      </w:r>
      <w:r w:rsidRPr="001025C3">
        <w:rPr>
          <w:rFonts w:ascii="Aptos" w:hAnsi="Aptos" w:cs="Arial"/>
          <w:sz w:val="22"/>
          <w:szCs w:val="22"/>
          <w:lang w:val="cy-GB"/>
        </w:rPr>
        <w:t xml:space="preserve">Gall taliadau grant fod yn ffordd bwysig o gomisiynu gwasanaethau a gall fod yn ddewis amgen dilys i gaffael.  Mae angen i reolaethau sicrhau bod y grantiau yn helpu i gyflawni dibenion Comisiynydd yr Heddlu a Throseddu a bod y cyllid yn cael ei ddefnyddio gan y sawl sy'n ei dderbyn at y dibenion y'i rhoddwyd.  </w:t>
      </w:r>
    </w:p>
    <w:p w14:paraId="5FDBCEC8" w14:textId="77777777" w:rsidR="00424510" w:rsidRPr="001025C3" w:rsidRDefault="00424510" w:rsidP="00424510">
      <w:pPr>
        <w:pStyle w:val="Body"/>
        <w:spacing w:line="280" w:lineRule="atLeast"/>
        <w:ind w:left="720" w:right="-2"/>
        <w:rPr>
          <w:rFonts w:ascii="Aptos" w:hAnsi="Aptos" w:cs="Arial"/>
          <w:sz w:val="22"/>
          <w:szCs w:val="22"/>
        </w:rPr>
      </w:pPr>
    </w:p>
    <w:p w14:paraId="0E98AEB8"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 xml:space="preserve">Cyfrifoldebau'r Trysorydd </w:t>
      </w:r>
    </w:p>
    <w:p w14:paraId="12737714" w14:textId="77777777" w:rsidR="00424510" w:rsidRPr="001025C3" w:rsidRDefault="00424510" w:rsidP="00424510">
      <w:pPr>
        <w:pStyle w:val="Body"/>
        <w:spacing w:line="280" w:lineRule="atLeast"/>
        <w:ind w:left="720" w:right="-2"/>
        <w:rPr>
          <w:rFonts w:ascii="Aptos" w:hAnsi="Aptos" w:cs="Arial"/>
          <w:sz w:val="22"/>
          <w:szCs w:val="22"/>
        </w:rPr>
      </w:pPr>
    </w:p>
    <w:p w14:paraId="72ABF083" w14:textId="77777777" w:rsidR="00424510" w:rsidRPr="001025C3" w:rsidRDefault="00C1269C" w:rsidP="00424510">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4.4.2</w:t>
      </w:r>
      <w:r w:rsidRPr="001025C3">
        <w:rPr>
          <w:rFonts w:ascii="Aptos" w:hAnsi="Aptos" w:cs="Arial"/>
          <w:sz w:val="22"/>
          <w:szCs w:val="22"/>
          <w:lang w:val="cy-GB"/>
        </w:rPr>
        <w:tab/>
        <w:t>Sicrhau bod polisïau llunio grant yn cael eu datblygu sy'n nodi'r amodau ac unrhyw gyfyngiadau sy'n berthnasol i grantiau a roddir.  Gall polisïau'r Comisiynydd nodi blaenoriaethau ar gyfer gweithgareddau neu brosiectau i'w hariannu;</w:t>
      </w:r>
    </w:p>
    <w:p w14:paraId="4936BEE9" w14:textId="77777777" w:rsidR="00424510" w:rsidRPr="001025C3" w:rsidRDefault="00424510" w:rsidP="00424510">
      <w:pPr>
        <w:pStyle w:val="Body"/>
        <w:spacing w:line="280" w:lineRule="atLeast"/>
        <w:ind w:left="720" w:right="-2"/>
        <w:rPr>
          <w:rFonts w:ascii="Aptos" w:hAnsi="Aptos" w:cs="Arial"/>
          <w:sz w:val="22"/>
          <w:szCs w:val="22"/>
        </w:rPr>
      </w:pPr>
    </w:p>
    <w:p w14:paraId="5446CB15" w14:textId="77777777" w:rsidR="00424510" w:rsidRPr="001025C3" w:rsidRDefault="00C1269C" w:rsidP="00424510">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4.4.3</w:t>
      </w:r>
      <w:r w:rsidRPr="001025C3">
        <w:rPr>
          <w:rFonts w:ascii="Aptos" w:hAnsi="Aptos" w:cs="Arial"/>
          <w:sz w:val="22"/>
          <w:szCs w:val="22"/>
          <w:lang w:val="cy-GB"/>
        </w:rPr>
        <w:tab/>
        <w:t>Sicrhau bod gweithdrefnau ar waith i adolygu a chymeradwyo ceisiadau grant.  Dylai'r rheolaethau gynnwys gwirio uniondeb sefydliadau neu unigolion a gaiff eu hariannu;</w:t>
      </w:r>
    </w:p>
    <w:p w14:paraId="3AE9C7AF" w14:textId="77777777" w:rsidR="00424510" w:rsidRPr="001025C3" w:rsidRDefault="00424510" w:rsidP="00424510">
      <w:pPr>
        <w:pStyle w:val="Body"/>
        <w:spacing w:line="280" w:lineRule="atLeast"/>
        <w:ind w:left="720" w:right="-2"/>
        <w:rPr>
          <w:rFonts w:ascii="Aptos" w:hAnsi="Aptos" w:cs="Arial"/>
          <w:sz w:val="22"/>
          <w:szCs w:val="22"/>
        </w:rPr>
      </w:pPr>
    </w:p>
    <w:p w14:paraId="359E635C" w14:textId="77777777" w:rsidR="00424510" w:rsidRPr="001025C3" w:rsidRDefault="00C1269C" w:rsidP="00424510">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lastRenderedPageBreak/>
        <w:t>4.4.4</w:t>
      </w:r>
      <w:r w:rsidRPr="001025C3">
        <w:rPr>
          <w:rFonts w:ascii="Aptos" w:hAnsi="Aptos" w:cs="Arial"/>
          <w:sz w:val="22"/>
          <w:szCs w:val="22"/>
          <w:lang w:val="cy-GB"/>
        </w:rPr>
        <w:tab/>
        <w:t>Sicrhau bod gweithdrefnau monitro ar waith i sicrhau bod grantiau wedi cael eu defnyddio fel y'u bwriadwyd.</w:t>
      </w:r>
    </w:p>
    <w:p w14:paraId="185691A6" w14:textId="77777777" w:rsidR="00424510" w:rsidRPr="001025C3" w:rsidRDefault="00424510" w:rsidP="00424510">
      <w:pPr>
        <w:pStyle w:val="Body"/>
        <w:spacing w:line="280" w:lineRule="atLeast"/>
        <w:ind w:right="-2"/>
        <w:rPr>
          <w:rFonts w:ascii="Aptos" w:hAnsi="Aptos" w:cs="Arial"/>
          <w:b/>
          <w:sz w:val="22"/>
          <w:szCs w:val="22"/>
        </w:rPr>
      </w:pPr>
    </w:p>
    <w:p w14:paraId="4C1E3CE2" w14:textId="77777777" w:rsidR="00424510" w:rsidRPr="001025C3" w:rsidRDefault="00424510" w:rsidP="00424510">
      <w:pPr>
        <w:pStyle w:val="Body"/>
        <w:spacing w:line="280" w:lineRule="atLeast"/>
        <w:ind w:right="-2"/>
        <w:rPr>
          <w:rFonts w:ascii="Aptos" w:hAnsi="Aptos" w:cs="Arial"/>
          <w:b/>
          <w:sz w:val="22"/>
          <w:szCs w:val="22"/>
        </w:rPr>
      </w:pPr>
    </w:p>
    <w:p w14:paraId="3F12910E"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t>4.5</w:t>
      </w:r>
      <w:r w:rsidRPr="001025C3">
        <w:rPr>
          <w:rFonts w:ascii="Aptos" w:hAnsi="Aptos" w:cs="Arial"/>
          <w:b/>
          <w:bCs/>
          <w:sz w:val="22"/>
          <w:szCs w:val="22"/>
          <w:lang w:val="cy-GB"/>
        </w:rPr>
        <w:tab/>
        <w:t>TALU CYFLOGEION</w:t>
      </w:r>
      <w:r w:rsidRPr="001025C3">
        <w:rPr>
          <w:rFonts w:ascii="Aptos" w:hAnsi="Aptos" w:cs="Arial"/>
          <w:sz w:val="22"/>
          <w:szCs w:val="22"/>
          <w:lang w:val="cy-GB"/>
        </w:rPr>
        <w:t xml:space="preserve"> </w:t>
      </w:r>
    </w:p>
    <w:p w14:paraId="46538F97" w14:textId="77777777" w:rsidR="00424510" w:rsidRPr="001025C3" w:rsidRDefault="00424510" w:rsidP="00424510">
      <w:pPr>
        <w:pStyle w:val="Body"/>
        <w:spacing w:line="280" w:lineRule="atLeast"/>
        <w:rPr>
          <w:rFonts w:ascii="Aptos" w:hAnsi="Aptos" w:cs="Arial"/>
          <w:sz w:val="22"/>
          <w:szCs w:val="22"/>
        </w:rPr>
      </w:pPr>
    </w:p>
    <w:p w14:paraId="0EB874F7"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Pam mae angen hyn?</w:t>
      </w:r>
    </w:p>
    <w:p w14:paraId="556BEACA" w14:textId="77777777" w:rsidR="00424510" w:rsidRPr="001025C3" w:rsidRDefault="00424510" w:rsidP="00424510">
      <w:pPr>
        <w:pStyle w:val="Body"/>
        <w:spacing w:line="280" w:lineRule="atLeast"/>
        <w:rPr>
          <w:rFonts w:ascii="Aptos" w:hAnsi="Aptos" w:cs="Arial"/>
          <w:sz w:val="22"/>
          <w:szCs w:val="22"/>
        </w:rPr>
      </w:pPr>
    </w:p>
    <w:p w14:paraId="281B3707"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 xml:space="preserve">Costau cyflogeion yw'r eitem fwyaf o wariant i heddluoedd.  Felly, mae'n bwysig bod rheolaethau ar waith i sicrhau bod taliadau cywir, amserol a dilys yn cael eu gwneud yn unol ag amodau cyflogaeth unigolion. </w:t>
      </w:r>
    </w:p>
    <w:p w14:paraId="371AD3BF" w14:textId="77777777" w:rsidR="00424510" w:rsidRPr="001025C3" w:rsidRDefault="00424510" w:rsidP="00424510">
      <w:pPr>
        <w:pStyle w:val="Body"/>
        <w:spacing w:line="280" w:lineRule="atLeast"/>
        <w:ind w:right="-2"/>
        <w:rPr>
          <w:rFonts w:ascii="Aptos" w:hAnsi="Aptos" w:cs="Arial"/>
          <w:sz w:val="22"/>
          <w:szCs w:val="22"/>
        </w:rPr>
      </w:pPr>
    </w:p>
    <w:p w14:paraId="1B3A15D0"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 xml:space="preserve">Cyfrifoldebau'r Prif Gwnstabl </w:t>
      </w:r>
    </w:p>
    <w:p w14:paraId="1E6394B9" w14:textId="77777777" w:rsidR="00424510" w:rsidRPr="001025C3" w:rsidRDefault="00424510" w:rsidP="00424510">
      <w:pPr>
        <w:pStyle w:val="Body"/>
        <w:spacing w:line="280" w:lineRule="atLeast"/>
        <w:ind w:right="-2"/>
        <w:rPr>
          <w:rFonts w:ascii="Aptos" w:hAnsi="Aptos" w:cs="Arial"/>
          <w:sz w:val="22"/>
          <w:szCs w:val="22"/>
        </w:rPr>
      </w:pPr>
    </w:p>
    <w:p w14:paraId="6D4D2D9C"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 xml:space="preserve">Sicrhau bod cyflogau, goramser, pensiynau, iawndal ac enillion eraill yn cael eu talu i swyddogion a chyflogeion, presennol a blaenorol, mewn ffordd ddiogel a dibynadwy. </w:t>
      </w:r>
    </w:p>
    <w:p w14:paraId="44DBA08C" w14:textId="77777777" w:rsidR="00424510" w:rsidRPr="001025C3" w:rsidRDefault="00424510" w:rsidP="00424510">
      <w:pPr>
        <w:pStyle w:val="Body"/>
        <w:spacing w:line="280" w:lineRule="atLeast"/>
        <w:ind w:right="-2"/>
        <w:rPr>
          <w:rFonts w:ascii="Aptos" w:hAnsi="Aptos" w:cs="Arial"/>
          <w:sz w:val="22"/>
          <w:szCs w:val="22"/>
        </w:rPr>
      </w:pPr>
    </w:p>
    <w:p w14:paraId="38AB03D6"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Cyfrifoldebau'r Prif Swyddog Cyllid</w:t>
      </w:r>
    </w:p>
    <w:p w14:paraId="13BEEE94" w14:textId="77777777" w:rsidR="00424510" w:rsidRPr="001025C3" w:rsidRDefault="00424510" w:rsidP="00424510">
      <w:pPr>
        <w:pStyle w:val="Body"/>
        <w:spacing w:line="280" w:lineRule="atLeast"/>
        <w:ind w:right="-2"/>
        <w:rPr>
          <w:rFonts w:ascii="Aptos" w:hAnsi="Aptos" w:cs="Arial"/>
          <w:sz w:val="22"/>
          <w:szCs w:val="22"/>
        </w:rPr>
      </w:pPr>
    </w:p>
    <w:p w14:paraId="1ED36255"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Sicrhau bod treth, blwydd-daliadau a didyniadau eraill yn cael eu gwneud yn gywir a'u talu drosodd ar yr adeg gywir i'r corff perthnasol.</w:t>
      </w:r>
    </w:p>
    <w:p w14:paraId="2E70240E" w14:textId="77777777" w:rsidR="00424510" w:rsidRPr="001025C3" w:rsidRDefault="00424510" w:rsidP="00424510">
      <w:pPr>
        <w:pStyle w:val="Body"/>
        <w:spacing w:line="280" w:lineRule="atLeast"/>
        <w:ind w:right="-2"/>
        <w:rPr>
          <w:rFonts w:ascii="Aptos" w:hAnsi="Aptos" w:cs="Arial"/>
          <w:sz w:val="22"/>
          <w:szCs w:val="22"/>
        </w:rPr>
      </w:pPr>
    </w:p>
    <w:p w14:paraId="1F240A60"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Talu'r holl gostau teithio a chynhaliaeth dilys.</w:t>
      </w:r>
    </w:p>
    <w:p w14:paraId="44AEBDD2" w14:textId="77777777" w:rsidR="00424510" w:rsidRPr="001025C3" w:rsidRDefault="00424510" w:rsidP="00424510">
      <w:pPr>
        <w:pStyle w:val="Body"/>
        <w:spacing w:line="280" w:lineRule="atLeast"/>
        <w:ind w:right="-2"/>
        <w:rPr>
          <w:rFonts w:ascii="Aptos" w:hAnsi="Aptos" w:cs="Arial"/>
          <w:sz w:val="22"/>
          <w:szCs w:val="22"/>
        </w:rPr>
      </w:pPr>
    </w:p>
    <w:p w14:paraId="7EB4FCEC"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Talu cyflogau, pensiynau ac ad-daliadau yn y ffordd fwyaf darbodus bosibl.</w:t>
      </w:r>
    </w:p>
    <w:p w14:paraId="0057EF8F" w14:textId="77777777" w:rsidR="00424510" w:rsidRPr="001025C3" w:rsidRDefault="00424510" w:rsidP="00424510">
      <w:pPr>
        <w:pStyle w:val="Body"/>
        <w:spacing w:line="280" w:lineRule="atLeast"/>
        <w:ind w:right="-2"/>
        <w:rPr>
          <w:rFonts w:ascii="Aptos" w:hAnsi="Aptos" w:cs="Arial"/>
          <w:sz w:val="22"/>
          <w:szCs w:val="22"/>
        </w:rPr>
      </w:pPr>
    </w:p>
    <w:p w14:paraId="488E044F"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Sicrhau mai dim ond drwy'r gyflogres y caiff trafodion cyflogres eu prosesu. Dim ond yn unol â gofynion Cyllid a Thollau EM y telir unigolion a gyflogir ar sail ymgynghorydd hunangyflogedig neu is-gontract. Mae gan adran Cyllid a Thollau EM ddiffiniad penodol iawn o statws cyflogai, ac os bydd unrhyw amheuaeth, dylid gofyn iddi am gyngor.</w:t>
      </w:r>
    </w:p>
    <w:p w14:paraId="0B482FDB" w14:textId="77777777" w:rsidR="00424510" w:rsidRPr="001025C3" w:rsidRDefault="00424510" w:rsidP="00424510">
      <w:pPr>
        <w:pStyle w:val="Body"/>
        <w:spacing w:line="280" w:lineRule="atLeast"/>
        <w:ind w:right="-2"/>
        <w:rPr>
          <w:rFonts w:ascii="Aptos" w:hAnsi="Aptos" w:cs="Arial"/>
          <w:sz w:val="22"/>
          <w:szCs w:val="22"/>
        </w:rPr>
      </w:pPr>
    </w:p>
    <w:p w14:paraId="6B60AEA9"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Sicrhau bod cofnodion llawn yn cael eu cadw o daliadau mewn nwyddau ac y rhoddir cyfrif priodol amdanynt mewn unrhyw ffurflenni a gyflwynir i adran Cyllid a Thollau EM.</w:t>
      </w:r>
    </w:p>
    <w:p w14:paraId="77197BE2" w14:textId="77777777" w:rsidR="00424510" w:rsidRPr="001025C3" w:rsidRDefault="00424510" w:rsidP="00424510">
      <w:pPr>
        <w:pStyle w:val="Body"/>
        <w:spacing w:line="280" w:lineRule="atLeast"/>
        <w:ind w:right="-2"/>
        <w:rPr>
          <w:rFonts w:ascii="Aptos" w:hAnsi="Aptos" w:cs="Arial"/>
          <w:sz w:val="22"/>
          <w:szCs w:val="22"/>
        </w:rPr>
      </w:pPr>
    </w:p>
    <w:p w14:paraId="27B27BEC" w14:textId="77777777" w:rsidR="00424510" w:rsidRPr="001025C3" w:rsidRDefault="00C1269C" w:rsidP="002C2481">
      <w:pPr>
        <w:pStyle w:val="Body"/>
        <w:numPr>
          <w:ilvl w:val="2"/>
          <w:numId w:val="89"/>
        </w:numPr>
        <w:spacing w:line="280" w:lineRule="atLeast"/>
        <w:ind w:right="-2"/>
        <w:rPr>
          <w:rFonts w:ascii="Aptos" w:hAnsi="Aptos" w:cs="Arial"/>
          <w:sz w:val="22"/>
          <w:szCs w:val="22"/>
        </w:rPr>
      </w:pPr>
      <w:r w:rsidRPr="001025C3">
        <w:rPr>
          <w:rFonts w:ascii="Aptos" w:hAnsi="Aptos" w:cs="Arial"/>
          <w:sz w:val="22"/>
          <w:szCs w:val="22"/>
          <w:lang w:val="cy-GB"/>
        </w:rPr>
        <w:t>Paratoi Gweithdrefnau Ariannol manwl ar gyfer ymdrin â thaliadau i swyddogion a chyflogeion, i'w cytuno â'r Trysorydd, a'u rhoi i'r holl swyddogion a chyflogeion priodol.</w:t>
      </w:r>
    </w:p>
    <w:p w14:paraId="0548D917" w14:textId="77777777" w:rsidR="00424510" w:rsidRPr="001025C3" w:rsidRDefault="00424510" w:rsidP="00424510">
      <w:pPr>
        <w:pStyle w:val="Body"/>
        <w:spacing w:line="280" w:lineRule="atLeast"/>
        <w:ind w:right="-2"/>
        <w:rPr>
          <w:rFonts w:ascii="Aptos" w:hAnsi="Aptos" w:cs="Arial"/>
          <w:sz w:val="22"/>
          <w:szCs w:val="22"/>
        </w:rPr>
      </w:pPr>
    </w:p>
    <w:p w14:paraId="56BCFE5A" w14:textId="77777777" w:rsidR="00424510" w:rsidRPr="001025C3" w:rsidRDefault="00C1269C" w:rsidP="00424510">
      <w:pPr>
        <w:pStyle w:val="Body"/>
        <w:spacing w:line="280" w:lineRule="atLeast"/>
        <w:rPr>
          <w:rFonts w:ascii="Aptos" w:hAnsi="Aptos" w:cs="Arial"/>
          <w:b/>
          <w:sz w:val="22"/>
          <w:szCs w:val="22"/>
        </w:rPr>
      </w:pPr>
      <w:r w:rsidRPr="001025C3">
        <w:rPr>
          <w:rFonts w:ascii="Aptos" w:hAnsi="Aptos" w:cs="Arial"/>
          <w:b/>
          <w:bCs/>
          <w:sz w:val="22"/>
          <w:szCs w:val="22"/>
          <w:lang w:val="cy-GB"/>
        </w:rPr>
        <w:t>4.6</w:t>
      </w:r>
      <w:r w:rsidRPr="001025C3">
        <w:rPr>
          <w:rFonts w:ascii="Aptos" w:hAnsi="Aptos" w:cs="Arial"/>
          <w:b/>
          <w:bCs/>
          <w:sz w:val="22"/>
          <w:szCs w:val="22"/>
          <w:lang w:val="cy-GB"/>
        </w:rPr>
        <w:tab/>
        <w:t>TRETHIANT</w:t>
      </w:r>
    </w:p>
    <w:p w14:paraId="2B76A8F9" w14:textId="77777777" w:rsidR="00424510" w:rsidRPr="001025C3" w:rsidRDefault="00424510" w:rsidP="00424510">
      <w:pPr>
        <w:pStyle w:val="Body"/>
        <w:spacing w:line="280" w:lineRule="atLeast"/>
        <w:rPr>
          <w:rFonts w:ascii="Aptos" w:hAnsi="Aptos" w:cs="Arial"/>
          <w:sz w:val="22"/>
          <w:szCs w:val="22"/>
        </w:rPr>
      </w:pPr>
    </w:p>
    <w:p w14:paraId="023D2FFA"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Pam mae hyn yn bwysig?</w:t>
      </w:r>
    </w:p>
    <w:p w14:paraId="0066434B" w14:textId="77777777" w:rsidR="00424510" w:rsidRPr="001025C3" w:rsidRDefault="00424510" w:rsidP="00424510">
      <w:pPr>
        <w:pStyle w:val="Body"/>
        <w:spacing w:line="280" w:lineRule="atLeast"/>
        <w:ind w:right="-2"/>
        <w:rPr>
          <w:rFonts w:ascii="Aptos" w:hAnsi="Aptos" w:cs="Arial"/>
          <w:b/>
          <w:sz w:val="22"/>
          <w:szCs w:val="22"/>
        </w:rPr>
      </w:pPr>
    </w:p>
    <w:p w14:paraId="6E3053EF" w14:textId="77777777" w:rsidR="00424510" w:rsidRPr="001025C3" w:rsidRDefault="00C1269C" w:rsidP="002C2481">
      <w:pPr>
        <w:pStyle w:val="Body"/>
        <w:numPr>
          <w:ilvl w:val="2"/>
          <w:numId w:val="90"/>
        </w:numPr>
        <w:spacing w:line="280" w:lineRule="atLeast"/>
        <w:ind w:right="-2"/>
        <w:rPr>
          <w:rFonts w:ascii="Aptos" w:hAnsi="Aptos" w:cs="Arial"/>
          <w:sz w:val="22"/>
          <w:szCs w:val="22"/>
        </w:rPr>
      </w:pPr>
      <w:r w:rsidRPr="001025C3">
        <w:rPr>
          <w:rFonts w:ascii="Aptos" w:hAnsi="Aptos" w:cs="Arial"/>
          <w:sz w:val="22"/>
          <w:szCs w:val="22"/>
          <w:lang w:val="cy-GB"/>
        </w:rPr>
        <w:t>Mae materion treth yn aml yn gymhleth iawn ac mae'r cosbau am gyfrif am dreth yn anghywir yn llym.</w:t>
      </w:r>
    </w:p>
    <w:p w14:paraId="4F10F7CC" w14:textId="77777777" w:rsidR="00424510" w:rsidRPr="001025C3" w:rsidRDefault="00424510" w:rsidP="00424510">
      <w:pPr>
        <w:pStyle w:val="Body"/>
        <w:spacing w:line="280" w:lineRule="atLeast"/>
        <w:ind w:right="-2"/>
        <w:rPr>
          <w:rFonts w:ascii="Aptos" w:hAnsi="Aptos" w:cs="Arial"/>
          <w:sz w:val="22"/>
          <w:szCs w:val="22"/>
        </w:rPr>
      </w:pPr>
    </w:p>
    <w:p w14:paraId="58FF200E"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4E7D95D9" w14:textId="77777777" w:rsidR="00424510" w:rsidRPr="001025C3" w:rsidRDefault="00424510" w:rsidP="00424510">
      <w:pPr>
        <w:pStyle w:val="Body"/>
        <w:spacing w:line="280" w:lineRule="atLeast"/>
        <w:ind w:right="-2"/>
        <w:rPr>
          <w:rFonts w:ascii="Aptos" w:hAnsi="Aptos" w:cs="Arial"/>
          <w:sz w:val="22"/>
          <w:szCs w:val="22"/>
        </w:rPr>
      </w:pPr>
    </w:p>
    <w:p w14:paraId="42EA7ABA" w14:textId="77777777" w:rsidR="00424510" w:rsidRPr="001025C3" w:rsidRDefault="00C1269C" w:rsidP="002C2481">
      <w:pPr>
        <w:pStyle w:val="Body"/>
        <w:numPr>
          <w:ilvl w:val="2"/>
          <w:numId w:val="90"/>
        </w:numPr>
        <w:spacing w:line="280" w:lineRule="atLeast"/>
        <w:ind w:right="-2"/>
        <w:rPr>
          <w:rFonts w:ascii="Aptos" w:hAnsi="Aptos" w:cs="Arial"/>
          <w:sz w:val="22"/>
          <w:szCs w:val="22"/>
        </w:rPr>
      </w:pPr>
      <w:r w:rsidRPr="001025C3">
        <w:rPr>
          <w:rFonts w:ascii="Aptos" w:hAnsi="Aptos" w:cs="Arial"/>
          <w:sz w:val="22"/>
          <w:szCs w:val="22"/>
          <w:lang w:val="cy-GB"/>
        </w:rPr>
        <w:t>Sicrhau bod holl ffurflenni Cyllid a Thollau EM ynghylch TWE yn cael eu cwblhau a'u cyflwyno'n brydlon, a bod taliadau dyledus yn cael eu gwneud yn unol â'r gofynion statudol.</w:t>
      </w:r>
    </w:p>
    <w:p w14:paraId="387303B1" w14:textId="77777777" w:rsidR="00424510" w:rsidRPr="001025C3" w:rsidRDefault="00424510" w:rsidP="00424510">
      <w:pPr>
        <w:pStyle w:val="Body"/>
        <w:spacing w:line="280" w:lineRule="atLeast"/>
        <w:ind w:right="-2"/>
        <w:rPr>
          <w:rFonts w:ascii="Aptos" w:hAnsi="Aptos" w:cs="Arial"/>
          <w:sz w:val="22"/>
          <w:szCs w:val="22"/>
        </w:rPr>
      </w:pPr>
    </w:p>
    <w:p w14:paraId="2F617A23" w14:textId="77777777" w:rsidR="00424510" w:rsidRPr="001025C3" w:rsidRDefault="00C1269C" w:rsidP="002C2481">
      <w:pPr>
        <w:pStyle w:val="Body"/>
        <w:numPr>
          <w:ilvl w:val="2"/>
          <w:numId w:val="90"/>
        </w:numPr>
        <w:spacing w:line="280" w:lineRule="atLeast"/>
        <w:ind w:right="-2"/>
        <w:rPr>
          <w:rFonts w:ascii="Aptos" w:hAnsi="Aptos" w:cs="Arial"/>
          <w:sz w:val="22"/>
          <w:szCs w:val="22"/>
        </w:rPr>
      </w:pPr>
      <w:r w:rsidRPr="001025C3">
        <w:rPr>
          <w:rFonts w:ascii="Aptos" w:hAnsi="Aptos" w:cs="Arial"/>
          <w:sz w:val="22"/>
          <w:szCs w:val="22"/>
          <w:lang w:val="cy-GB"/>
        </w:rPr>
        <w:t>Sicrhau bod hawliadau, mewnbynnau ac allbynnau TAW yn cael eu cwblhau a'u cyflwyno'n brydlon i adran Cyllid a Thollau EM.</w:t>
      </w:r>
    </w:p>
    <w:p w14:paraId="49976C94" w14:textId="77777777" w:rsidR="00424510" w:rsidRPr="001025C3" w:rsidRDefault="00424510" w:rsidP="00424510">
      <w:pPr>
        <w:pStyle w:val="Body"/>
        <w:spacing w:line="280" w:lineRule="atLeast"/>
        <w:ind w:left="720" w:right="-2"/>
        <w:rPr>
          <w:rFonts w:ascii="Aptos" w:hAnsi="Aptos" w:cs="Arial"/>
          <w:sz w:val="22"/>
          <w:szCs w:val="22"/>
        </w:rPr>
      </w:pPr>
    </w:p>
    <w:p w14:paraId="512D37C4"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Trysorydd a'r Prif Swyddog Cyllid</w:t>
      </w:r>
      <w:r w:rsidRPr="001025C3">
        <w:rPr>
          <w:rFonts w:ascii="Aptos" w:hAnsi="Aptos" w:cs="Arial"/>
          <w:sz w:val="22"/>
          <w:szCs w:val="22"/>
          <w:lang w:val="cy-GB"/>
        </w:rPr>
        <w:t xml:space="preserve"> </w:t>
      </w:r>
    </w:p>
    <w:p w14:paraId="4EC1376A" w14:textId="77777777" w:rsidR="00424510" w:rsidRPr="001025C3" w:rsidRDefault="00424510" w:rsidP="00424510">
      <w:pPr>
        <w:pStyle w:val="Body"/>
        <w:spacing w:line="280" w:lineRule="atLeast"/>
        <w:ind w:right="-2" w:firstLine="720"/>
        <w:rPr>
          <w:rFonts w:ascii="Aptos" w:hAnsi="Aptos" w:cs="Arial"/>
          <w:b/>
          <w:sz w:val="22"/>
          <w:szCs w:val="22"/>
        </w:rPr>
      </w:pPr>
    </w:p>
    <w:p w14:paraId="6577B5D9" w14:textId="77777777" w:rsidR="00424510" w:rsidRPr="001025C3" w:rsidRDefault="00C1269C" w:rsidP="002C2481">
      <w:pPr>
        <w:pStyle w:val="Body"/>
        <w:numPr>
          <w:ilvl w:val="2"/>
          <w:numId w:val="90"/>
        </w:numPr>
        <w:spacing w:line="280" w:lineRule="atLeast"/>
        <w:ind w:right="-2"/>
        <w:rPr>
          <w:rFonts w:ascii="Aptos" w:hAnsi="Aptos" w:cs="Arial"/>
          <w:sz w:val="22"/>
          <w:szCs w:val="22"/>
        </w:rPr>
      </w:pPr>
      <w:r w:rsidRPr="001025C3">
        <w:rPr>
          <w:rFonts w:ascii="Aptos" w:hAnsi="Aptos" w:cs="Arial"/>
          <w:sz w:val="22"/>
          <w:szCs w:val="22"/>
          <w:lang w:val="cy-GB"/>
        </w:rPr>
        <w:t xml:space="preserve">Sicrhau bod yr atebolrwydd TAW cywir ynghlwm wrth yr holl incwm sy'n ddyledus a bod yr holl TAW derbyniadwy ar bryniannau yn cydymffurfio â rheoliadau adran Cyllid a Thollau EM. </w:t>
      </w:r>
    </w:p>
    <w:p w14:paraId="3C882597" w14:textId="77777777" w:rsidR="00424510" w:rsidRPr="001025C3" w:rsidRDefault="00424510" w:rsidP="00424510">
      <w:pPr>
        <w:pStyle w:val="Body"/>
        <w:spacing w:line="280" w:lineRule="atLeast"/>
        <w:ind w:right="-2"/>
        <w:rPr>
          <w:rFonts w:ascii="Aptos" w:hAnsi="Aptos" w:cs="Arial"/>
          <w:sz w:val="22"/>
          <w:szCs w:val="22"/>
        </w:rPr>
      </w:pPr>
    </w:p>
    <w:p w14:paraId="4E16F0F0" w14:textId="77777777" w:rsidR="00424510" w:rsidRPr="001025C3" w:rsidRDefault="00C1269C" w:rsidP="002C2481">
      <w:pPr>
        <w:pStyle w:val="Body"/>
        <w:numPr>
          <w:ilvl w:val="2"/>
          <w:numId w:val="90"/>
        </w:numPr>
        <w:spacing w:line="280" w:lineRule="atLeast"/>
        <w:ind w:right="-2"/>
        <w:rPr>
          <w:rFonts w:ascii="Aptos" w:hAnsi="Aptos" w:cs="Arial"/>
          <w:sz w:val="22"/>
          <w:szCs w:val="22"/>
        </w:rPr>
      </w:pPr>
      <w:r w:rsidRPr="001025C3">
        <w:rPr>
          <w:rFonts w:ascii="Aptos" w:hAnsi="Aptos" w:cs="Arial"/>
          <w:sz w:val="22"/>
          <w:szCs w:val="22"/>
          <w:lang w:val="cy-GB"/>
        </w:rPr>
        <w:t xml:space="preserve">Rhoi manylion i adran Cyllid a Thollau EM am gynllun didynnu treth y diwydiant adeiladu. </w:t>
      </w:r>
    </w:p>
    <w:p w14:paraId="61261448" w14:textId="77777777" w:rsidR="00424510" w:rsidRPr="001025C3" w:rsidRDefault="00424510" w:rsidP="00424510">
      <w:pPr>
        <w:pStyle w:val="Body"/>
        <w:spacing w:line="280" w:lineRule="atLeast"/>
        <w:ind w:right="-2"/>
        <w:rPr>
          <w:rFonts w:ascii="Aptos" w:hAnsi="Aptos" w:cs="Arial"/>
          <w:sz w:val="22"/>
          <w:szCs w:val="22"/>
        </w:rPr>
      </w:pPr>
    </w:p>
    <w:p w14:paraId="0CE4F9FB" w14:textId="77777777" w:rsidR="00424510" w:rsidRPr="001025C3" w:rsidRDefault="00C1269C" w:rsidP="002C2481">
      <w:pPr>
        <w:pStyle w:val="Body"/>
        <w:numPr>
          <w:ilvl w:val="2"/>
          <w:numId w:val="90"/>
        </w:numPr>
        <w:spacing w:line="280" w:lineRule="atLeast"/>
        <w:ind w:right="-2"/>
        <w:rPr>
          <w:rFonts w:ascii="Aptos" w:hAnsi="Aptos" w:cs="Arial"/>
          <w:sz w:val="22"/>
          <w:szCs w:val="22"/>
        </w:rPr>
      </w:pPr>
      <w:r w:rsidRPr="001025C3">
        <w:rPr>
          <w:rFonts w:ascii="Aptos" w:hAnsi="Aptos" w:cs="Arial"/>
          <w:sz w:val="22"/>
          <w:szCs w:val="22"/>
          <w:lang w:val="cy-GB"/>
        </w:rPr>
        <w:t>Sicrhau bod staff technegol priodol yn cael y nodiadau canllaw diweddaraf a chyngor proffesiynol.</w:t>
      </w:r>
    </w:p>
    <w:p w14:paraId="4756D445" w14:textId="77777777" w:rsidR="00424510" w:rsidRPr="001025C3" w:rsidRDefault="00424510" w:rsidP="00424510">
      <w:pPr>
        <w:pStyle w:val="Body"/>
        <w:spacing w:line="280" w:lineRule="atLeast"/>
        <w:ind w:right="-2"/>
        <w:rPr>
          <w:rFonts w:ascii="Aptos" w:hAnsi="Aptos" w:cs="Arial"/>
          <w:sz w:val="22"/>
          <w:szCs w:val="22"/>
        </w:rPr>
      </w:pPr>
    </w:p>
    <w:p w14:paraId="691A3CD8" w14:textId="77777777" w:rsidR="00424510" w:rsidRPr="001025C3" w:rsidRDefault="00424510" w:rsidP="00424510">
      <w:pPr>
        <w:pStyle w:val="Body"/>
        <w:spacing w:line="280" w:lineRule="atLeast"/>
        <w:ind w:left="709" w:hanging="709"/>
        <w:rPr>
          <w:rFonts w:ascii="Aptos" w:hAnsi="Aptos" w:cs="Arial"/>
          <w:b/>
          <w:sz w:val="22"/>
          <w:szCs w:val="22"/>
          <w:u w:val="single"/>
        </w:rPr>
      </w:pPr>
    </w:p>
    <w:p w14:paraId="2E9D2C3F" w14:textId="77777777" w:rsidR="00424510" w:rsidRPr="001025C3" w:rsidRDefault="00C1269C" w:rsidP="00424510">
      <w:pPr>
        <w:pStyle w:val="Body"/>
        <w:spacing w:line="280" w:lineRule="atLeast"/>
        <w:ind w:left="709" w:hanging="709"/>
        <w:rPr>
          <w:rFonts w:ascii="Aptos" w:hAnsi="Aptos" w:cs="Arial"/>
          <w:b/>
          <w:sz w:val="22"/>
          <w:szCs w:val="22"/>
        </w:rPr>
      </w:pPr>
      <w:r w:rsidRPr="001025C3">
        <w:rPr>
          <w:rFonts w:ascii="Aptos" w:hAnsi="Aptos" w:cs="Arial"/>
          <w:b/>
          <w:bCs/>
          <w:sz w:val="22"/>
          <w:szCs w:val="22"/>
          <w:lang w:val="cy-GB"/>
        </w:rPr>
        <w:t>4.7</w:t>
      </w:r>
      <w:r w:rsidRPr="001025C3">
        <w:rPr>
          <w:rFonts w:ascii="Aptos" w:hAnsi="Aptos" w:cs="Arial"/>
          <w:b/>
          <w:bCs/>
          <w:sz w:val="22"/>
          <w:szCs w:val="22"/>
          <w:lang w:val="cy-GB"/>
        </w:rPr>
        <w:tab/>
        <w:t>CARDIAU CREDYD CORFFORAETHOL</w:t>
      </w:r>
    </w:p>
    <w:p w14:paraId="5EB73770" w14:textId="77777777" w:rsidR="00424510" w:rsidRPr="001025C3" w:rsidRDefault="00424510" w:rsidP="00424510">
      <w:pPr>
        <w:pStyle w:val="Body"/>
        <w:spacing w:line="280" w:lineRule="atLeast"/>
        <w:ind w:right="-2" w:firstLine="851"/>
        <w:rPr>
          <w:rFonts w:ascii="Aptos" w:hAnsi="Aptos" w:cs="Arial"/>
          <w:sz w:val="22"/>
          <w:szCs w:val="22"/>
        </w:rPr>
      </w:pPr>
    </w:p>
    <w:p w14:paraId="35D6B9A0" w14:textId="77777777" w:rsidR="00424510" w:rsidRPr="001025C3" w:rsidRDefault="00C1269C" w:rsidP="00424510">
      <w:pPr>
        <w:pStyle w:val="Body"/>
        <w:spacing w:line="280" w:lineRule="atLeast"/>
        <w:ind w:right="-2" w:firstLine="709"/>
        <w:rPr>
          <w:rFonts w:ascii="Aptos" w:hAnsi="Aptos" w:cs="Arial"/>
          <w:b/>
          <w:sz w:val="22"/>
          <w:szCs w:val="22"/>
        </w:rPr>
      </w:pPr>
      <w:r w:rsidRPr="001025C3">
        <w:rPr>
          <w:rFonts w:ascii="Aptos" w:hAnsi="Aptos" w:cs="Arial"/>
          <w:b/>
          <w:bCs/>
          <w:sz w:val="22"/>
          <w:szCs w:val="22"/>
          <w:lang w:val="cy-GB"/>
        </w:rPr>
        <w:t>Pam mae hyn yn bwysig?</w:t>
      </w:r>
    </w:p>
    <w:p w14:paraId="099C0539" w14:textId="77777777" w:rsidR="00424510" w:rsidRPr="001025C3" w:rsidRDefault="00424510" w:rsidP="00424510">
      <w:pPr>
        <w:pStyle w:val="Body"/>
        <w:spacing w:line="280" w:lineRule="atLeast"/>
        <w:ind w:right="-2" w:firstLine="709"/>
        <w:rPr>
          <w:rFonts w:ascii="Aptos" w:hAnsi="Aptos" w:cs="Arial"/>
          <w:b/>
          <w:sz w:val="22"/>
          <w:szCs w:val="22"/>
        </w:rPr>
      </w:pPr>
    </w:p>
    <w:p w14:paraId="418103DE" w14:textId="77777777" w:rsidR="00424510" w:rsidRPr="001025C3" w:rsidRDefault="00C1269C" w:rsidP="002C2481">
      <w:pPr>
        <w:pStyle w:val="Body"/>
        <w:numPr>
          <w:ilvl w:val="2"/>
          <w:numId w:val="91"/>
        </w:numPr>
        <w:spacing w:line="280" w:lineRule="atLeast"/>
        <w:ind w:right="-2"/>
        <w:rPr>
          <w:rFonts w:ascii="Aptos" w:hAnsi="Aptos" w:cs="Arial"/>
          <w:sz w:val="22"/>
          <w:szCs w:val="22"/>
        </w:rPr>
      </w:pPr>
      <w:r w:rsidRPr="001025C3">
        <w:rPr>
          <w:rFonts w:ascii="Aptos" w:hAnsi="Aptos" w:cs="Arial"/>
          <w:sz w:val="22"/>
          <w:szCs w:val="22"/>
          <w:lang w:val="cy-GB"/>
        </w:rPr>
        <w:t xml:space="preserve">Mae cardiau credyd yn cynnig dull talu effeithiol i swyddogion dynodedig y mae angen iddynt, wrth ymgymryd â'u busnes swyddogol, wario arian yn y fan a'r lle er mwyn cyflawni eu dyletswyddau. </w:t>
      </w:r>
    </w:p>
    <w:p w14:paraId="0D7E4347" w14:textId="77777777" w:rsidR="00424510" w:rsidRPr="001025C3" w:rsidRDefault="00424510" w:rsidP="00424510">
      <w:pPr>
        <w:pStyle w:val="Body"/>
        <w:spacing w:line="280" w:lineRule="atLeast"/>
        <w:ind w:right="-2"/>
        <w:rPr>
          <w:rFonts w:ascii="Aptos" w:hAnsi="Aptos" w:cs="Arial"/>
          <w:sz w:val="22"/>
          <w:szCs w:val="22"/>
        </w:rPr>
      </w:pPr>
    </w:p>
    <w:p w14:paraId="3FE7B649"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noProof/>
          <w:lang w:eastAsia="en-GB"/>
        </w:rPr>
        <mc:AlternateContent>
          <mc:Choice Requires="wps">
            <w:drawing>
              <wp:anchor distT="0" distB="0" distL="114300" distR="114300" simplePos="0" relativeHeight="251670528" behindDoc="0" locked="0" layoutInCell="1" allowOverlap="1" wp14:anchorId="47585545" wp14:editId="22CC1A13">
                <wp:simplePos x="0" y="0"/>
                <wp:positionH relativeFrom="column">
                  <wp:posOffset>-185420</wp:posOffset>
                </wp:positionH>
                <wp:positionV relativeFrom="paragraph">
                  <wp:posOffset>120650</wp:posOffset>
                </wp:positionV>
                <wp:extent cx="180975" cy="2762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B13A7" w14:textId="77777777" w:rsidR="00B05A4C" w:rsidRDefault="00B05A4C" w:rsidP="0042451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7585545" id="Text Box 9" o:spid="_x0000_s1045" type="#_x0000_t202" style="position:absolute;left:0;text-align:left;margin-left:-14.6pt;margin-top:9.5pt;width:14.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" stroked="f">
                <v:textbox>
                  <w:txbxContent>
                    <w:p w14:paraId="716B13A7" w14:textId="77777777" w:rsidR="00B05A4C" w:rsidRDefault="00B05A4C" w:rsidP="00424510"/>
                  </w:txbxContent>
                </v:textbox>
              </v:shape>
            </w:pict>
          </mc:Fallback>
        </mc:AlternateContent>
      </w:r>
    </w:p>
    <w:p w14:paraId="3748F0E7" w14:textId="77777777" w:rsidR="00424510" w:rsidRPr="001025C3" w:rsidRDefault="00C1269C" w:rsidP="00424510">
      <w:pPr>
        <w:pStyle w:val="Body"/>
        <w:spacing w:line="280" w:lineRule="atLeast"/>
        <w:ind w:right="-2" w:firstLine="709"/>
        <w:rPr>
          <w:rFonts w:ascii="Aptos" w:hAnsi="Aptos" w:cs="Arial"/>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044E945B" w14:textId="77777777" w:rsidR="00424510" w:rsidRPr="001025C3" w:rsidRDefault="00424510" w:rsidP="00424510">
      <w:pPr>
        <w:pStyle w:val="Body"/>
        <w:spacing w:line="280" w:lineRule="atLeast"/>
        <w:ind w:right="-2" w:firstLine="709"/>
        <w:rPr>
          <w:rFonts w:ascii="Aptos" w:hAnsi="Aptos" w:cs="Arial"/>
          <w:sz w:val="22"/>
          <w:szCs w:val="22"/>
        </w:rPr>
      </w:pPr>
    </w:p>
    <w:p w14:paraId="559E10A5" w14:textId="77777777" w:rsidR="00424510" w:rsidRPr="001025C3" w:rsidRDefault="00C1269C" w:rsidP="002C2481">
      <w:pPr>
        <w:pStyle w:val="Body"/>
        <w:numPr>
          <w:ilvl w:val="2"/>
          <w:numId w:val="91"/>
        </w:numPr>
        <w:spacing w:line="280" w:lineRule="atLeast"/>
        <w:ind w:right="-2"/>
        <w:rPr>
          <w:rFonts w:ascii="Aptos" w:hAnsi="Aptos" w:cs="Arial"/>
          <w:sz w:val="22"/>
          <w:szCs w:val="22"/>
        </w:rPr>
      </w:pPr>
      <w:r w:rsidRPr="001025C3">
        <w:rPr>
          <w:rFonts w:ascii="Aptos" w:hAnsi="Aptos" w:cs="Arial"/>
          <w:sz w:val="22"/>
          <w:szCs w:val="22"/>
          <w:lang w:val="cy-GB"/>
        </w:rPr>
        <w:t>Ar y cyd â'r Trysorydd, rhoi Cyfarwyddiadau Ariannol i bawb sydd â cherdyn.</w:t>
      </w:r>
    </w:p>
    <w:p w14:paraId="2BF15C84" w14:textId="77777777" w:rsidR="00424510" w:rsidRPr="001025C3" w:rsidRDefault="00424510" w:rsidP="00424510">
      <w:pPr>
        <w:pStyle w:val="Body"/>
        <w:spacing w:line="280" w:lineRule="atLeast"/>
        <w:ind w:right="-2" w:firstLine="709"/>
        <w:rPr>
          <w:rFonts w:ascii="Aptos" w:hAnsi="Aptos" w:cs="Arial"/>
          <w:sz w:val="22"/>
          <w:szCs w:val="22"/>
        </w:rPr>
      </w:pPr>
    </w:p>
    <w:p w14:paraId="6576EDDF" w14:textId="77777777" w:rsidR="00424510" w:rsidRPr="001025C3" w:rsidRDefault="00C1269C" w:rsidP="00424510">
      <w:pPr>
        <w:pStyle w:val="Body"/>
        <w:spacing w:line="280" w:lineRule="atLeast"/>
        <w:ind w:right="-2"/>
        <w:rPr>
          <w:rFonts w:ascii="Aptos" w:hAnsi="Aptos" w:cs="Arial"/>
          <w:sz w:val="22"/>
          <w:szCs w:val="22"/>
        </w:rPr>
      </w:pPr>
      <w:r w:rsidRPr="001025C3">
        <w:rPr>
          <w:rFonts w:ascii="Aptos" w:hAnsi="Aptos" w:cs="Arial"/>
          <w:sz w:val="22"/>
          <w:szCs w:val="22"/>
          <w:lang w:val="cy-GB"/>
        </w:rPr>
        <w:t>4.7.3</w:t>
      </w:r>
      <w:r w:rsidRPr="001025C3">
        <w:rPr>
          <w:rFonts w:ascii="Aptos" w:hAnsi="Aptos" w:cs="Arial"/>
          <w:sz w:val="22"/>
          <w:szCs w:val="22"/>
          <w:lang w:val="cy-GB"/>
        </w:rPr>
        <w:tab/>
        <w:t>Awdurdodi a rheoli'r broses o roi cardiau i bobl.</w:t>
      </w:r>
    </w:p>
    <w:p w14:paraId="1E906D83" w14:textId="77777777" w:rsidR="00424510" w:rsidRPr="001025C3" w:rsidRDefault="00424510" w:rsidP="00424510">
      <w:pPr>
        <w:pStyle w:val="Body"/>
        <w:spacing w:line="280" w:lineRule="atLeast"/>
        <w:ind w:right="-2"/>
        <w:rPr>
          <w:rFonts w:ascii="Aptos" w:hAnsi="Aptos" w:cs="Arial"/>
          <w:sz w:val="22"/>
          <w:szCs w:val="22"/>
        </w:rPr>
      </w:pPr>
    </w:p>
    <w:p w14:paraId="25C60AD7" w14:textId="77777777" w:rsidR="00424510" w:rsidRPr="001025C3" w:rsidRDefault="00C1269C" w:rsidP="00424510">
      <w:pPr>
        <w:pStyle w:val="Body"/>
        <w:spacing w:line="280" w:lineRule="atLeast"/>
        <w:ind w:right="-2" w:firstLine="709"/>
        <w:rPr>
          <w:rFonts w:ascii="Aptos" w:hAnsi="Aptos" w:cs="Arial"/>
          <w:b/>
          <w:sz w:val="22"/>
          <w:szCs w:val="22"/>
        </w:rPr>
      </w:pPr>
      <w:r w:rsidRPr="001025C3">
        <w:rPr>
          <w:rFonts w:ascii="Aptos" w:hAnsi="Aptos" w:cs="Arial"/>
          <w:b/>
          <w:bCs/>
          <w:sz w:val="22"/>
          <w:szCs w:val="22"/>
          <w:lang w:val="cy-GB"/>
        </w:rPr>
        <w:t>Cyfrifoldebau Unigolion sydd â Cherdyn Credyd</w:t>
      </w:r>
    </w:p>
    <w:p w14:paraId="399AA230" w14:textId="77777777" w:rsidR="00424510" w:rsidRPr="001025C3" w:rsidRDefault="00424510" w:rsidP="00424510">
      <w:pPr>
        <w:pStyle w:val="Body"/>
        <w:spacing w:line="280" w:lineRule="atLeast"/>
        <w:ind w:right="-2"/>
        <w:rPr>
          <w:rFonts w:ascii="Aptos" w:hAnsi="Aptos" w:cs="Arial"/>
          <w:sz w:val="22"/>
          <w:szCs w:val="22"/>
        </w:rPr>
      </w:pPr>
    </w:p>
    <w:p w14:paraId="7C4CDB3C" w14:textId="77777777" w:rsidR="00424510" w:rsidRPr="001025C3" w:rsidRDefault="00C1269C" w:rsidP="002C2481">
      <w:pPr>
        <w:pStyle w:val="Body"/>
        <w:numPr>
          <w:ilvl w:val="2"/>
          <w:numId w:val="92"/>
        </w:numPr>
        <w:spacing w:line="280" w:lineRule="atLeast"/>
        <w:ind w:right="-2"/>
        <w:rPr>
          <w:rFonts w:ascii="Aptos" w:hAnsi="Aptos" w:cs="Arial"/>
          <w:sz w:val="22"/>
          <w:szCs w:val="22"/>
        </w:rPr>
      </w:pPr>
      <w:r w:rsidRPr="001025C3">
        <w:rPr>
          <w:rFonts w:ascii="Aptos" w:hAnsi="Aptos" w:cs="Arial"/>
          <w:sz w:val="22"/>
          <w:szCs w:val="22"/>
          <w:lang w:val="cy-GB"/>
        </w:rPr>
        <w:t>Sicrhau bod pryniannau yn unol â pholisïau cymeradwy e.e. arlwyo, lletygarwch.</w:t>
      </w:r>
    </w:p>
    <w:p w14:paraId="2B8377CC" w14:textId="77777777" w:rsidR="00424510" w:rsidRPr="001025C3" w:rsidRDefault="00424510" w:rsidP="00424510">
      <w:pPr>
        <w:pStyle w:val="Body"/>
        <w:spacing w:line="280" w:lineRule="atLeast"/>
        <w:ind w:right="-2"/>
        <w:rPr>
          <w:rFonts w:ascii="Aptos" w:hAnsi="Aptos" w:cs="Arial"/>
          <w:sz w:val="22"/>
          <w:szCs w:val="22"/>
        </w:rPr>
      </w:pPr>
    </w:p>
    <w:p w14:paraId="6D978F45" w14:textId="77777777" w:rsidR="00424510" w:rsidRPr="001025C3" w:rsidRDefault="00C1269C" w:rsidP="002C2481">
      <w:pPr>
        <w:pStyle w:val="Body"/>
        <w:numPr>
          <w:ilvl w:val="2"/>
          <w:numId w:val="92"/>
        </w:numPr>
        <w:spacing w:line="280" w:lineRule="atLeast"/>
        <w:ind w:right="-2"/>
        <w:rPr>
          <w:rFonts w:ascii="Aptos" w:hAnsi="Aptos" w:cs="Arial"/>
          <w:sz w:val="22"/>
          <w:szCs w:val="22"/>
        </w:rPr>
      </w:pPr>
      <w:r w:rsidRPr="001025C3">
        <w:rPr>
          <w:rFonts w:ascii="Aptos" w:hAnsi="Aptos" w:cs="Arial"/>
          <w:sz w:val="22"/>
          <w:szCs w:val="22"/>
          <w:lang w:val="cy-GB"/>
        </w:rPr>
        <w:t>Darparu derbynneb ar gyfer yr holl daliadau a wneir gan ddefnyddio cerdyn credyd corfforaethol bob mis, gan gynnwys ffurflenni sero, er mwyn sicrhau bod yr holl wariant yn cael ei adlewyrchu'n gywir yn y cyfrifon a bod TAW yn cael ei hadennill.</w:t>
      </w:r>
    </w:p>
    <w:p w14:paraId="6A6032D0" w14:textId="77777777" w:rsidR="00424510" w:rsidRPr="001025C3" w:rsidRDefault="00424510" w:rsidP="00424510">
      <w:pPr>
        <w:pStyle w:val="Body"/>
        <w:spacing w:line="280" w:lineRule="atLeast"/>
        <w:ind w:right="-2"/>
        <w:rPr>
          <w:rFonts w:ascii="Aptos" w:hAnsi="Aptos" w:cs="Arial"/>
          <w:sz w:val="18"/>
          <w:szCs w:val="18"/>
        </w:rPr>
      </w:pPr>
    </w:p>
    <w:p w14:paraId="078A535F" w14:textId="77777777" w:rsidR="00424510" w:rsidRPr="001025C3" w:rsidRDefault="00424510" w:rsidP="00424510">
      <w:pPr>
        <w:pStyle w:val="Body"/>
        <w:spacing w:line="280" w:lineRule="atLeast"/>
        <w:ind w:left="720" w:hanging="720"/>
        <w:rPr>
          <w:rFonts w:ascii="Aptos" w:hAnsi="Aptos" w:cs="Arial"/>
          <w:b/>
          <w:sz w:val="18"/>
          <w:szCs w:val="18"/>
          <w:u w:val="single"/>
        </w:rPr>
      </w:pPr>
    </w:p>
    <w:p w14:paraId="60AD1603" w14:textId="77777777" w:rsidR="00424510" w:rsidRPr="001025C3" w:rsidRDefault="00C1269C" w:rsidP="00424510">
      <w:pPr>
        <w:pStyle w:val="Body"/>
        <w:spacing w:line="280" w:lineRule="atLeast"/>
        <w:ind w:left="720" w:hanging="720"/>
        <w:rPr>
          <w:rFonts w:ascii="Aptos" w:hAnsi="Aptos" w:cs="Arial"/>
          <w:b/>
          <w:sz w:val="22"/>
          <w:szCs w:val="22"/>
        </w:rPr>
      </w:pPr>
      <w:r w:rsidRPr="001025C3">
        <w:rPr>
          <w:rFonts w:ascii="Aptos" w:hAnsi="Aptos" w:cs="Arial"/>
          <w:b/>
          <w:bCs/>
          <w:sz w:val="22"/>
          <w:szCs w:val="22"/>
          <w:lang w:val="cy-GB"/>
        </w:rPr>
        <w:t>4.8</w:t>
      </w:r>
      <w:r w:rsidRPr="001025C3">
        <w:rPr>
          <w:rFonts w:ascii="Aptos" w:hAnsi="Aptos" w:cs="Arial"/>
          <w:b/>
          <w:bCs/>
          <w:sz w:val="22"/>
          <w:szCs w:val="22"/>
          <w:lang w:val="cy-GB"/>
        </w:rPr>
        <w:tab/>
        <w:t>CARDIAU PRYNU</w:t>
      </w:r>
    </w:p>
    <w:p w14:paraId="6B325B43" w14:textId="77777777" w:rsidR="00424510" w:rsidRPr="001025C3" w:rsidRDefault="00424510" w:rsidP="00424510">
      <w:pPr>
        <w:pStyle w:val="Body"/>
        <w:spacing w:line="280" w:lineRule="atLeast"/>
        <w:ind w:right="-2" w:firstLine="851"/>
        <w:rPr>
          <w:rFonts w:ascii="Aptos" w:hAnsi="Aptos" w:cs="Arial"/>
          <w:sz w:val="22"/>
          <w:szCs w:val="22"/>
        </w:rPr>
      </w:pPr>
    </w:p>
    <w:p w14:paraId="05E401F2"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Pam mae hyn yn bwysig?</w:t>
      </w:r>
    </w:p>
    <w:p w14:paraId="172B43E9" w14:textId="77777777" w:rsidR="00424510" w:rsidRPr="001025C3" w:rsidRDefault="00424510" w:rsidP="00424510">
      <w:pPr>
        <w:pStyle w:val="Body"/>
        <w:spacing w:line="280" w:lineRule="atLeast"/>
        <w:ind w:right="-2"/>
        <w:rPr>
          <w:rFonts w:ascii="Aptos" w:hAnsi="Aptos" w:cs="Arial"/>
          <w:sz w:val="18"/>
          <w:szCs w:val="18"/>
        </w:rPr>
      </w:pPr>
    </w:p>
    <w:p w14:paraId="71D8EE73" w14:textId="77777777" w:rsidR="00424510" w:rsidRPr="001025C3" w:rsidRDefault="00C1269C" w:rsidP="002C2481">
      <w:pPr>
        <w:pStyle w:val="Body"/>
        <w:numPr>
          <w:ilvl w:val="2"/>
          <w:numId w:val="93"/>
        </w:numPr>
        <w:spacing w:line="280" w:lineRule="atLeast"/>
        <w:ind w:right="-2"/>
        <w:rPr>
          <w:rFonts w:ascii="Aptos" w:hAnsi="Aptos" w:cs="Arial"/>
          <w:sz w:val="22"/>
          <w:szCs w:val="22"/>
        </w:rPr>
      </w:pPr>
      <w:r w:rsidRPr="001025C3">
        <w:rPr>
          <w:rFonts w:ascii="Aptos" w:hAnsi="Aptos" w:cs="Arial"/>
          <w:sz w:val="22"/>
          <w:szCs w:val="22"/>
          <w:lang w:val="cy-GB"/>
        </w:rPr>
        <w:t xml:space="preserve">Mae cardiau prynu yn ffordd amgen o brynu a thalu am nwyddau â gwerth cymharol isel, sy'n cynhyrchu swm mawr o anfonebau.  Dylai hyn greu arbedion effeithlonrwydd o gostau trafod is (h.y. prosesir a thelir am lai o anfonebau drwy'r system cyfrifon sy'n daladwy), yn ogystal â lleihau nifer y trafodion arian mân.   </w:t>
      </w:r>
    </w:p>
    <w:p w14:paraId="2A40A372" w14:textId="77777777" w:rsidR="00424510" w:rsidRPr="001025C3" w:rsidRDefault="00C1269C" w:rsidP="00424510">
      <w:pPr>
        <w:pStyle w:val="Body"/>
        <w:tabs>
          <w:tab w:val="num" w:pos="720"/>
        </w:tabs>
        <w:spacing w:line="280" w:lineRule="atLeast"/>
        <w:ind w:left="720" w:right="-2" w:hanging="720"/>
        <w:rPr>
          <w:rFonts w:ascii="Aptos" w:hAnsi="Aptos" w:cs="Arial"/>
          <w:sz w:val="22"/>
          <w:szCs w:val="22"/>
        </w:rPr>
      </w:pPr>
      <w:r w:rsidRPr="001025C3">
        <w:rPr>
          <w:rFonts w:ascii="Aptos" w:hAnsi="Aptos" w:cs="Arial"/>
          <w:sz w:val="22"/>
          <w:szCs w:val="22"/>
          <w:lang w:val="cy-GB"/>
        </w:rPr>
        <w:t xml:space="preserve"> </w:t>
      </w:r>
    </w:p>
    <w:p w14:paraId="0CCB1506"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Cyfrifoldebau'r Prif Swyddog Cyllid</w:t>
      </w:r>
    </w:p>
    <w:p w14:paraId="65F23B07" w14:textId="77777777" w:rsidR="00424510" w:rsidRPr="001025C3" w:rsidRDefault="00424510" w:rsidP="00424510">
      <w:pPr>
        <w:pStyle w:val="Body"/>
        <w:tabs>
          <w:tab w:val="num" w:pos="720"/>
        </w:tabs>
        <w:spacing w:line="280" w:lineRule="atLeast"/>
        <w:ind w:right="-2"/>
        <w:rPr>
          <w:rFonts w:ascii="Aptos" w:hAnsi="Aptos" w:cs="Arial"/>
          <w:b/>
          <w:sz w:val="22"/>
          <w:szCs w:val="22"/>
        </w:rPr>
      </w:pPr>
    </w:p>
    <w:p w14:paraId="18CF700F" w14:textId="77777777" w:rsidR="00424510" w:rsidRPr="001025C3" w:rsidRDefault="00C1269C" w:rsidP="002C2481">
      <w:pPr>
        <w:pStyle w:val="Body"/>
        <w:numPr>
          <w:ilvl w:val="2"/>
          <w:numId w:val="93"/>
        </w:numPr>
        <w:tabs>
          <w:tab w:val="num" w:pos="851"/>
        </w:tabs>
        <w:spacing w:line="280" w:lineRule="atLeast"/>
        <w:ind w:right="-2"/>
        <w:rPr>
          <w:rFonts w:ascii="Aptos" w:hAnsi="Aptos" w:cs="Arial"/>
          <w:sz w:val="22"/>
          <w:szCs w:val="22"/>
        </w:rPr>
      </w:pPr>
      <w:r w:rsidRPr="001025C3">
        <w:rPr>
          <w:rFonts w:ascii="Aptos" w:hAnsi="Aptos" w:cs="Arial"/>
          <w:sz w:val="22"/>
          <w:szCs w:val="22"/>
          <w:lang w:val="cy-GB"/>
        </w:rPr>
        <w:lastRenderedPageBreak/>
        <w:t>Rhoi gweithdrefnau ariannol manwl i'r sawl sydd â cherdyn.</w:t>
      </w:r>
    </w:p>
    <w:p w14:paraId="690AB43B" w14:textId="77777777" w:rsidR="00424510" w:rsidRPr="001025C3" w:rsidRDefault="00424510" w:rsidP="00424510">
      <w:pPr>
        <w:pStyle w:val="Body"/>
        <w:spacing w:line="280" w:lineRule="atLeast"/>
        <w:ind w:left="720" w:right="-2"/>
        <w:rPr>
          <w:rFonts w:ascii="Aptos" w:hAnsi="Aptos" w:cs="Arial"/>
          <w:sz w:val="22"/>
          <w:szCs w:val="22"/>
        </w:rPr>
      </w:pPr>
    </w:p>
    <w:p w14:paraId="5AB131E5" w14:textId="77777777" w:rsidR="00424510" w:rsidRPr="001025C3" w:rsidRDefault="00C1269C" w:rsidP="002C2481">
      <w:pPr>
        <w:pStyle w:val="Body"/>
        <w:numPr>
          <w:ilvl w:val="2"/>
          <w:numId w:val="93"/>
        </w:numPr>
        <w:tabs>
          <w:tab w:val="num" w:pos="851"/>
        </w:tabs>
        <w:spacing w:line="280" w:lineRule="atLeast"/>
        <w:ind w:right="-2"/>
        <w:rPr>
          <w:rFonts w:ascii="Aptos" w:hAnsi="Aptos" w:cs="Arial"/>
          <w:sz w:val="22"/>
          <w:szCs w:val="22"/>
        </w:rPr>
      </w:pPr>
      <w:r w:rsidRPr="001025C3">
        <w:rPr>
          <w:rFonts w:ascii="Aptos" w:hAnsi="Aptos" w:cs="Arial"/>
          <w:sz w:val="22"/>
          <w:szCs w:val="22"/>
          <w:lang w:val="cy-GB"/>
        </w:rPr>
        <w:t>Awdurdodi a rheoli'r broses o roi cardiau i bobl.</w:t>
      </w:r>
    </w:p>
    <w:p w14:paraId="5AD3FEB3" w14:textId="77777777" w:rsidR="00424510" w:rsidRPr="001025C3" w:rsidRDefault="00424510" w:rsidP="00424510">
      <w:pPr>
        <w:pStyle w:val="Body"/>
        <w:tabs>
          <w:tab w:val="num" w:pos="720"/>
        </w:tabs>
        <w:spacing w:line="280" w:lineRule="atLeast"/>
        <w:ind w:right="-2"/>
        <w:rPr>
          <w:rFonts w:ascii="Aptos" w:hAnsi="Aptos" w:cs="Arial"/>
          <w:sz w:val="22"/>
          <w:szCs w:val="22"/>
        </w:rPr>
      </w:pPr>
    </w:p>
    <w:p w14:paraId="11DEF112" w14:textId="77777777" w:rsidR="00424510" w:rsidRPr="001025C3" w:rsidRDefault="00C1269C" w:rsidP="002C2481">
      <w:pPr>
        <w:pStyle w:val="Body"/>
        <w:numPr>
          <w:ilvl w:val="2"/>
          <w:numId w:val="93"/>
        </w:numPr>
        <w:tabs>
          <w:tab w:val="num" w:pos="851"/>
        </w:tabs>
        <w:spacing w:line="280" w:lineRule="atLeast"/>
        <w:ind w:right="-2"/>
        <w:rPr>
          <w:rFonts w:ascii="Aptos" w:hAnsi="Aptos" w:cs="Arial"/>
          <w:sz w:val="22"/>
          <w:szCs w:val="22"/>
        </w:rPr>
      </w:pPr>
      <w:r w:rsidRPr="001025C3">
        <w:rPr>
          <w:rFonts w:ascii="Aptos" w:hAnsi="Aptos" w:cs="Arial"/>
          <w:sz w:val="22"/>
          <w:szCs w:val="22"/>
          <w:lang w:val="cy-GB"/>
        </w:rPr>
        <w:t>Cysoni'r cyfrif cardiau prynu â'r cyfriflyfr bob mis.</w:t>
      </w:r>
    </w:p>
    <w:p w14:paraId="30D3036D" w14:textId="77777777" w:rsidR="00424510" w:rsidRPr="001025C3" w:rsidRDefault="00424510" w:rsidP="00424510">
      <w:pPr>
        <w:pStyle w:val="Body"/>
        <w:tabs>
          <w:tab w:val="num" w:pos="720"/>
        </w:tabs>
        <w:spacing w:line="280" w:lineRule="atLeast"/>
        <w:ind w:left="851" w:right="-2"/>
        <w:rPr>
          <w:rFonts w:ascii="Aptos" w:hAnsi="Aptos" w:cs="Arial"/>
          <w:b/>
          <w:sz w:val="22"/>
          <w:szCs w:val="22"/>
        </w:rPr>
      </w:pPr>
    </w:p>
    <w:p w14:paraId="2A3735CE" w14:textId="77777777" w:rsidR="00424510" w:rsidRPr="001025C3" w:rsidRDefault="00C1269C" w:rsidP="00424510">
      <w:pPr>
        <w:pStyle w:val="Body"/>
        <w:spacing w:line="280" w:lineRule="atLeast"/>
        <w:ind w:left="720" w:right="-2"/>
        <w:rPr>
          <w:rFonts w:ascii="Aptos" w:hAnsi="Aptos" w:cs="Arial"/>
          <w:b/>
          <w:sz w:val="22"/>
          <w:szCs w:val="22"/>
        </w:rPr>
      </w:pPr>
      <w:r w:rsidRPr="001025C3">
        <w:rPr>
          <w:rFonts w:ascii="Aptos" w:hAnsi="Aptos" w:cs="Arial"/>
          <w:b/>
          <w:bCs/>
          <w:sz w:val="22"/>
          <w:szCs w:val="22"/>
          <w:lang w:val="cy-GB"/>
        </w:rPr>
        <w:t>Cyfrifoldebau Unigolion sydd â Cherdyn Prynu</w:t>
      </w:r>
    </w:p>
    <w:p w14:paraId="2317E512" w14:textId="77777777" w:rsidR="00424510" w:rsidRPr="001025C3" w:rsidRDefault="00424510" w:rsidP="00424510">
      <w:pPr>
        <w:pStyle w:val="Body"/>
        <w:spacing w:line="280" w:lineRule="atLeast"/>
        <w:ind w:left="851" w:right="-2" w:hanging="851"/>
        <w:rPr>
          <w:rFonts w:ascii="Aptos" w:hAnsi="Aptos" w:cs="Arial"/>
          <w:sz w:val="22"/>
          <w:szCs w:val="22"/>
        </w:rPr>
      </w:pPr>
    </w:p>
    <w:p w14:paraId="66BBB715" w14:textId="77777777" w:rsidR="00424510" w:rsidRPr="001025C3" w:rsidRDefault="00C1269C" w:rsidP="002C2481">
      <w:pPr>
        <w:pStyle w:val="Body"/>
        <w:numPr>
          <w:ilvl w:val="2"/>
          <w:numId w:val="93"/>
        </w:numPr>
        <w:spacing w:line="280" w:lineRule="atLeast"/>
        <w:ind w:right="-2"/>
        <w:rPr>
          <w:rFonts w:ascii="Aptos" w:hAnsi="Aptos" w:cs="Arial"/>
          <w:sz w:val="22"/>
          <w:szCs w:val="22"/>
        </w:rPr>
      </w:pPr>
      <w:r w:rsidRPr="001025C3">
        <w:rPr>
          <w:rFonts w:ascii="Aptos" w:hAnsi="Aptos" w:cs="Arial"/>
          <w:sz w:val="22"/>
          <w:szCs w:val="22"/>
          <w:lang w:val="cy-GB"/>
        </w:rPr>
        <w:t>Bod yn gyfrifol am archebu a thalu am nwyddau a gwasanaethau yn unol â pholisi caffael yr heddlu, rheolau sefydlog contractau a'r holl weithdrefnau sydd wedi'u gosod gan y Prif Swyddog Cyllid.</w:t>
      </w:r>
    </w:p>
    <w:p w14:paraId="4A6B8EC6" w14:textId="77777777" w:rsidR="00424510" w:rsidRPr="001025C3" w:rsidRDefault="00424510" w:rsidP="00424510">
      <w:pPr>
        <w:pStyle w:val="Body"/>
        <w:spacing w:line="280" w:lineRule="atLeast"/>
        <w:ind w:left="720" w:right="-2"/>
        <w:rPr>
          <w:rFonts w:ascii="Aptos" w:hAnsi="Aptos" w:cs="Arial"/>
          <w:sz w:val="22"/>
          <w:szCs w:val="22"/>
        </w:rPr>
      </w:pPr>
    </w:p>
    <w:p w14:paraId="1B511C39" w14:textId="77777777" w:rsidR="00424510" w:rsidRPr="001025C3" w:rsidRDefault="00C1269C" w:rsidP="00424510">
      <w:pPr>
        <w:pStyle w:val="Body"/>
        <w:tabs>
          <w:tab w:val="num" w:pos="720"/>
        </w:tabs>
        <w:spacing w:line="280" w:lineRule="atLeast"/>
        <w:ind w:left="720" w:hanging="720"/>
        <w:rPr>
          <w:rFonts w:ascii="Aptos" w:hAnsi="Aptos" w:cs="Arial"/>
          <w:b/>
          <w:sz w:val="22"/>
          <w:szCs w:val="22"/>
        </w:rPr>
      </w:pPr>
      <w:r w:rsidRPr="001025C3">
        <w:rPr>
          <w:rFonts w:ascii="Aptos" w:hAnsi="Aptos" w:cs="Arial"/>
          <w:b/>
          <w:bCs/>
          <w:sz w:val="22"/>
          <w:szCs w:val="22"/>
          <w:lang w:val="cy-GB"/>
        </w:rPr>
        <w:t>4.9</w:t>
      </w:r>
      <w:r w:rsidRPr="001025C3">
        <w:rPr>
          <w:rFonts w:ascii="Aptos" w:hAnsi="Aptos" w:cs="Arial"/>
          <w:b/>
          <w:bCs/>
          <w:sz w:val="22"/>
          <w:szCs w:val="22"/>
          <w:lang w:val="cy-GB"/>
        </w:rPr>
        <w:tab/>
        <w:t>TALIADAU EX GRATIA</w:t>
      </w:r>
    </w:p>
    <w:p w14:paraId="11B46577" w14:textId="77777777" w:rsidR="00424510" w:rsidRPr="001025C3" w:rsidRDefault="00424510" w:rsidP="00424510">
      <w:pPr>
        <w:pStyle w:val="Body"/>
        <w:tabs>
          <w:tab w:val="num" w:pos="720"/>
        </w:tabs>
        <w:spacing w:line="280" w:lineRule="atLeast"/>
        <w:ind w:left="720" w:hanging="720"/>
        <w:rPr>
          <w:rFonts w:ascii="Aptos" w:hAnsi="Aptos" w:cs="Arial"/>
          <w:sz w:val="22"/>
          <w:szCs w:val="22"/>
        </w:rPr>
      </w:pPr>
    </w:p>
    <w:p w14:paraId="50A546E5" w14:textId="77777777" w:rsidR="00424510" w:rsidRPr="001025C3" w:rsidRDefault="00C1269C" w:rsidP="00424510">
      <w:pPr>
        <w:pStyle w:val="Body"/>
        <w:tabs>
          <w:tab w:val="num" w:pos="720"/>
        </w:tabs>
        <w:spacing w:line="280" w:lineRule="atLeast"/>
        <w:ind w:left="720"/>
        <w:rPr>
          <w:rFonts w:ascii="Aptos" w:hAnsi="Aptos" w:cs="Arial"/>
          <w:b/>
          <w:sz w:val="22"/>
          <w:szCs w:val="22"/>
        </w:rPr>
      </w:pPr>
      <w:r w:rsidRPr="001025C3">
        <w:rPr>
          <w:rFonts w:ascii="Aptos" w:hAnsi="Aptos" w:cs="Arial"/>
          <w:b/>
          <w:bCs/>
          <w:sz w:val="22"/>
          <w:szCs w:val="22"/>
          <w:lang w:val="cy-GB"/>
        </w:rPr>
        <w:t>Pam mae hyn yn bwysig?</w:t>
      </w:r>
    </w:p>
    <w:p w14:paraId="6F9D8FA9" w14:textId="77777777" w:rsidR="00424510" w:rsidRPr="001025C3" w:rsidRDefault="00424510" w:rsidP="00424510">
      <w:pPr>
        <w:pStyle w:val="Body"/>
        <w:tabs>
          <w:tab w:val="num" w:pos="720"/>
        </w:tabs>
        <w:spacing w:line="280" w:lineRule="atLeast"/>
        <w:ind w:left="720"/>
        <w:rPr>
          <w:rFonts w:ascii="Aptos" w:hAnsi="Aptos" w:cs="Arial"/>
          <w:b/>
          <w:sz w:val="22"/>
          <w:szCs w:val="22"/>
        </w:rPr>
      </w:pPr>
    </w:p>
    <w:p w14:paraId="0A9D49BF" w14:textId="77777777" w:rsidR="00424510" w:rsidRPr="001025C3" w:rsidRDefault="00C1269C" w:rsidP="002C2481">
      <w:pPr>
        <w:pStyle w:val="Body"/>
        <w:numPr>
          <w:ilvl w:val="2"/>
          <w:numId w:val="94"/>
        </w:numPr>
        <w:spacing w:line="280" w:lineRule="atLeast"/>
        <w:ind w:right="-2"/>
        <w:rPr>
          <w:rFonts w:ascii="Aptos" w:hAnsi="Aptos" w:cs="Arial"/>
          <w:sz w:val="22"/>
          <w:szCs w:val="22"/>
        </w:rPr>
      </w:pPr>
      <w:r w:rsidRPr="001025C3">
        <w:rPr>
          <w:rFonts w:ascii="Aptos" w:hAnsi="Aptos" w:cs="Arial"/>
          <w:sz w:val="22"/>
          <w:szCs w:val="22"/>
          <w:lang w:val="cy-GB"/>
        </w:rPr>
        <w:t>Taliad ex gratia yw taliad a wneir gan Heddlu De Cymru lle na sefydlwyd unrhyw rwymedigaeth gyfreithiol. Gall gynnwys digolledu swyddog am ddifrod i eiddo personol wrth gyflawni ei ddyletswyddau, neu i aelod o'r cyhoedd am helpu swyddog i gyflawni ei ddyletswyddau.</w:t>
      </w:r>
    </w:p>
    <w:p w14:paraId="4F22E7E6" w14:textId="77777777" w:rsidR="00424510" w:rsidRPr="001025C3" w:rsidRDefault="00424510" w:rsidP="00424510">
      <w:pPr>
        <w:pStyle w:val="Body"/>
        <w:spacing w:line="280" w:lineRule="atLeast"/>
        <w:ind w:right="-2"/>
        <w:rPr>
          <w:rFonts w:ascii="Aptos" w:hAnsi="Aptos" w:cs="Arial"/>
          <w:sz w:val="22"/>
          <w:szCs w:val="22"/>
        </w:rPr>
      </w:pPr>
    </w:p>
    <w:p w14:paraId="09272F49"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Prif Swyddog Cyllid</w:t>
      </w:r>
      <w:r w:rsidRPr="001025C3">
        <w:rPr>
          <w:rFonts w:ascii="Aptos" w:hAnsi="Aptos" w:cs="Arial"/>
          <w:sz w:val="22"/>
          <w:szCs w:val="22"/>
          <w:lang w:val="cy-GB"/>
        </w:rPr>
        <w:t xml:space="preserve"> </w:t>
      </w:r>
    </w:p>
    <w:p w14:paraId="3F4DB6FF" w14:textId="77777777" w:rsidR="00424510" w:rsidRPr="001025C3" w:rsidRDefault="00424510" w:rsidP="00424510">
      <w:pPr>
        <w:pStyle w:val="Body"/>
        <w:spacing w:line="280" w:lineRule="atLeast"/>
        <w:ind w:right="-2" w:firstLine="720"/>
        <w:rPr>
          <w:rFonts w:ascii="Aptos" w:hAnsi="Aptos" w:cs="Arial"/>
          <w:sz w:val="22"/>
          <w:szCs w:val="22"/>
        </w:rPr>
      </w:pPr>
    </w:p>
    <w:p w14:paraId="23722650" w14:textId="77777777" w:rsidR="00424510" w:rsidRPr="001025C3" w:rsidRDefault="00C1269C" w:rsidP="002C2481">
      <w:pPr>
        <w:pStyle w:val="Body"/>
        <w:numPr>
          <w:ilvl w:val="2"/>
          <w:numId w:val="94"/>
        </w:numPr>
        <w:spacing w:line="280" w:lineRule="atLeast"/>
        <w:ind w:right="-2"/>
        <w:rPr>
          <w:rFonts w:ascii="Aptos" w:hAnsi="Aptos" w:cs="Arial"/>
          <w:sz w:val="22"/>
          <w:szCs w:val="22"/>
        </w:rPr>
      </w:pPr>
      <w:r w:rsidRPr="001025C3">
        <w:rPr>
          <w:rFonts w:ascii="Aptos" w:hAnsi="Aptos" w:cs="Arial"/>
          <w:sz w:val="22"/>
          <w:szCs w:val="22"/>
          <w:lang w:val="cy-GB"/>
        </w:rPr>
        <w:t xml:space="preserve">Gwneud taliadau ex gratia prydlon i aelodau o'r cyhoedd hyd at y lefel a ddangosir isod mewn unrhyw achos unigol, am ddifrod i eiddo neu golli eiddo, neu am anaf personol neu gostau yr aed iddynt o ganlyniad i weithredoedd yr heddlu lle mae taliad o'r fath yn debygol o hwyluso unrhyw rai o swyddogaethau Heddlu De Cymru, neu y mae'n gydnaws neu'n gysylltiedig â hynny. </w:t>
      </w:r>
    </w:p>
    <w:p w14:paraId="6D347E16" w14:textId="77777777" w:rsidR="00424510" w:rsidRPr="001025C3" w:rsidRDefault="00424510" w:rsidP="00424510">
      <w:pPr>
        <w:pStyle w:val="Body"/>
        <w:spacing w:line="280" w:lineRule="atLeast"/>
        <w:ind w:right="-2"/>
        <w:rPr>
          <w:rFonts w:ascii="Aptos" w:hAnsi="Aptos" w:cs="Arial"/>
          <w:i/>
          <w:sz w:val="22"/>
          <w:szCs w:val="22"/>
        </w:rPr>
      </w:pPr>
    </w:p>
    <w:p w14:paraId="11D60695"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Hyd at £5,000</w:t>
      </w:r>
      <w:r w:rsidRPr="001025C3">
        <w:rPr>
          <w:rFonts w:ascii="Aptos" w:hAnsi="Aptos" w:cs="Arial"/>
          <w:i/>
          <w:iCs/>
          <w:sz w:val="22"/>
          <w:szCs w:val="22"/>
          <w:lang w:val="cy-GB"/>
        </w:rPr>
        <w:tab/>
      </w:r>
      <w:r w:rsidRPr="001025C3">
        <w:rPr>
          <w:rFonts w:ascii="Aptos" w:hAnsi="Aptos" w:cs="Arial"/>
          <w:i/>
          <w:iCs/>
          <w:sz w:val="22"/>
          <w:szCs w:val="22"/>
          <w:lang w:val="cy-GB"/>
        </w:rPr>
        <w:tab/>
        <w:t>Dirprwy Brif Gwnstabl</w:t>
      </w:r>
    </w:p>
    <w:p w14:paraId="5AC74DE1"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Dros £5,000</w:t>
      </w:r>
      <w:r w:rsidRPr="001025C3">
        <w:rPr>
          <w:rFonts w:ascii="Aptos" w:hAnsi="Aptos" w:cs="Arial"/>
          <w:i/>
          <w:iCs/>
          <w:sz w:val="22"/>
          <w:szCs w:val="22"/>
          <w:lang w:val="cy-GB"/>
        </w:rPr>
        <w:tab/>
      </w:r>
      <w:r w:rsidRPr="001025C3">
        <w:rPr>
          <w:rFonts w:ascii="Aptos" w:hAnsi="Aptos" w:cs="Arial"/>
          <w:i/>
          <w:iCs/>
          <w:sz w:val="22"/>
          <w:szCs w:val="22"/>
          <w:lang w:val="cy-GB"/>
        </w:rPr>
        <w:tab/>
        <w:t xml:space="preserve">Comisiynydd (wedi'i ddirprwyo i'r Prif Weithredwr)  </w:t>
      </w:r>
      <w:r w:rsidRPr="001025C3">
        <w:rPr>
          <w:rFonts w:ascii="Aptos" w:hAnsi="Aptos" w:cs="Arial"/>
          <w:i/>
          <w:iCs/>
          <w:sz w:val="22"/>
          <w:szCs w:val="22"/>
          <w:lang w:val="cy-GB"/>
        </w:rPr>
        <w:tab/>
        <w:t xml:space="preserve"> </w:t>
      </w:r>
    </w:p>
    <w:p w14:paraId="2B03A315" w14:textId="77777777" w:rsidR="00424510" w:rsidRPr="001025C3" w:rsidRDefault="00424510" w:rsidP="00424510">
      <w:pPr>
        <w:pStyle w:val="Body"/>
        <w:spacing w:line="280" w:lineRule="atLeast"/>
        <w:ind w:right="-2" w:firstLine="720"/>
        <w:rPr>
          <w:rFonts w:ascii="Aptos" w:hAnsi="Aptos" w:cs="Arial"/>
          <w:i/>
          <w:sz w:val="22"/>
          <w:szCs w:val="22"/>
        </w:rPr>
      </w:pPr>
    </w:p>
    <w:p w14:paraId="45941726" w14:textId="77777777" w:rsidR="00424510" w:rsidRPr="001025C3" w:rsidRDefault="00C1269C" w:rsidP="002C2481">
      <w:pPr>
        <w:pStyle w:val="Body"/>
        <w:numPr>
          <w:ilvl w:val="2"/>
          <w:numId w:val="94"/>
        </w:numPr>
        <w:spacing w:line="280" w:lineRule="atLeast"/>
        <w:ind w:right="-2"/>
        <w:rPr>
          <w:rFonts w:ascii="Aptos" w:hAnsi="Aptos" w:cs="Arial"/>
          <w:sz w:val="22"/>
          <w:szCs w:val="22"/>
        </w:rPr>
      </w:pPr>
      <w:r w:rsidRPr="001025C3">
        <w:rPr>
          <w:rFonts w:ascii="Aptos" w:hAnsi="Aptos" w:cs="Arial"/>
          <w:sz w:val="22"/>
          <w:szCs w:val="22"/>
          <w:lang w:val="cy-GB"/>
        </w:rPr>
        <w:t xml:space="preserve">Cadw manylion taliadau ex gratia mewn cofrestr: </w:t>
      </w:r>
    </w:p>
    <w:p w14:paraId="5D48E153" w14:textId="77777777" w:rsidR="00424510" w:rsidRPr="001025C3" w:rsidRDefault="00424510" w:rsidP="00424510">
      <w:pPr>
        <w:pStyle w:val="Body"/>
        <w:spacing w:line="280" w:lineRule="atLeast"/>
        <w:ind w:right="-2"/>
        <w:rPr>
          <w:rFonts w:ascii="Aptos" w:hAnsi="Aptos" w:cs="Arial"/>
          <w:i/>
          <w:sz w:val="22"/>
          <w:szCs w:val="22"/>
        </w:rPr>
      </w:pPr>
    </w:p>
    <w:p w14:paraId="4FF902CB" w14:textId="77777777" w:rsidR="00424510" w:rsidRPr="001025C3" w:rsidRDefault="00C1269C" w:rsidP="002C2481">
      <w:pPr>
        <w:pStyle w:val="Body"/>
        <w:numPr>
          <w:ilvl w:val="2"/>
          <w:numId w:val="94"/>
        </w:numPr>
        <w:spacing w:line="280" w:lineRule="atLeast"/>
        <w:ind w:right="-2"/>
        <w:rPr>
          <w:rFonts w:ascii="Aptos" w:hAnsi="Aptos" w:cs="Arial"/>
          <w:sz w:val="22"/>
          <w:szCs w:val="22"/>
        </w:rPr>
      </w:pPr>
      <w:r w:rsidRPr="001025C3">
        <w:rPr>
          <w:rFonts w:ascii="Aptos" w:hAnsi="Aptos" w:cs="Arial"/>
          <w:sz w:val="22"/>
          <w:szCs w:val="22"/>
          <w:lang w:val="cy-GB"/>
        </w:rPr>
        <w:t xml:space="preserve">Gwneud taliadau ex gratia prydlon hyd at y lefel a ddangosir isod mewn unrhyw achos unigol, am ddifrod i eiddo neu golli eiddo, neu am anaf personol i swyddog yr heddlu, aelod o staff yr heddlu neu unrhyw aelod o deulu estynedig yr heddlu, wrth gyflawni dyletswyddau. </w:t>
      </w:r>
    </w:p>
    <w:p w14:paraId="1EED1731" w14:textId="77777777" w:rsidR="00424510" w:rsidRPr="001025C3" w:rsidRDefault="00424510" w:rsidP="00424510">
      <w:pPr>
        <w:pStyle w:val="Body"/>
        <w:spacing w:line="280" w:lineRule="atLeast"/>
        <w:ind w:right="-2"/>
        <w:rPr>
          <w:rFonts w:ascii="Aptos" w:hAnsi="Aptos" w:cs="Arial"/>
          <w:sz w:val="22"/>
          <w:szCs w:val="22"/>
        </w:rPr>
      </w:pPr>
    </w:p>
    <w:p w14:paraId="089F666E"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Hyd at £5,000</w:t>
      </w:r>
      <w:r w:rsidRPr="001025C3">
        <w:rPr>
          <w:rFonts w:ascii="Aptos" w:hAnsi="Aptos" w:cs="Arial"/>
          <w:i/>
          <w:iCs/>
          <w:sz w:val="22"/>
          <w:szCs w:val="22"/>
          <w:lang w:val="cy-GB"/>
        </w:rPr>
        <w:tab/>
      </w:r>
      <w:r w:rsidRPr="001025C3">
        <w:rPr>
          <w:rFonts w:ascii="Aptos" w:hAnsi="Aptos" w:cs="Arial"/>
          <w:i/>
          <w:iCs/>
          <w:sz w:val="22"/>
          <w:szCs w:val="22"/>
          <w:lang w:val="cy-GB"/>
        </w:rPr>
        <w:tab/>
        <w:t>Dirprwy Brif Gwnstabl</w:t>
      </w:r>
    </w:p>
    <w:p w14:paraId="66294334" w14:textId="77777777" w:rsidR="00424510" w:rsidRPr="001025C3" w:rsidRDefault="00C1269C" w:rsidP="00424510">
      <w:pPr>
        <w:pStyle w:val="Body"/>
        <w:spacing w:line="280" w:lineRule="atLeast"/>
        <w:ind w:right="-2" w:firstLine="720"/>
        <w:rPr>
          <w:rFonts w:ascii="Aptos" w:hAnsi="Aptos" w:cs="Arial"/>
          <w:sz w:val="22"/>
          <w:szCs w:val="22"/>
        </w:rPr>
      </w:pPr>
      <w:r w:rsidRPr="001025C3">
        <w:rPr>
          <w:rFonts w:ascii="Aptos" w:hAnsi="Aptos" w:cs="Arial"/>
          <w:i/>
          <w:iCs/>
          <w:sz w:val="22"/>
          <w:szCs w:val="22"/>
          <w:lang w:val="cy-GB"/>
        </w:rPr>
        <w:t>Dros £5,000</w:t>
      </w:r>
      <w:r w:rsidRPr="001025C3">
        <w:rPr>
          <w:rFonts w:ascii="Aptos" w:hAnsi="Aptos" w:cs="Arial"/>
          <w:i/>
          <w:iCs/>
          <w:sz w:val="22"/>
          <w:szCs w:val="22"/>
          <w:lang w:val="cy-GB"/>
        </w:rPr>
        <w:tab/>
      </w:r>
      <w:r w:rsidRPr="001025C3">
        <w:rPr>
          <w:rFonts w:ascii="Aptos" w:hAnsi="Aptos" w:cs="Arial"/>
          <w:i/>
          <w:iCs/>
          <w:sz w:val="22"/>
          <w:szCs w:val="22"/>
          <w:lang w:val="cy-GB"/>
        </w:rPr>
        <w:tab/>
        <w:t xml:space="preserve">Comisiynydd (wedi'i ddirprwyo i'r Prif Weithredwr) </w:t>
      </w:r>
    </w:p>
    <w:p w14:paraId="58041966" w14:textId="77777777" w:rsidR="00424510" w:rsidRPr="001025C3" w:rsidRDefault="00424510" w:rsidP="00424510">
      <w:pPr>
        <w:pStyle w:val="Body"/>
        <w:spacing w:line="280" w:lineRule="atLeast"/>
        <w:rPr>
          <w:rFonts w:ascii="Aptos" w:hAnsi="Aptos" w:cs="Arial"/>
          <w:b/>
          <w:sz w:val="22"/>
          <w:szCs w:val="22"/>
        </w:rPr>
      </w:pPr>
    </w:p>
    <w:p w14:paraId="304F5365" w14:textId="77777777" w:rsidR="00424510" w:rsidRPr="001025C3" w:rsidRDefault="00424510" w:rsidP="00424510">
      <w:pPr>
        <w:pStyle w:val="Body"/>
        <w:spacing w:line="280" w:lineRule="atLeast"/>
        <w:rPr>
          <w:rFonts w:ascii="Aptos" w:hAnsi="Aptos" w:cs="Arial"/>
          <w:b/>
          <w:sz w:val="22"/>
          <w:szCs w:val="22"/>
        </w:rPr>
      </w:pPr>
    </w:p>
    <w:p w14:paraId="6E3F0E66" w14:textId="77777777" w:rsidR="00424510" w:rsidRPr="001025C3" w:rsidRDefault="00424510" w:rsidP="00424510">
      <w:pPr>
        <w:pStyle w:val="Body"/>
        <w:spacing w:line="280" w:lineRule="atLeast"/>
        <w:rPr>
          <w:rFonts w:ascii="Aptos" w:hAnsi="Aptos" w:cs="Arial"/>
          <w:b/>
          <w:sz w:val="22"/>
          <w:szCs w:val="22"/>
        </w:rPr>
      </w:pPr>
    </w:p>
    <w:p w14:paraId="04184E8D" w14:textId="77777777" w:rsidR="00424510" w:rsidRPr="001025C3" w:rsidRDefault="00424510" w:rsidP="00424510">
      <w:pPr>
        <w:pStyle w:val="Body"/>
        <w:spacing w:line="280" w:lineRule="atLeast"/>
        <w:rPr>
          <w:rFonts w:ascii="Aptos" w:hAnsi="Aptos" w:cs="Arial"/>
          <w:b/>
          <w:sz w:val="22"/>
          <w:szCs w:val="22"/>
        </w:rPr>
      </w:pPr>
    </w:p>
    <w:p w14:paraId="338A357D" w14:textId="77777777" w:rsidR="00424510" w:rsidRPr="001025C3" w:rsidRDefault="00424510" w:rsidP="00424510">
      <w:pPr>
        <w:pStyle w:val="Body"/>
        <w:spacing w:line="280" w:lineRule="atLeast"/>
        <w:rPr>
          <w:rFonts w:ascii="Aptos" w:hAnsi="Aptos" w:cs="Arial"/>
          <w:b/>
          <w:sz w:val="22"/>
          <w:szCs w:val="22"/>
        </w:rPr>
      </w:pPr>
    </w:p>
    <w:p w14:paraId="5832D413" w14:textId="77777777" w:rsidR="00424510" w:rsidRPr="001025C3" w:rsidRDefault="00424510" w:rsidP="00424510">
      <w:pPr>
        <w:pStyle w:val="Body"/>
        <w:spacing w:line="280" w:lineRule="atLeast"/>
        <w:rPr>
          <w:rFonts w:ascii="Aptos" w:hAnsi="Aptos" w:cs="Arial"/>
          <w:b/>
          <w:sz w:val="22"/>
          <w:szCs w:val="22"/>
        </w:rPr>
      </w:pPr>
    </w:p>
    <w:p w14:paraId="30FECAAC" w14:textId="77777777" w:rsidR="00424510" w:rsidRPr="001025C3" w:rsidRDefault="00424510" w:rsidP="00424510">
      <w:pPr>
        <w:pStyle w:val="Body"/>
        <w:spacing w:line="280" w:lineRule="atLeast"/>
        <w:rPr>
          <w:rFonts w:ascii="Aptos" w:hAnsi="Aptos" w:cs="Arial"/>
          <w:b/>
          <w:sz w:val="22"/>
          <w:szCs w:val="22"/>
        </w:rPr>
      </w:pPr>
    </w:p>
    <w:p w14:paraId="39B2064C" w14:textId="77777777" w:rsidR="00424510" w:rsidRPr="001025C3" w:rsidRDefault="00424510" w:rsidP="00424510">
      <w:pPr>
        <w:pStyle w:val="Body"/>
        <w:spacing w:line="280" w:lineRule="atLeast"/>
        <w:rPr>
          <w:rFonts w:ascii="Aptos" w:hAnsi="Aptos" w:cs="Arial"/>
          <w:b/>
          <w:sz w:val="22"/>
          <w:szCs w:val="22"/>
        </w:rPr>
      </w:pPr>
    </w:p>
    <w:p w14:paraId="7DA854F7" w14:textId="77777777" w:rsidR="00424510" w:rsidRPr="001025C3" w:rsidRDefault="00424510" w:rsidP="00424510">
      <w:pPr>
        <w:pStyle w:val="Body"/>
        <w:spacing w:line="280" w:lineRule="atLeast"/>
        <w:rPr>
          <w:rFonts w:ascii="Aptos" w:hAnsi="Aptos" w:cs="Arial"/>
          <w:b/>
          <w:sz w:val="22"/>
          <w:szCs w:val="22"/>
        </w:rPr>
      </w:pPr>
    </w:p>
    <w:p w14:paraId="3DD0933F" w14:textId="77777777" w:rsidR="00424510" w:rsidRPr="001025C3" w:rsidRDefault="00424510" w:rsidP="00424510">
      <w:pPr>
        <w:pStyle w:val="Body"/>
        <w:spacing w:line="280" w:lineRule="atLeast"/>
        <w:rPr>
          <w:rFonts w:ascii="Aptos" w:hAnsi="Aptos" w:cs="Arial"/>
          <w:b/>
          <w:sz w:val="22"/>
          <w:szCs w:val="22"/>
        </w:rPr>
      </w:pPr>
    </w:p>
    <w:p w14:paraId="05ADBA1F" w14:textId="77777777" w:rsidR="00424510" w:rsidRPr="001025C3" w:rsidRDefault="00424510" w:rsidP="00424510">
      <w:pPr>
        <w:pStyle w:val="Body"/>
        <w:spacing w:line="280" w:lineRule="atLeast"/>
        <w:rPr>
          <w:rFonts w:ascii="Aptos" w:hAnsi="Aptos" w:cs="Arial"/>
          <w:b/>
          <w:sz w:val="22"/>
          <w:szCs w:val="22"/>
        </w:rPr>
      </w:pPr>
    </w:p>
    <w:p w14:paraId="74C9EFC1" w14:textId="77777777" w:rsidR="00424510" w:rsidRPr="001025C3" w:rsidRDefault="00424510" w:rsidP="00424510">
      <w:pPr>
        <w:pStyle w:val="Body"/>
        <w:spacing w:line="280" w:lineRule="atLeast"/>
        <w:rPr>
          <w:rFonts w:ascii="Aptos" w:hAnsi="Aptos" w:cs="Arial"/>
          <w:b/>
          <w:sz w:val="22"/>
          <w:szCs w:val="22"/>
        </w:rPr>
      </w:pPr>
    </w:p>
    <w:p w14:paraId="01FFBDAC" w14:textId="77777777" w:rsidR="00424510" w:rsidRPr="001025C3" w:rsidRDefault="00424510" w:rsidP="00424510">
      <w:pPr>
        <w:pStyle w:val="Body"/>
        <w:spacing w:line="280" w:lineRule="atLeast"/>
        <w:rPr>
          <w:rFonts w:ascii="Aptos" w:hAnsi="Aptos" w:cs="Arial"/>
          <w:b/>
          <w:sz w:val="22"/>
          <w:szCs w:val="22"/>
        </w:rPr>
      </w:pPr>
    </w:p>
    <w:p w14:paraId="4B1C1B04" w14:textId="77777777" w:rsidR="00424510" w:rsidRPr="001025C3" w:rsidRDefault="00424510" w:rsidP="00424510">
      <w:pPr>
        <w:pStyle w:val="Body"/>
        <w:spacing w:line="280" w:lineRule="atLeast"/>
        <w:rPr>
          <w:rFonts w:ascii="Aptos" w:hAnsi="Aptos" w:cs="Arial"/>
          <w:b/>
          <w:sz w:val="22"/>
          <w:szCs w:val="22"/>
        </w:rPr>
      </w:pPr>
    </w:p>
    <w:p w14:paraId="104556C1" w14:textId="77777777" w:rsidR="00424510" w:rsidRPr="001025C3" w:rsidRDefault="00424510" w:rsidP="00424510">
      <w:pPr>
        <w:pStyle w:val="Body"/>
        <w:spacing w:line="280" w:lineRule="atLeast"/>
        <w:rPr>
          <w:rFonts w:ascii="Aptos" w:hAnsi="Aptos" w:cs="Arial"/>
          <w:b/>
          <w:sz w:val="22"/>
          <w:szCs w:val="22"/>
        </w:rPr>
      </w:pPr>
    </w:p>
    <w:p w14:paraId="4F1DDC9D" w14:textId="77777777" w:rsidR="00424510" w:rsidRPr="001025C3" w:rsidRDefault="00424510" w:rsidP="00424510">
      <w:pPr>
        <w:pStyle w:val="Body"/>
        <w:spacing w:line="280" w:lineRule="atLeast"/>
        <w:rPr>
          <w:rFonts w:ascii="Aptos" w:hAnsi="Aptos" w:cs="Arial"/>
          <w:b/>
          <w:sz w:val="22"/>
          <w:szCs w:val="22"/>
        </w:rPr>
      </w:pPr>
    </w:p>
    <w:p w14:paraId="47A55D35" w14:textId="77777777" w:rsidR="00424510" w:rsidRPr="001025C3" w:rsidRDefault="00424510" w:rsidP="00424510">
      <w:pPr>
        <w:pStyle w:val="Body"/>
        <w:spacing w:line="280" w:lineRule="atLeast"/>
        <w:rPr>
          <w:rFonts w:ascii="Aptos" w:hAnsi="Aptos" w:cs="Arial"/>
          <w:b/>
          <w:sz w:val="22"/>
          <w:szCs w:val="22"/>
        </w:rPr>
      </w:pPr>
    </w:p>
    <w:p w14:paraId="2DF5A2DB" w14:textId="77777777" w:rsidR="00424510" w:rsidRPr="001025C3" w:rsidRDefault="00424510" w:rsidP="00424510">
      <w:pPr>
        <w:pStyle w:val="Body"/>
        <w:spacing w:line="280" w:lineRule="atLeast"/>
        <w:rPr>
          <w:rFonts w:ascii="Aptos" w:hAnsi="Aptos" w:cs="Arial"/>
          <w:b/>
          <w:sz w:val="22"/>
          <w:szCs w:val="22"/>
        </w:rPr>
      </w:pPr>
    </w:p>
    <w:p w14:paraId="437574EA" w14:textId="77777777" w:rsidR="00424510" w:rsidRPr="001025C3" w:rsidRDefault="00424510" w:rsidP="00424510">
      <w:pPr>
        <w:pStyle w:val="Body"/>
        <w:spacing w:line="280" w:lineRule="atLeast"/>
        <w:rPr>
          <w:rFonts w:ascii="Aptos" w:hAnsi="Aptos" w:cs="Arial"/>
          <w:b/>
          <w:sz w:val="22"/>
          <w:szCs w:val="22"/>
        </w:rPr>
      </w:pPr>
    </w:p>
    <w:p w14:paraId="0C13082F" w14:textId="77777777" w:rsidR="00424510" w:rsidRPr="001025C3" w:rsidRDefault="00424510" w:rsidP="00424510">
      <w:pPr>
        <w:pStyle w:val="Body"/>
        <w:spacing w:line="280" w:lineRule="atLeast"/>
        <w:rPr>
          <w:rFonts w:ascii="Aptos" w:hAnsi="Aptos" w:cs="Arial"/>
          <w:b/>
          <w:sz w:val="22"/>
          <w:szCs w:val="22"/>
        </w:rPr>
      </w:pPr>
    </w:p>
    <w:p w14:paraId="512D9803" w14:textId="77777777" w:rsidR="00424510" w:rsidRPr="001025C3" w:rsidRDefault="00C1269C" w:rsidP="00424510">
      <w:pPr>
        <w:pStyle w:val="Body"/>
        <w:spacing w:line="280" w:lineRule="atLeast"/>
        <w:rPr>
          <w:rFonts w:ascii="Aptos" w:hAnsi="Aptos" w:cs="Arial"/>
          <w:b/>
          <w:sz w:val="24"/>
          <w:szCs w:val="24"/>
        </w:rPr>
      </w:pPr>
      <w:r w:rsidRPr="001025C3">
        <w:rPr>
          <w:rFonts w:ascii="Aptos" w:hAnsi="Aptos" w:cs="Arial"/>
          <w:sz w:val="24"/>
          <w:szCs w:val="24"/>
          <w:lang w:val="cy-GB"/>
        </w:rPr>
        <w:br w:type="page"/>
      </w:r>
    </w:p>
    <w:p w14:paraId="5D2D99FB" w14:textId="77777777" w:rsidR="00424510" w:rsidRPr="001025C3" w:rsidRDefault="00424510" w:rsidP="00424510">
      <w:pPr>
        <w:pStyle w:val="Body"/>
        <w:spacing w:line="280" w:lineRule="atLeast"/>
        <w:rPr>
          <w:rFonts w:ascii="Aptos" w:hAnsi="Aptos" w:cs="Arial"/>
          <w:b/>
          <w:sz w:val="24"/>
          <w:szCs w:val="24"/>
        </w:rPr>
      </w:pPr>
    </w:p>
    <w:p w14:paraId="5BCF2494" w14:textId="657EE279" w:rsidR="00A77264" w:rsidRPr="001025C3" w:rsidRDefault="00A77264" w:rsidP="00A77264">
      <w:pPr>
        <w:pStyle w:val="Body"/>
        <w:spacing w:line="280" w:lineRule="atLeast"/>
        <w:rPr>
          <w:rFonts w:ascii="Aptos" w:hAnsi="Aptos" w:cs="Arial"/>
          <w:b/>
          <w:sz w:val="24"/>
          <w:szCs w:val="24"/>
        </w:rPr>
      </w:pPr>
      <w:r w:rsidRPr="001025C3">
        <w:rPr>
          <w:rFonts w:ascii="Aptos" w:hAnsi="Aptos" w:cs="Arial"/>
          <w:b/>
          <w:sz w:val="24"/>
          <w:szCs w:val="24"/>
        </w:rPr>
        <w:t>ADRAN 5 – TREFNIADAU CYDWEITHIO</w:t>
      </w:r>
    </w:p>
    <w:p w14:paraId="456B1D59" w14:textId="77777777" w:rsidR="00A77264" w:rsidRPr="001025C3" w:rsidRDefault="00A77264" w:rsidP="00424510">
      <w:pPr>
        <w:pStyle w:val="Body"/>
        <w:spacing w:line="280" w:lineRule="atLeast"/>
        <w:rPr>
          <w:rFonts w:ascii="Aptos" w:hAnsi="Aptos" w:cs="Arial"/>
          <w:b/>
          <w:bCs/>
          <w:sz w:val="22"/>
          <w:szCs w:val="22"/>
          <w:lang w:val="cy-GB"/>
        </w:rPr>
      </w:pPr>
    </w:p>
    <w:p w14:paraId="39792BCB" w14:textId="703F3F45" w:rsidR="00424510" w:rsidRPr="001025C3" w:rsidRDefault="00C1269C" w:rsidP="00424510">
      <w:pPr>
        <w:pStyle w:val="Body"/>
        <w:spacing w:line="280" w:lineRule="atLeast"/>
        <w:rPr>
          <w:rFonts w:ascii="Aptos" w:hAnsi="Aptos" w:cs="Arial"/>
          <w:b/>
          <w:sz w:val="22"/>
          <w:szCs w:val="22"/>
        </w:rPr>
      </w:pPr>
      <w:r w:rsidRPr="001025C3">
        <w:rPr>
          <w:rFonts w:ascii="Aptos" w:hAnsi="Aptos" w:cs="Arial"/>
          <w:b/>
          <w:bCs/>
          <w:sz w:val="22"/>
          <w:szCs w:val="22"/>
          <w:lang w:val="cy-GB"/>
        </w:rPr>
        <w:t>5.1</w:t>
      </w:r>
      <w:r w:rsidRPr="001025C3">
        <w:rPr>
          <w:rFonts w:ascii="Aptos" w:hAnsi="Aptos" w:cs="Arial"/>
          <w:b/>
          <w:bCs/>
          <w:sz w:val="22"/>
          <w:szCs w:val="22"/>
          <w:lang w:val="cy-GB"/>
        </w:rPr>
        <w:tab/>
        <w:t>TREFNIADAU CYDWEITHIO</w:t>
      </w:r>
    </w:p>
    <w:p w14:paraId="7891DD04" w14:textId="77777777" w:rsidR="00424510" w:rsidRPr="001025C3" w:rsidRDefault="00424510" w:rsidP="00424510">
      <w:pPr>
        <w:pStyle w:val="Body"/>
        <w:spacing w:line="280" w:lineRule="atLeast"/>
        <w:rPr>
          <w:rFonts w:ascii="Aptos" w:hAnsi="Aptos" w:cs="Arial"/>
          <w:b/>
          <w:sz w:val="22"/>
          <w:szCs w:val="22"/>
        </w:rPr>
      </w:pPr>
    </w:p>
    <w:p w14:paraId="0ED8CD3B"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Pam mae hyn yn bwysig?</w:t>
      </w:r>
    </w:p>
    <w:p w14:paraId="2E45FDC4" w14:textId="77777777" w:rsidR="00424510" w:rsidRPr="001025C3" w:rsidRDefault="00424510" w:rsidP="00424510">
      <w:pPr>
        <w:pStyle w:val="Body"/>
        <w:spacing w:line="280" w:lineRule="atLeast"/>
        <w:ind w:right="-2"/>
        <w:rPr>
          <w:rFonts w:ascii="Aptos" w:hAnsi="Aptos" w:cs="Arial"/>
          <w:b/>
          <w:sz w:val="22"/>
          <w:szCs w:val="22"/>
        </w:rPr>
      </w:pPr>
    </w:p>
    <w:p w14:paraId="4E251DEC"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Caiff cyrff cyhoeddus eu hannog fwyfwy i ddarparu gwasanaeth di-dor drwy gydweithio'n agos â chyrff cyhoeddus eraill, awdurdodau lleol, asiantaethau, a darparwyr yn y trydydd sector a'r sector preifat. Gall trefniadau cydweithio fod ar sawl ffurf wahanol, a bydd gan bob trefniant o'r fath ei drefniadau llywodraethu ei hun.  Yn Heddlu De Cymru, caiff y rhain eu grwpio o dan y penawdau canlynol: </w:t>
      </w:r>
    </w:p>
    <w:p w14:paraId="00F9B8C9" w14:textId="77777777" w:rsidR="00424510" w:rsidRPr="001025C3" w:rsidRDefault="00424510" w:rsidP="00424510">
      <w:pPr>
        <w:pStyle w:val="Body"/>
        <w:spacing w:line="280" w:lineRule="atLeast"/>
        <w:ind w:right="-2"/>
        <w:rPr>
          <w:rFonts w:ascii="Aptos" w:hAnsi="Aptos" w:cs="Arial"/>
          <w:sz w:val="22"/>
          <w:szCs w:val="22"/>
        </w:rPr>
      </w:pPr>
    </w:p>
    <w:p w14:paraId="0732A687"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Partneriaethau</w:t>
      </w:r>
    </w:p>
    <w:p w14:paraId="3D2B42AA"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Consortia</w:t>
      </w:r>
    </w:p>
    <w:p w14:paraId="3FA94CE3" w14:textId="77777777" w:rsidR="00424510" w:rsidRPr="001025C3" w:rsidRDefault="00C1269C"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 xml:space="preserve">Cydweithio. </w:t>
      </w:r>
    </w:p>
    <w:p w14:paraId="5CF76972" w14:textId="77777777" w:rsidR="00424510" w:rsidRPr="001025C3" w:rsidRDefault="00424510" w:rsidP="00424510">
      <w:pPr>
        <w:pStyle w:val="Body"/>
        <w:spacing w:line="280" w:lineRule="atLeast"/>
        <w:ind w:left="360" w:right="-2"/>
        <w:rPr>
          <w:rFonts w:ascii="Aptos" w:hAnsi="Aptos" w:cs="Arial"/>
          <w:sz w:val="22"/>
          <w:szCs w:val="22"/>
        </w:rPr>
      </w:pPr>
    </w:p>
    <w:p w14:paraId="1A95111C"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Mae gan bartneriaid sy'n cydweithio gyfrifoldebau cyffredin:</w:t>
      </w:r>
    </w:p>
    <w:p w14:paraId="63BE18B7" w14:textId="77777777" w:rsidR="00424510" w:rsidRPr="001025C3" w:rsidRDefault="00424510" w:rsidP="00424510">
      <w:pPr>
        <w:pStyle w:val="Body"/>
        <w:spacing w:line="280" w:lineRule="atLeast"/>
        <w:ind w:right="-2"/>
        <w:rPr>
          <w:rFonts w:ascii="Aptos" w:hAnsi="Aptos" w:cs="Arial"/>
          <w:sz w:val="22"/>
          <w:szCs w:val="22"/>
        </w:rPr>
      </w:pPr>
    </w:p>
    <w:p w14:paraId="0EC71181"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 xml:space="preserve">gweithredu'n ddidwyll bob amser ac er budd pennaf nodau ac amcanion y bartneriaeth </w:t>
      </w:r>
    </w:p>
    <w:p w14:paraId="05F7405B"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bod yn barod i gyflawni rôl yn y rhaglen ehangach, sy'n briodol i sgiliau ac adnoddau'r sefydliad sy'n cyfrannu</w:t>
      </w:r>
    </w:p>
    <w:p w14:paraId="796CA943"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bod yn agored am unrhyw wrthdaro posibl</w:t>
      </w:r>
    </w:p>
    <w:p w14:paraId="58A6771C"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annog cydweithio a hyrwyddo rhannu gwybodaeth, adnoddau a sgiliau</w:t>
      </w:r>
    </w:p>
    <w:p w14:paraId="05344C1C"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diogelu unrhyw wybodaeth sy'n dod i law o ganlyniad i weithgareddau neu ddyletswyddau partneriaeth sy'n gyfrinachol neu o natur sensitif yn fasnachol</w:t>
      </w:r>
    </w:p>
    <w:p w14:paraId="425886F8"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hyrwyddo'r prosiect.</w:t>
      </w:r>
    </w:p>
    <w:p w14:paraId="593EA5CB" w14:textId="77777777" w:rsidR="00424510" w:rsidRPr="001025C3" w:rsidRDefault="00424510" w:rsidP="00424510">
      <w:pPr>
        <w:pStyle w:val="Body"/>
        <w:spacing w:line="280" w:lineRule="atLeast"/>
        <w:ind w:right="-2"/>
        <w:rPr>
          <w:rFonts w:ascii="Aptos" w:hAnsi="Aptos" w:cs="Arial"/>
          <w:sz w:val="22"/>
          <w:szCs w:val="22"/>
        </w:rPr>
      </w:pPr>
    </w:p>
    <w:p w14:paraId="536B4472"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Rhaid i'r egwyddorion allweddol canlynol fod yn gymwys i unrhyw drefniadau cydweithio:</w:t>
      </w:r>
    </w:p>
    <w:p w14:paraId="552DB23D" w14:textId="77777777" w:rsidR="00424510" w:rsidRPr="001025C3" w:rsidRDefault="00424510" w:rsidP="00424510">
      <w:pPr>
        <w:pStyle w:val="Body"/>
        <w:spacing w:line="280" w:lineRule="atLeast"/>
        <w:ind w:right="-2"/>
        <w:rPr>
          <w:rFonts w:ascii="Aptos" w:hAnsi="Aptos" w:cs="Arial"/>
          <w:sz w:val="22"/>
          <w:szCs w:val="22"/>
        </w:rPr>
      </w:pPr>
    </w:p>
    <w:p w14:paraId="551BAC6B"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cyn ymrwymo i'r cytundeb, bydd asesiad risg wedi'i baratoi</w:t>
      </w:r>
    </w:p>
    <w:p w14:paraId="21B2720B"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nid yw cytundebau o'r fath yn cael effaith niweidiol ar y gwasanaethau a ddarperir gan Heddlu De Cymru</w:t>
      </w:r>
    </w:p>
    <w:p w14:paraId="55CDDC6C"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 xml:space="preserve">arfernir prosiect er mwyn asesu dichonoldeb y prosiect o ran adnoddau, staffio ac arbenigedd </w:t>
      </w:r>
    </w:p>
    <w:p w14:paraId="558DFF90"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dogfennir pob trefniant yn briodol</w:t>
      </w:r>
    </w:p>
    <w:p w14:paraId="43921978"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cyfathrebir yn rheolaidd â phartneriaid eraill drwy gydol y prosiect er mwyn cyflawni'r canlyniad mwyaf llwyddiannus</w:t>
      </w:r>
    </w:p>
    <w:p w14:paraId="56E7E87C"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bodlonir gofynion archwilio a rheoli</w:t>
      </w:r>
    </w:p>
    <w:p w14:paraId="19CEB95C"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 xml:space="preserve">deellir gofynion cyfrifyddu a threthu, yn enwedig TAW, yn llawn a chydymffurfir â nhw </w:t>
      </w:r>
    </w:p>
    <w:p w14:paraId="2AA9CFDF"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lluniwyd strategaeth ymadael briodol.</w:t>
      </w:r>
    </w:p>
    <w:p w14:paraId="4F98627F" w14:textId="77777777" w:rsidR="00424510" w:rsidRPr="001025C3" w:rsidRDefault="00424510" w:rsidP="00424510">
      <w:pPr>
        <w:pStyle w:val="Body"/>
        <w:spacing w:line="280" w:lineRule="atLeast"/>
        <w:ind w:right="-2"/>
        <w:rPr>
          <w:rFonts w:ascii="Aptos" w:hAnsi="Aptos" w:cs="Arial"/>
          <w:sz w:val="22"/>
          <w:szCs w:val="22"/>
        </w:rPr>
      </w:pPr>
    </w:p>
    <w:p w14:paraId="24077CBA"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Rhaid i elfen Heddlu De Cymru o'r holl drefniadau cydweithio gydymffurfio â'r Rheoliadau Ariannol hyn. </w:t>
      </w:r>
    </w:p>
    <w:p w14:paraId="4E48B633" w14:textId="77777777" w:rsidR="0039149C" w:rsidRPr="001025C3" w:rsidRDefault="0039149C" w:rsidP="00424510">
      <w:pPr>
        <w:pStyle w:val="Body"/>
        <w:spacing w:line="280" w:lineRule="atLeast"/>
        <w:ind w:left="720" w:right="-2"/>
        <w:rPr>
          <w:rFonts w:ascii="Aptos" w:hAnsi="Aptos" w:cs="Arial"/>
          <w:sz w:val="22"/>
          <w:szCs w:val="22"/>
        </w:rPr>
      </w:pPr>
    </w:p>
    <w:p w14:paraId="56829912" w14:textId="77777777" w:rsidR="00424510" w:rsidRPr="001025C3" w:rsidRDefault="00C1269C" w:rsidP="00424510">
      <w:pPr>
        <w:pStyle w:val="Body"/>
        <w:spacing w:line="280" w:lineRule="atLeast"/>
        <w:ind w:left="720" w:right="-2"/>
        <w:rPr>
          <w:rFonts w:ascii="Aptos" w:hAnsi="Aptos" w:cs="Arial"/>
          <w:b/>
          <w:sz w:val="22"/>
          <w:szCs w:val="22"/>
          <w:u w:val="single"/>
        </w:rPr>
      </w:pPr>
      <w:r w:rsidRPr="001025C3">
        <w:rPr>
          <w:rFonts w:ascii="Aptos" w:hAnsi="Aptos" w:cs="Arial"/>
          <w:b/>
          <w:bCs/>
          <w:sz w:val="22"/>
          <w:szCs w:val="22"/>
          <w:u w:val="single"/>
          <w:lang w:val="cy-GB"/>
        </w:rPr>
        <w:t>Partneriaethau</w:t>
      </w:r>
    </w:p>
    <w:p w14:paraId="6B371982" w14:textId="77777777" w:rsidR="00424510" w:rsidRPr="001025C3" w:rsidRDefault="00424510" w:rsidP="00424510">
      <w:pPr>
        <w:pStyle w:val="Body"/>
        <w:spacing w:line="280" w:lineRule="atLeast"/>
        <w:ind w:left="720" w:right="-2"/>
        <w:rPr>
          <w:rFonts w:ascii="Aptos" w:hAnsi="Aptos" w:cs="Arial"/>
          <w:sz w:val="22"/>
          <w:szCs w:val="22"/>
        </w:rPr>
      </w:pPr>
    </w:p>
    <w:p w14:paraId="3BDA857D"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lastRenderedPageBreak/>
        <w:t>Mae'r term partneriaeth yn cyfeirio at grwpiau lle mae aelodau yn cydweithio fel partneriaid cyfartal â gweledigaeth a rennir o ran ardal ddaearyddol neu faes polisi thematig, ac yn cytuno ar strategaeth lle mae pob partner yn cyfrannu at ei chyflawni. Diffiniad gweithredol defnyddiol o bartneriaeth o'r fath yw lle mae'r partneriaid:</w:t>
      </w:r>
    </w:p>
    <w:p w14:paraId="493FF097" w14:textId="77777777" w:rsidR="00424510" w:rsidRPr="001025C3" w:rsidRDefault="00424510" w:rsidP="00424510">
      <w:pPr>
        <w:pStyle w:val="Body"/>
        <w:spacing w:line="280" w:lineRule="atLeast"/>
        <w:ind w:right="-2"/>
        <w:rPr>
          <w:rFonts w:ascii="Aptos" w:hAnsi="Aptos" w:cs="Arial"/>
          <w:sz w:val="22"/>
          <w:szCs w:val="22"/>
        </w:rPr>
      </w:pPr>
    </w:p>
    <w:p w14:paraId="34FDA513"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fel arall yn gyrff annibynnol;</w:t>
      </w:r>
    </w:p>
    <w:p w14:paraId="01B2AA0A"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 xml:space="preserve">yn cytuno i gydweithio i gyflawni nod cyffredin; </w:t>
      </w:r>
    </w:p>
    <w:p w14:paraId="3E31F6D5"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 xml:space="preserve">yn creu strwythur neu broses sefydliadol a rhaglen gytûn, ac yn rhannu gwybodaeth, risgiau a gwobrwyon.   </w:t>
      </w:r>
    </w:p>
    <w:p w14:paraId="1DD721E0" w14:textId="77777777" w:rsidR="00424510" w:rsidRPr="001025C3" w:rsidRDefault="00424510" w:rsidP="00424510">
      <w:pPr>
        <w:pStyle w:val="Body"/>
        <w:spacing w:line="280" w:lineRule="atLeast"/>
        <w:ind w:right="-2"/>
        <w:rPr>
          <w:rFonts w:ascii="Aptos" w:hAnsi="Aptos" w:cs="Arial"/>
          <w:sz w:val="22"/>
          <w:szCs w:val="22"/>
        </w:rPr>
      </w:pPr>
    </w:p>
    <w:p w14:paraId="613B4658"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Mae nifer y partneriaethau, yn lleol ac yn genedlaethol, yn cynyddu mewn ymateb i ofynion llywodraeth ganolog a mentrau lleol.  Mae hyn yn cydnabod y ffaith y gall gweithio mewn partneriaeth wneud y canlynol:</w:t>
      </w:r>
    </w:p>
    <w:p w14:paraId="3A06921C" w14:textId="77777777" w:rsidR="00424510" w:rsidRPr="001025C3" w:rsidRDefault="00424510" w:rsidP="00424510">
      <w:pPr>
        <w:pStyle w:val="Body"/>
        <w:spacing w:line="280" w:lineRule="atLeast"/>
        <w:ind w:right="-2"/>
        <w:rPr>
          <w:rFonts w:ascii="Aptos" w:hAnsi="Aptos" w:cs="Arial"/>
          <w:sz w:val="22"/>
          <w:szCs w:val="22"/>
        </w:rPr>
      </w:pPr>
    </w:p>
    <w:p w14:paraId="2920047B"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cyflawni amcanion strategol;</w:t>
      </w:r>
    </w:p>
    <w:p w14:paraId="4C58A106"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gwella ansawdd gwasanaeth a chost-effeithiolrwydd;</w:t>
      </w:r>
    </w:p>
    <w:p w14:paraId="7F2641D0"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 xml:space="preserve">sicrhau y gwneir y defnydd gorau o adnoddau prin; </w:t>
      </w:r>
    </w:p>
    <w:p w14:paraId="79B7B235" w14:textId="77777777" w:rsidR="00424510" w:rsidRPr="001025C3" w:rsidRDefault="00C1269C" w:rsidP="002C2481">
      <w:pPr>
        <w:pStyle w:val="Body"/>
        <w:numPr>
          <w:ilvl w:val="0"/>
          <w:numId w:val="22"/>
        </w:numPr>
        <w:spacing w:line="280" w:lineRule="atLeast"/>
        <w:ind w:right="-2"/>
        <w:rPr>
          <w:rFonts w:ascii="Aptos" w:hAnsi="Aptos" w:cs="Arial"/>
          <w:sz w:val="22"/>
          <w:szCs w:val="22"/>
        </w:rPr>
      </w:pPr>
      <w:r w:rsidRPr="001025C3">
        <w:rPr>
          <w:rFonts w:ascii="Aptos" w:hAnsi="Aptos" w:cs="Arial"/>
          <w:sz w:val="22"/>
          <w:szCs w:val="22"/>
          <w:lang w:val="cy-GB"/>
        </w:rPr>
        <w:t>ymdrin â materion sy'n croesi ffiniau asiantaethol a daearyddol, a lle na all rhaglenni prif ffrwd ar eu pennau eu hunain ddiwallu'r angen.</w:t>
      </w:r>
    </w:p>
    <w:p w14:paraId="173C9FF4" w14:textId="77777777" w:rsidR="00424510" w:rsidRPr="001025C3" w:rsidRDefault="00424510" w:rsidP="00424510">
      <w:pPr>
        <w:pStyle w:val="Body"/>
        <w:spacing w:line="280" w:lineRule="atLeast"/>
        <w:ind w:right="-2"/>
        <w:rPr>
          <w:rFonts w:ascii="Aptos" w:hAnsi="Aptos" w:cs="Arial"/>
          <w:sz w:val="22"/>
          <w:szCs w:val="22"/>
        </w:rPr>
      </w:pPr>
    </w:p>
    <w:p w14:paraId="0BD1217F"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Fel arfer bydd partneriaethau yn perthyn i dri phrif gategori h.y. sail statudol, strategol, ac ad-hoc.  </w:t>
      </w:r>
    </w:p>
    <w:p w14:paraId="70FEAE0B" w14:textId="77777777" w:rsidR="00424510" w:rsidRPr="001025C3" w:rsidRDefault="00424510" w:rsidP="00424510">
      <w:pPr>
        <w:pStyle w:val="Body"/>
        <w:spacing w:line="280" w:lineRule="atLeast"/>
        <w:ind w:right="-2"/>
        <w:rPr>
          <w:rFonts w:ascii="Aptos" w:hAnsi="Aptos" w:cs="Arial"/>
          <w:sz w:val="22"/>
          <w:szCs w:val="22"/>
        </w:rPr>
      </w:pPr>
    </w:p>
    <w:p w14:paraId="7567E2F0" w14:textId="77777777" w:rsidR="00424510" w:rsidRPr="001025C3" w:rsidRDefault="00C1269C" w:rsidP="00424510">
      <w:pPr>
        <w:pStyle w:val="Body"/>
        <w:spacing w:line="280" w:lineRule="atLeast"/>
        <w:ind w:right="-2" w:firstLine="720"/>
        <w:rPr>
          <w:rFonts w:ascii="Aptos" w:hAnsi="Aptos" w:cs="Arial"/>
          <w:b/>
          <w:sz w:val="22"/>
          <w:szCs w:val="22"/>
          <w:u w:val="single"/>
        </w:rPr>
      </w:pPr>
      <w:r w:rsidRPr="001025C3">
        <w:rPr>
          <w:rFonts w:ascii="Aptos" w:hAnsi="Aptos" w:cs="Arial"/>
          <w:b/>
          <w:bCs/>
          <w:sz w:val="22"/>
          <w:szCs w:val="22"/>
          <w:u w:val="single"/>
          <w:lang w:val="cy-GB"/>
        </w:rPr>
        <w:t>Sail Statudol</w:t>
      </w:r>
    </w:p>
    <w:p w14:paraId="2D7A16A3" w14:textId="77777777" w:rsidR="00424510" w:rsidRPr="001025C3" w:rsidRDefault="00424510" w:rsidP="00424510">
      <w:pPr>
        <w:pStyle w:val="Body"/>
        <w:spacing w:line="280" w:lineRule="atLeast"/>
        <w:ind w:right="-2"/>
        <w:rPr>
          <w:rFonts w:ascii="Aptos" w:hAnsi="Aptos" w:cs="Arial"/>
          <w:b/>
          <w:sz w:val="22"/>
          <w:szCs w:val="22"/>
        </w:rPr>
      </w:pPr>
    </w:p>
    <w:p w14:paraId="3FC33206"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Partneriaethau a lywodraethir gan statud yw'r rhain.  Maent yn cynnwys Partneriaethau Gostwng Troseddau ac Anhrefn, Timau Troseddwyr Ifanc a Byrddau Gwasanaeth Lleol.  Er y gall fod gan y bartneriaeth sail statudol, nid yw hyn yn golygu bod y bartneriaeth yn endid cyfreithiol a all gyflogi staff yn uniongyrchol neu ymrwymo i gontractau.</w:t>
      </w:r>
    </w:p>
    <w:p w14:paraId="3E62DC9B" w14:textId="77777777" w:rsidR="00424510" w:rsidRPr="001025C3" w:rsidRDefault="00424510" w:rsidP="00424510">
      <w:pPr>
        <w:pStyle w:val="Body"/>
        <w:spacing w:line="280" w:lineRule="atLeast"/>
        <w:ind w:right="-2" w:firstLine="720"/>
        <w:rPr>
          <w:rFonts w:ascii="Aptos" w:hAnsi="Aptos" w:cs="Arial"/>
          <w:sz w:val="22"/>
          <w:szCs w:val="22"/>
          <w:u w:val="single"/>
        </w:rPr>
      </w:pPr>
    </w:p>
    <w:p w14:paraId="71B60AA3" w14:textId="77777777" w:rsidR="00424510" w:rsidRPr="001025C3" w:rsidRDefault="00C1269C" w:rsidP="00424510">
      <w:pPr>
        <w:pStyle w:val="Body"/>
        <w:spacing w:line="280" w:lineRule="atLeast"/>
        <w:ind w:right="-2" w:firstLine="720"/>
        <w:rPr>
          <w:rFonts w:ascii="Aptos" w:hAnsi="Aptos" w:cs="Arial"/>
          <w:b/>
          <w:sz w:val="22"/>
          <w:szCs w:val="22"/>
          <w:u w:val="single"/>
        </w:rPr>
      </w:pPr>
      <w:r w:rsidRPr="001025C3">
        <w:rPr>
          <w:rFonts w:ascii="Aptos" w:hAnsi="Aptos" w:cs="Arial"/>
          <w:b/>
          <w:bCs/>
          <w:sz w:val="22"/>
          <w:szCs w:val="22"/>
          <w:u w:val="single"/>
          <w:lang w:val="cy-GB"/>
        </w:rPr>
        <w:t>Strategol</w:t>
      </w:r>
    </w:p>
    <w:p w14:paraId="6FC2F15E" w14:textId="77777777" w:rsidR="00424510" w:rsidRPr="001025C3" w:rsidRDefault="00424510" w:rsidP="00424510">
      <w:pPr>
        <w:pStyle w:val="Body"/>
        <w:spacing w:line="280" w:lineRule="atLeast"/>
        <w:ind w:right="-2"/>
        <w:rPr>
          <w:rFonts w:ascii="Aptos" w:hAnsi="Aptos" w:cs="Arial"/>
          <w:sz w:val="22"/>
          <w:szCs w:val="22"/>
        </w:rPr>
      </w:pPr>
    </w:p>
    <w:p w14:paraId="24B2A18E"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Partneriaethau a sefydlwyd i gyflawni amcanion plismona craidd yw'r rhain.  Gallant weithredu ar draws yr heddlu neu'n lleol.  </w:t>
      </w:r>
    </w:p>
    <w:p w14:paraId="73EC888B" w14:textId="77777777" w:rsidR="00424510" w:rsidRPr="001025C3" w:rsidRDefault="00424510" w:rsidP="00424510">
      <w:pPr>
        <w:pStyle w:val="Body"/>
        <w:spacing w:line="280" w:lineRule="atLeast"/>
        <w:ind w:right="-2"/>
        <w:rPr>
          <w:rFonts w:ascii="Aptos" w:hAnsi="Aptos" w:cs="Arial"/>
          <w:sz w:val="22"/>
          <w:szCs w:val="22"/>
        </w:rPr>
      </w:pPr>
    </w:p>
    <w:p w14:paraId="543F3308" w14:textId="77777777" w:rsidR="00424510" w:rsidRPr="001025C3" w:rsidRDefault="00C1269C" w:rsidP="00424510">
      <w:pPr>
        <w:pStyle w:val="Body"/>
        <w:spacing w:line="280" w:lineRule="atLeast"/>
        <w:ind w:right="-2" w:firstLine="720"/>
        <w:rPr>
          <w:rFonts w:ascii="Aptos" w:hAnsi="Aptos" w:cs="Arial"/>
          <w:b/>
          <w:sz w:val="22"/>
          <w:szCs w:val="22"/>
          <w:u w:val="single"/>
        </w:rPr>
      </w:pPr>
      <w:r w:rsidRPr="001025C3">
        <w:rPr>
          <w:rFonts w:ascii="Aptos" w:hAnsi="Aptos" w:cs="Arial"/>
          <w:b/>
          <w:bCs/>
          <w:sz w:val="22"/>
          <w:szCs w:val="22"/>
          <w:u w:val="single"/>
          <w:lang w:val="cy-GB"/>
        </w:rPr>
        <w:t>Ad-hoc</w:t>
      </w:r>
    </w:p>
    <w:p w14:paraId="1795A189" w14:textId="77777777" w:rsidR="00424510" w:rsidRPr="001025C3" w:rsidRDefault="00424510" w:rsidP="00424510">
      <w:pPr>
        <w:pStyle w:val="Body"/>
        <w:spacing w:line="280" w:lineRule="atLeast"/>
        <w:ind w:right="-2"/>
        <w:rPr>
          <w:rFonts w:ascii="Aptos" w:hAnsi="Aptos" w:cs="Arial"/>
          <w:sz w:val="22"/>
          <w:szCs w:val="22"/>
        </w:rPr>
      </w:pPr>
    </w:p>
    <w:p w14:paraId="6262C043"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Trefniadau anffurfiol lleol yw'r rhain fel arfer y bydd comander yr heddlu lleol wedi cytuno arnynt.  </w:t>
      </w:r>
    </w:p>
    <w:p w14:paraId="0176ACBA" w14:textId="77777777" w:rsidR="0039149C" w:rsidRPr="001025C3" w:rsidRDefault="0039149C" w:rsidP="00424510">
      <w:pPr>
        <w:pStyle w:val="Body"/>
        <w:spacing w:line="280" w:lineRule="atLeast"/>
        <w:ind w:firstLine="720"/>
        <w:rPr>
          <w:rFonts w:ascii="Aptos" w:hAnsi="Aptos" w:cs="Arial"/>
          <w:sz w:val="22"/>
          <w:szCs w:val="22"/>
        </w:rPr>
      </w:pPr>
    </w:p>
    <w:p w14:paraId="40CCFBA4" w14:textId="77777777" w:rsidR="00424510" w:rsidRPr="001025C3" w:rsidRDefault="00C1269C" w:rsidP="00424510">
      <w:pPr>
        <w:pStyle w:val="Body"/>
        <w:spacing w:line="280" w:lineRule="atLeast"/>
        <w:ind w:firstLine="720"/>
        <w:rPr>
          <w:rFonts w:ascii="Aptos" w:hAnsi="Aptos" w:cs="Arial"/>
          <w:b/>
          <w:sz w:val="22"/>
          <w:szCs w:val="22"/>
          <w:u w:val="single"/>
        </w:rPr>
      </w:pPr>
      <w:r w:rsidRPr="001025C3">
        <w:rPr>
          <w:rFonts w:ascii="Aptos" w:hAnsi="Aptos" w:cs="Arial"/>
          <w:b/>
          <w:bCs/>
          <w:sz w:val="22"/>
          <w:szCs w:val="22"/>
          <w:u w:val="single"/>
          <w:lang w:val="cy-GB"/>
        </w:rPr>
        <w:t>Cyd-destun</w:t>
      </w:r>
      <w:r w:rsidRPr="001025C3">
        <w:rPr>
          <w:rFonts w:ascii="Aptos" w:hAnsi="Aptos" w:cs="Arial"/>
          <w:sz w:val="22"/>
          <w:szCs w:val="22"/>
          <w:lang w:val="cy-GB"/>
        </w:rPr>
        <w:t xml:space="preserve"> </w:t>
      </w:r>
    </w:p>
    <w:p w14:paraId="12DE9288" w14:textId="77777777" w:rsidR="00424510" w:rsidRPr="001025C3" w:rsidRDefault="00424510" w:rsidP="00424510">
      <w:pPr>
        <w:pStyle w:val="Body"/>
        <w:spacing w:line="280" w:lineRule="atLeast"/>
        <w:ind w:firstLine="720"/>
        <w:rPr>
          <w:rFonts w:ascii="Aptos" w:hAnsi="Aptos" w:cs="Arial"/>
          <w:b/>
          <w:sz w:val="22"/>
          <w:szCs w:val="22"/>
        </w:rPr>
      </w:pPr>
    </w:p>
    <w:p w14:paraId="7FA82313"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Fel y nodir yn adran 10 o Ddeddf 2011, rhaid i'r Comisiynydd, wrth gyflawni ei swyddogaethau, ystyried blaenoriaethau perthnasol pob awdurdod cyfrifol. Yn amodol ar y cyfyngiadau a all gael eu gosod ar ffrydiau ariannu unigol, gall Comisiynwyr gyfuno cyllid fel sy'n addas iddyn nhw a'u partneriaid lleol. Gall Comisiynwyr ymrwymo i unrhyw gontract lleol am wasanaethau, yn unigol neu ar y cyd â phartneriaid lleol eraill, gan gynnwys cyrff y tu allan i'r heddlu. </w:t>
      </w:r>
    </w:p>
    <w:p w14:paraId="70568E87" w14:textId="77777777" w:rsidR="00424510" w:rsidRPr="001025C3" w:rsidRDefault="00424510" w:rsidP="00424510">
      <w:pPr>
        <w:pStyle w:val="Body"/>
        <w:spacing w:line="280" w:lineRule="atLeast"/>
        <w:ind w:right="-2"/>
        <w:rPr>
          <w:rFonts w:ascii="Aptos" w:hAnsi="Aptos" w:cs="Arial"/>
          <w:sz w:val="22"/>
          <w:szCs w:val="22"/>
        </w:rPr>
      </w:pPr>
    </w:p>
    <w:p w14:paraId="43A6D059"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lastRenderedPageBreak/>
        <w:t>Pan fydd y Comisiynydd yn gweithredu fel comisiynydd gwasanaethau, bydd angen iddo gytuno ar y blaenoriaethau a rennir a'r canlyniadau a ddisgwylir drwy'r contract neu'r cytundeb grant â phob darparwr. Gall y Comisiynydd roi grantiau trosedd ac anhrefn i gefnogi blaenoriaethau lleol. Nid oes o reidrwydd yn rhaid cynnwys amodau grant manwl sy'n dweud wrth awdurdodau lleol sut i wario arian. Rhoddir y pŵer i roi grantiau trosedd ac anhrefn ag amodau yn adran 9 o Ddeddf 2011. Nodir y pŵer i gontractio ar gyfer gwasanaethau ym mharagraff 14 o Atodlen 1 i Ddeddf 2011 a pharagraff 7 o Atodlen 3 i'r Ddeddf honno.</w:t>
      </w:r>
    </w:p>
    <w:p w14:paraId="7193B12F" w14:textId="77777777" w:rsidR="00424510" w:rsidRPr="001025C3" w:rsidRDefault="00424510" w:rsidP="00424510">
      <w:pPr>
        <w:pStyle w:val="Body"/>
        <w:spacing w:line="280" w:lineRule="atLeast"/>
        <w:ind w:firstLine="720"/>
        <w:rPr>
          <w:rFonts w:ascii="Aptos" w:hAnsi="Aptos" w:cs="Arial"/>
          <w:b/>
          <w:sz w:val="22"/>
          <w:szCs w:val="22"/>
        </w:rPr>
      </w:pPr>
    </w:p>
    <w:p w14:paraId="4A014385"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Cyfrifoldebau'r Comisiynydd</w:t>
      </w:r>
    </w:p>
    <w:p w14:paraId="2D883170" w14:textId="77777777" w:rsidR="00424510" w:rsidRPr="001025C3" w:rsidRDefault="00424510" w:rsidP="00424510">
      <w:pPr>
        <w:pStyle w:val="Body"/>
        <w:spacing w:line="280" w:lineRule="atLeast"/>
        <w:ind w:firstLine="720"/>
        <w:rPr>
          <w:rFonts w:ascii="Aptos" w:hAnsi="Aptos" w:cs="Arial"/>
          <w:b/>
          <w:sz w:val="22"/>
          <w:szCs w:val="22"/>
        </w:rPr>
      </w:pPr>
    </w:p>
    <w:p w14:paraId="5CDD73A5"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Sicrhau bod penderfyniadau partneriaeth yn gyson â blaenoriaethau'r bartneriaeth ac amcanion eraill a nodir yng Nghynllun yr Heddlu a Throseddu De Cymru.</w:t>
      </w:r>
    </w:p>
    <w:p w14:paraId="36AA789A" w14:textId="77777777" w:rsidR="00424510" w:rsidRPr="001025C3" w:rsidRDefault="00424510" w:rsidP="00424510">
      <w:pPr>
        <w:pStyle w:val="Body"/>
        <w:spacing w:line="280" w:lineRule="atLeast"/>
        <w:ind w:right="-2"/>
        <w:rPr>
          <w:rFonts w:ascii="Aptos" w:hAnsi="Aptos" w:cs="Arial"/>
          <w:sz w:val="22"/>
          <w:szCs w:val="22"/>
        </w:rPr>
      </w:pPr>
    </w:p>
    <w:p w14:paraId="44E188DB"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Rhoi sylw i flaenoriaethau perthnasol partneriaid lleol wrth ystyried a llunio Cynllun yr Heddlu a Gostwng Troseddu ac wrth ystyried Cynllun Cyflawni blynyddol yr heddlu a gyflwynir gan y Prif Gwnstabl.</w:t>
      </w:r>
    </w:p>
    <w:p w14:paraId="1B4C1C64" w14:textId="77777777" w:rsidR="00424510" w:rsidRPr="001025C3" w:rsidRDefault="00424510" w:rsidP="00424510">
      <w:pPr>
        <w:pStyle w:val="Body"/>
        <w:spacing w:line="280" w:lineRule="atLeast"/>
        <w:ind w:right="-2"/>
        <w:rPr>
          <w:rFonts w:ascii="Aptos" w:hAnsi="Aptos" w:cs="Arial"/>
          <w:sz w:val="22"/>
          <w:szCs w:val="22"/>
        </w:rPr>
      </w:pPr>
    </w:p>
    <w:p w14:paraId="51E9F235"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Gwneud trefniadau priodol i ystyried blaenoriaethau'r bartneriaeth wrth gomisiynu gwasanaethau naill ai gan yr heddlu neu gan ddarparwyr allanol.</w:t>
      </w:r>
    </w:p>
    <w:p w14:paraId="16FDB8D8" w14:textId="77777777" w:rsidR="00424510" w:rsidRPr="001025C3" w:rsidRDefault="00424510" w:rsidP="00424510">
      <w:pPr>
        <w:pStyle w:val="Body"/>
        <w:spacing w:line="280" w:lineRule="atLeast"/>
        <w:ind w:right="-2"/>
        <w:rPr>
          <w:rFonts w:ascii="Aptos" w:hAnsi="Aptos" w:cs="Arial"/>
          <w:sz w:val="22"/>
          <w:szCs w:val="22"/>
        </w:rPr>
      </w:pPr>
    </w:p>
    <w:p w14:paraId="1EA8E4ED"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Cyfrifoldebau Prif Swyddogion</w:t>
      </w:r>
      <w:r w:rsidRPr="001025C3">
        <w:rPr>
          <w:rFonts w:ascii="Aptos" w:hAnsi="Aptos" w:cs="Arial"/>
          <w:sz w:val="22"/>
          <w:szCs w:val="22"/>
          <w:lang w:val="cy-GB"/>
        </w:rPr>
        <w:t xml:space="preserve"> </w:t>
      </w:r>
    </w:p>
    <w:p w14:paraId="50632340" w14:textId="77777777" w:rsidR="00424510" w:rsidRPr="001025C3" w:rsidRDefault="00424510" w:rsidP="00424510">
      <w:pPr>
        <w:pStyle w:val="Body"/>
        <w:spacing w:line="280" w:lineRule="atLeast"/>
        <w:ind w:left="720" w:right="-2"/>
        <w:rPr>
          <w:rFonts w:ascii="Aptos" w:hAnsi="Aptos" w:cs="Arial"/>
          <w:sz w:val="22"/>
          <w:szCs w:val="22"/>
        </w:rPr>
      </w:pPr>
    </w:p>
    <w:p w14:paraId="064C2F36"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Dilyn unrhyw lawlyfr sydd wedi'i lunio ar gyfer partneriaethau lleol. </w:t>
      </w:r>
    </w:p>
    <w:p w14:paraId="33BBDFBE" w14:textId="77777777" w:rsidR="00424510" w:rsidRPr="001025C3" w:rsidRDefault="00424510" w:rsidP="00424510">
      <w:pPr>
        <w:pStyle w:val="Body"/>
        <w:spacing w:line="280" w:lineRule="atLeast"/>
        <w:ind w:right="-2"/>
        <w:rPr>
          <w:rFonts w:ascii="Aptos" w:hAnsi="Aptos" w:cs="Arial"/>
          <w:sz w:val="22"/>
          <w:szCs w:val="22"/>
        </w:rPr>
      </w:pPr>
    </w:p>
    <w:p w14:paraId="49834D8C"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Ar y cam cynharaf posibl, ymgynghori â'r Prif Swyddog Cyllid a'r Trysorydd i sicrhau bod trethiant a threfniadau cyfrifyddu eraill yn cael eu gweithredu'n briodol. </w:t>
      </w:r>
    </w:p>
    <w:p w14:paraId="4D42BF50" w14:textId="77777777" w:rsidR="00424510" w:rsidRPr="001025C3" w:rsidRDefault="00424510" w:rsidP="00424510">
      <w:pPr>
        <w:pStyle w:val="Body"/>
        <w:spacing w:line="280" w:lineRule="atLeast"/>
        <w:ind w:right="-2"/>
        <w:rPr>
          <w:rFonts w:ascii="Aptos" w:hAnsi="Aptos" w:cs="Arial"/>
          <w:sz w:val="22"/>
          <w:szCs w:val="22"/>
        </w:rPr>
      </w:pPr>
    </w:p>
    <w:p w14:paraId="14B23688"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Llunio Memorandwm Cyd-ddealltwriaeth sy'n nodi trefniadau llywodraethu priodol ar gyfer y prosiect.  Dylai'r ddogfen hon gael ei llofnodi gan y Prif Weithredwr.</w:t>
      </w:r>
    </w:p>
    <w:p w14:paraId="13E2CA6A" w14:textId="77777777" w:rsidR="00424510" w:rsidRPr="001025C3" w:rsidRDefault="00424510" w:rsidP="00424510">
      <w:pPr>
        <w:pStyle w:val="Body"/>
        <w:spacing w:line="280" w:lineRule="atLeast"/>
        <w:ind w:right="-2"/>
        <w:rPr>
          <w:rFonts w:ascii="Aptos" w:hAnsi="Aptos" w:cs="Arial"/>
          <w:b/>
          <w:sz w:val="22"/>
          <w:szCs w:val="22"/>
        </w:rPr>
      </w:pPr>
    </w:p>
    <w:p w14:paraId="7E7BF129" w14:textId="77777777" w:rsidR="00424510" w:rsidRPr="001025C3" w:rsidRDefault="00C1269C" w:rsidP="00424510">
      <w:pPr>
        <w:pStyle w:val="Body"/>
        <w:spacing w:line="280" w:lineRule="atLeast"/>
        <w:ind w:firstLine="720"/>
        <w:rPr>
          <w:rFonts w:ascii="Aptos" w:hAnsi="Aptos" w:cs="Arial"/>
          <w:b/>
          <w:sz w:val="22"/>
          <w:szCs w:val="22"/>
          <w:u w:val="single"/>
        </w:rPr>
      </w:pPr>
      <w:r w:rsidRPr="001025C3">
        <w:rPr>
          <w:rFonts w:ascii="Aptos" w:hAnsi="Aptos" w:cs="Arial"/>
          <w:b/>
          <w:bCs/>
          <w:sz w:val="22"/>
          <w:szCs w:val="22"/>
          <w:u w:val="single"/>
          <w:lang w:val="cy-GB"/>
        </w:rPr>
        <w:t>Trefniadau Consortiwm</w:t>
      </w:r>
    </w:p>
    <w:p w14:paraId="73DFBBFC" w14:textId="77777777" w:rsidR="00424510" w:rsidRPr="001025C3" w:rsidRDefault="00424510" w:rsidP="00424510">
      <w:pPr>
        <w:pStyle w:val="Body"/>
        <w:spacing w:line="280" w:lineRule="atLeast"/>
        <w:rPr>
          <w:rFonts w:ascii="Aptos" w:hAnsi="Aptos" w:cs="Arial"/>
          <w:b/>
          <w:sz w:val="22"/>
          <w:szCs w:val="22"/>
        </w:rPr>
      </w:pPr>
    </w:p>
    <w:p w14:paraId="693BA9C1"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Mae consortiwm yn drefniant cydweithio hirdymor â chyrff eraill, sy'n gweithredu ar sail strwythur cyfreithiol ffurfiol sydd wedi'i gymeradwyo gan y Comisiynydd.</w:t>
      </w:r>
    </w:p>
    <w:p w14:paraId="30EC5104" w14:textId="77777777" w:rsidR="00424510" w:rsidRPr="001025C3" w:rsidRDefault="00424510" w:rsidP="00424510">
      <w:pPr>
        <w:pStyle w:val="Body"/>
        <w:spacing w:line="280" w:lineRule="atLeast"/>
        <w:rPr>
          <w:rFonts w:ascii="Aptos" w:hAnsi="Aptos" w:cs="Arial"/>
          <w:b/>
          <w:sz w:val="22"/>
          <w:szCs w:val="22"/>
        </w:rPr>
      </w:pPr>
    </w:p>
    <w:p w14:paraId="74ECE29D"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Cyfrifoldebau Prif Swyddogion</w:t>
      </w:r>
    </w:p>
    <w:p w14:paraId="3EBE8AE9" w14:textId="77777777" w:rsidR="00424510" w:rsidRPr="001025C3" w:rsidRDefault="00424510" w:rsidP="00424510">
      <w:pPr>
        <w:pStyle w:val="Body"/>
        <w:spacing w:line="280" w:lineRule="atLeast"/>
        <w:rPr>
          <w:rFonts w:ascii="Aptos" w:hAnsi="Aptos" w:cs="Arial"/>
          <w:b/>
          <w:sz w:val="22"/>
          <w:szCs w:val="22"/>
        </w:rPr>
      </w:pPr>
    </w:p>
    <w:p w14:paraId="2EE3D973"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Cysylltu â'r Prif Weithredwr cyn ymrwymo i gytundeb consortiwm ffurfiol, pennu'r fframwaith cyfreithiol cywir a chael cydsyniad y Comisiynydd. </w:t>
      </w:r>
    </w:p>
    <w:p w14:paraId="7619CB38" w14:textId="77777777" w:rsidR="00424510" w:rsidRPr="001025C3" w:rsidRDefault="00424510" w:rsidP="00424510">
      <w:pPr>
        <w:pStyle w:val="Body"/>
        <w:spacing w:line="280" w:lineRule="atLeast"/>
        <w:ind w:right="-2"/>
        <w:rPr>
          <w:rFonts w:ascii="Aptos" w:hAnsi="Aptos" w:cs="Arial"/>
          <w:sz w:val="22"/>
          <w:szCs w:val="22"/>
        </w:rPr>
      </w:pPr>
    </w:p>
    <w:p w14:paraId="56961742"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Ar y cam cynharaf posibl, ymgynghori â'r Prif Swyddog Cyllid a'r Trysorydd i sicrhau bod trethiant a threfniadau cyfrifyddu eraill yn cael eu gweithredu'n briodol.</w:t>
      </w:r>
    </w:p>
    <w:p w14:paraId="570718D1" w14:textId="77777777" w:rsidR="00424510" w:rsidRPr="001025C3" w:rsidRDefault="00424510" w:rsidP="00424510">
      <w:pPr>
        <w:pStyle w:val="Body"/>
        <w:spacing w:line="280" w:lineRule="atLeast"/>
        <w:ind w:right="-2"/>
        <w:rPr>
          <w:rFonts w:ascii="Aptos" w:hAnsi="Aptos" w:cs="Arial"/>
          <w:sz w:val="22"/>
          <w:szCs w:val="22"/>
        </w:rPr>
      </w:pPr>
    </w:p>
    <w:p w14:paraId="464FDB99"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Llunio achos busnes i ddangos buddiannau economaidd llawn cymryd rhan yn y consortiwm.</w:t>
      </w:r>
    </w:p>
    <w:p w14:paraId="00A855FA" w14:textId="77777777" w:rsidR="00424510" w:rsidRPr="001025C3" w:rsidRDefault="00424510" w:rsidP="00424510">
      <w:pPr>
        <w:pStyle w:val="Body"/>
        <w:spacing w:line="280" w:lineRule="atLeast"/>
        <w:ind w:right="-2"/>
        <w:rPr>
          <w:rFonts w:ascii="Aptos" w:hAnsi="Aptos" w:cs="Arial"/>
          <w:sz w:val="22"/>
          <w:szCs w:val="22"/>
        </w:rPr>
      </w:pPr>
    </w:p>
    <w:p w14:paraId="54F6FFAE"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Llunio Memorandwm Cyd-ddealltwriaeth sy'n nodi trefniadau llywodraethu priodol ar gyfer y prosiect.  Dylai'r ddogfen hon gael ei llofnodi gan y Prif Weithredwr.</w:t>
      </w:r>
    </w:p>
    <w:p w14:paraId="22BBA854" w14:textId="77777777" w:rsidR="00424510" w:rsidRPr="001025C3" w:rsidRDefault="00424510" w:rsidP="00424510">
      <w:pPr>
        <w:pStyle w:val="Body"/>
        <w:spacing w:line="280" w:lineRule="atLeast"/>
        <w:ind w:right="-2"/>
        <w:rPr>
          <w:rFonts w:ascii="Aptos" w:hAnsi="Aptos" w:cs="Arial"/>
          <w:sz w:val="22"/>
          <w:szCs w:val="22"/>
        </w:rPr>
      </w:pPr>
    </w:p>
    <w:p w14:paraId="143575F6"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lastRenderedPageBreak/>
        <w:t xml:space="preserve">Cyfrifoldebau'r Comisiynydd </w:t>
      </w:r>
    </w:p>
    <w:p w14:paraId="61FB10DE" w14:textId="77777777" w:rsidR="00424510" w:rsidRPr="001025C3" w:rsidRDefault="00424510" w:rsidP="00424510">
      <w:pPr>
        <w:pStyle w:val="Body"/>
        <w:spacing w:line="280" w:lineRule="atLeast"/>
        <w:ind w:right="-2"/>
        <w:rPr>
          <w:rFonts w:ascii="Aptos" w:hAnsi="Aptos" w:cs="Arial"/>
          <w:b/>
          <w:sz w:val="22"/>
          <w:szCs w:val="22"/>
        </w:rPr>
      </w:pPr>
    </w:p>
    <w:p w14:paraId="77C2FED2"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Ystyried y rhan y mae Heddlu De Cymru yn ei chwarae yn nhrefniant y consortiwm ac, os yw'n briodol, ei chymeradwyo.</w:t>
      </w:r>
    </w:p>
    <w:p w14:paraId="0EB6A6E4" w14:textId="77777777" w:rsidR="00424510" w:rsidRPr="001025C3" w:rsidRDefault="00424510" w:rsidP="00424510">
      <w:pPr>
        <w:pStyle w:val="Body"/>
        <w:spacing w:line="280" w:lineRule="atLeast"/>
        <w:ind w:right="-2"/>
        <w:rPr>
          <w:rFonts w:ascii="Aptos" w:hAnsi="Aptos" w:cs="Arial"/>
          <w:sz w:val="22"/>
          <w:szCs w:val="22"/>
        </w:rPr>
      </w:pPr>
    </w:p>
    <w:p w14:paraId="102D4230" w14:textId="77777777" w:rsidR="00424510" w:rsidRPr="001025C3" w:rsidRDefault="00C1269C" w:rsidP="00424510">
      <w:pPr>
        <w:pStyle w:val="Body"/>
        <w:spacing w:line="280" w:lineRule="atLeast"/>
        <w:ind w:right="-2" w:firstLine="720"/>
        <w:rPr>
          <w:rFonts w:ascii="Aptos" w:hAnsi="Aptos" w:cs="Arial"/>
          <w:b/>
          <w:sz w:val="22"/>
          <w:szCs w:val="22"/>
          <w:u w:val="single"/>
        </w:rPr>
      </w:pPr>
      <w:r w:rsidRPr="001025C3">
        <w:rPr>
          <w:rFonts w:ascii="Aptos" w:hAnsi="Aptos" w:cs="Arial"/>
          <w:b/>
          <w:bCs/>
          <w:sz w:val="22"/>
          <w:szCs w:val="22"/>
          <w:u w:val="single"/>
          <w:lang w:val="cy-GB"/>
        </w:rPr>
        <w:t xml:space="preserve">Cydweithio </w:t>
      </w:r>
    </w:p>
    <w:p w14:paraId="3350D83F" w14:textId="77777777" w:rsidR="00424510" w:rsidRPr="001025C3" w:rsidRDefault="00424510" w:rsidP="00424510">
      <w:pPr>
        <w:pStyle w:val="Body"/>
        <w:spacing w:line="280" w:lineRule="atLeast"/>
        <w:ind w:right="-2"/>
        <w:rPr>
          <w:rFonts w:ascii="Aptos" w:hAnsi="Aptos" w:cs="Arial"/>
          <w:b/>
          <w:sz w:val="22"/>
          <w:szCs w:val="22"/>
        </w:rPr>
      </w:pPr>
    </w:p>
    <w:p w14:paraId="3F84B431"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 xml:space="preserve">O dan adrannau 22A i 22C o Ddeddf yr Heddlu 1996, fel y'u mewnosodwyd gan adran 89 o Ddeddf 2011, mae gan Brif Gwnstabliaid a Chomisiynwyr bŵer a dyletswydd gyfreithiol i ymrwymo i drefniadau cydweithredu i wella effeithlonrwydd neu effeithiolrwydd un neu fwy o heddluoedd neu Gomisiynwyr. Rhaid i Brif Gwnstabl yr heddlu dan sylw gytuno ar unrhyw gydweithredu sy'n ymwneud â swyddogaethau heddlu yn gyntaf. </w:t>
      </w:r>
    </w:p>
    <w:p w14:paraId="61018454" w14:textId="77777777" w:rsidR="00424510" w:rsidRPr="001025C3" w:rsidRDefault="00424510" w:rsidP="00424510">
      <w:pPr>
        <w:pStyle w:val="Body"/>
        <w:spacing w:line="280" w:lineRule="atLeast"/>
        <w:ind w:right="-2"/>
        <w:rPr>
          <w:rFonts w:ascii="Aptos" w:hAnsi="Aptos" w:cs="Arial"/>
          <w:sz w:val="22"/>
          <w:szCs w:val="22"/>
        </w:rPr>
      </w:pPr>
    </w:p>
    <w:p w14:paraId="123E8421" w14:textId="77777777" w:rsidR="00424510" w:rsidRPr="001025C3" w:rsidRDefault="00C1269C" w:rsidP="002C2481">
      <w:pPr>
        <w:pStyle w:val="Body"/>
        <w:numPr>
          <w:ilvl w:val="2"/>
          <w:numId w:val="46"/>
        </w:numPr>
        <w:spacing w:line="280" w:lineRule="atLeast"/>
        <w:ind w:right="-2"/>
        <w:rPr>
          <w:rFonts w:ascii="Aptos" w:hAnsi="Aptos" w:cstheme="minorHAnsi"/>
          <w:sz w:val="22"/>
          <w:szCs w:val="22"/>
        </w:rPr>
      </w:pPr>
      <w:r w:rsidRPr="001025C3">
        <w:rPr>
          <w:rFonts w:ascii="Aptos" w:hAnsi="Aptos" w:cs="Calibri"/>
          <w:sz w:val="22"/>
          <w:szCs w:val="22"/>
          <w:lang w:val="cy-GB"/>
        </w:rPr>
        <w:t xml:space="preserve">Bydd y Comisiynwyr ar y cyd yn dwyn eu Prif Gwnstabliaid i gyfrif am unrhyw gydweithredu y mae eu heddlu yn rhan ohono. Caiff trefniadau cydweithio sy'n cynnwys Heddlu De Cymru eu goruchwylio drwy Fwrdd Rhaglenni Cymru Gyfan (cydweithrediadau newydd a rhai sy'n datblygu), Bwrdd Rheoli Cymru Gyfan (cydweithrediadau presennol) a'r Grŵp Cydweithio Dwyochrog rhwng Heddlu De Cymru a Heddlu Gwent. Caiff unrhyw broblemau eu hatgyfeirio at Fwrdd Strategol y Comisiynydd fel y bo'n briodol.   </w:t>
      </w:r>
    </w:p>
    <w:p w14:paraId="035F91E6" w14:textId="77777777" w:rsidR="00424510" w:rsidRPr="001025C3" w:rsidRDefault="00424510" w:rsidP="00424510">
      <w:pPr>
        <w:pStyle w:val="Body"/>
        <w:spacing w:line="280" w:lineRule="atLeast"/>
        <w:ind w:right="-2"/>
        <w:rPr>
          <w:rFonts w:ascii="Aptos" w:hAnsi="Aptos" w:cs="Arial"/>
          <w:sz w:val="22"/>
          <w:szCs w:val="22"/>
        </w:rPr>
      </w:pPr>
    </w:p>
    <w:p w14:paraId="046CE8F8" w14:textId="77777777" w:rsidR="00424510" w:rsidRPr="001025C3" w:rsidRDefault="00C1269C" w:rsidP="002C2481">
      <w:pPr>
        <w:pStyle w:val="Body"/>
        <w:numPr>
          <w:ilvl w:val="2"/>
          <w:numId w:val="46"/>
        </w:numPr>
        <w:spacing w:line="280" w:lineRule="atLeast"/>
        <w:ind w:right="-2"/>
        <w:rPr>
          <w:rFonts w:ascii="Aptos" w:hAnsi="Aptos" w:cs="Arial"/>
          <w:sz w:val="22"/>
          <w:szCs w:val="22"/>
        </w:rPr>
      </w:pPr>
      <w:r w:rsidRPr="001025C3">
        <w:rPr>
          <w:rFonts w:ascii="Aptos" w:hAnsi="Aptos" w:cs="Arial"/>
          <w:sz w:val="22"/>
          <w:szCs w:val="22"/>
          <w:lang w:val="cy-GB"/>
        </w:rPr>
        <w:t>Rhaid i unrhyw gynnig o'r fath gael ei drafod â'r Trysorydd a'r Prif Swyddog Cyllid yn y lle cyntaf.</w:t>
      </w:r>
    </w:p>
    <w:p w14:paraId="61321F59" w14:textId="77777777" w:rsidR="00424510" w:rsidRPr="001025C3" w:rsidRDefault="00424510" w:rsidP="00424510">
      <w:pPr>
        <w:pStyle w:val="Body"/>
        <w:spacing w:line="280" w:lineRule="atLeast"/>
        <w:ind w:firstLine="720"/>
        <w:rPr>
          <w:rFonts w:ascii="Aptos" w:hAnsi="Aptos" w:cs="Arial"/>
          <w:b/>
          <w:sz w:val="22"/>
          <w:szCs w:val="22"/>
        </w:rPr>
      </w:pPr>
    </w:p>
    <w:p w14:paraId="5AE98E72" w14:textId="77777777" w:rsidR="00424510" w:rsidRPr="001025C3" w:rsidRDefault="00424510" w:rsidP="00424510">
      <w:pPr>
        <w:pStyle w:val="Body"/>
        <w:spacing w:line="280" w:lineRule="atLeast"/>
        <w:rPr>
          <w:rFonts w:ascii="Aptos" w:hAnsi="Aptos" w:cs="Arial"/>
          <w:b/>
          <w:sz w:val="22"/>
          <w:szCs w:val="22"/>
        </w:rPr>
      </w:pPr>
    </w:p>
    <w:p w14:paraId="4D0A8195" w14:textId="77777777" w:rsidR="00424510" w:rsidRPr="001025C3" w:rsidRDefault="00C1269C" w:rsidP="00424510">
      <w:pPr>
        <w:pStyle w:val="Body"/>
        <w:spacing w:line="280" w:lineRule="atLeast"/>
        <w:rPr>
          <w:rFonts w:ascii="Aptos" w:hAnsi="Aptos" w:cs="Arial"/>
          <w:b/>
          <w:sz w:val="22"/>
          <w:szCs w:val="22"/>
        </w:rPr>
      </w:pPr>
      <w:r w:rsidRPr="001025C3">
        <w:rPr>
          <w:rFonts w:ascii="Aptos" w:hAnsi="Aptos" w:cs="Arial"/>
          <w:b/>
          <w:bCs/>
          <w:sz w:val="22"/>
          <w:szCs w:val="22"/>
          <w:lang w:val="cy-GB"/>
        </w:rPr>
        <w:t>5.2</w:t>
      </w:r>
      <w:r w:rsidRPr="001025C3">
        <w:rPr>
          <w:rFonts w:ascii="Aptos" w:hAnsi="Aptos" w:cs="Arial"/>
          <w:b/>
          <w:bCs/>
          <w:sz w:val="22"/>
          <w:szCs w:val="22"/>
          <w:lang w:val="cy-GB"/>
        </w:rPr>
        <w:tab/>
        <w:t>CYLLID ALLANOL</w:t>
      </w:r>
    </w:p>
    <w:p w14:paraId="271A06A0" w14:textId="77777777" w:rsidR="00424510" w:rsidRPr="001025C3" w:rsidRDefault="00424510" w:rsidP="00424510">
      <w:pPr>
        <w:pStyle w:val="Body"/>
        <w:spacing w:line="280" w:lineRule="atLeast"/>
        <w:rPr>
          <w:rFonts w:ascii="Aptos" w:hAnsi="Aptos" w:cs="Arial"/>
          <w:sz w:val="22"/>
          <w:szCs w:val="22"/>
        </w:rPr>
      </w:pPr>
    </w:p>
    <w:p w14:paraId="2C7CE545"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Pam mae hyn yn bwysig?</w:t>
      </w:r>
    </w:p>
    <w:p w14:paraId="4E7443EF" w14:textId="77777777" w:rsidR="00424510" w:rsidRPr="001025C3" w:rsidRDefault="00424510" w:rsidP="00424510">
      <w:pPr>
        <w:pStyle w:val="Body"/>
        <w:spacing w:line="280" w:lineRule="atLeast"/>
        <w:rPr>
          <w:rFonts w:ascii="Aptos" w:hAnsi="Aptos" w:cs="Arial"/>
          <w:sz w:val="22"/>
          <w:szCs w:val="22"/>
        </w:rPr>
      </w:pPr>
    </w:p>
    <w:p w14:paraId="5D5F06AF"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 xml:space="preserve">Gall cyllid allanol fod yn ffynhonnell incwm bwysig iawn, ond mae angen i amodau cyllido gael eu hystyried yn ofalus er mwyn sicrhau eu bod yn gydnaws â nodau ac amcanion Heddlu De Cymru.  Mae arian gan asiantaethau allanol yn darparu adnoddau ychwanegol i alluogi Heddlu De Cymru i gyflawni ei amcanion plismona. Fodd bynnag, mewn rhai achosion, er bod cyfleoedd i gael gafael ar gyllid allanol wedi cynyddu, mae cyllid o'r fath yn gysylltiedig â manylebau llym ac efallai na fyddant yn ddigon hyblyg i gysylltu â chynllun cyffredinol Heddlu De Cymru. </w:t>
      </w:r>
    </w:p>
    <w:p w14:paraId="21903FC4" w14:textId="77777777" w:rsidR="00424510" w:rsidRPr="001025C3" w:rsidRDefault="00424510" w:rsidP="00424510">
      <w:pPr>
        <w:pStyle w:val="Body"/>
        <w:spacing w:line="280" w:lineRule="atLeast"/>
        <w:ind w:right="-2"/>
        <w:rPr>
          <w:rFonts w:ascii="Aptos" w:hAnsi="Aptos" w:cs="Arial"/>
          <w:sz w:val="22"/>
          <w:szCs w:val="22"/>
        </w:rPr>
      </w:pPr>
    </w:p>
    <w:p w14:paraId="35EB1407"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Fel rheol, prif ffynhonnell cyllid o'r fath i Heddlu De Cymru fydd grantiau penodol gan y llywodraeth, cyfraniadau ychwanegol gan awdurdodau lleol (e.e. ar gyfer swyddogion cymorth cymunedol yr heddlu, system adnabod rhifau ceir yn awtomatig neu deledu cylch cyfyng) a rhoddion gan drydydd partïon (e.e. tuag at wariant cyfalaf).  Caiff pob ffrwd incwm ei bancio ar ran y Comisiynydd ac fe'i priodolir iddo.</w:t>
      </w:r>
    </w:p>
    <w:p w14:paraId="166C1182" w14:textId="77777777" w:rsidR="00424510" w:rsidRPr="001025C3" w:rsidRDefault="00424510" w:rsidP="00424510">
      <w:pPr>
        <w:pStyle w:val="Body"/>
        <w:spacing w:line="280" w:lineRule="atLeast"/>
        <w:rPr>
          <w:rFonts w:ascii="Aptos" w:hAnsi="Aptos" w:cs="Arial"/>
          <w:sz w:val="22"/>
          <w:szCs w:val="22"/>
        </w:rPr>
      </w:pPr>
    </w:p>
    <w:p w14:paraId="4AE86E36"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Cyfrifoldebau Prif Swyddogion</w:t>
      </w:r>
    </w:p>
    <w:p w14:paraId="51D8DA1E" w14:textId="77777777" w:rsidR="00424510" w:rsidRPr="001025C3" w:rsidRDefault="00424510" w:rsidP="00424510">
      <w:pPr>
        <w:pStyle w:val="Body"/>
        <w:spacing w:line="280" w:lineRule="atLeast"/>
        <w:rPr>
          <w:rFonts w:ascii="Aptos" w:hAnsi="Aptos" w:cs="Arial"/>
          <w:sz w:val="22"/>
          <w:szCs w:val="22"/>
        </w:rPr>
      </w:pPr>
    </w:p>
    <w:p w14:paraId="07349C33"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Mynd ar drywydd unrhyw gyfleoedd am arian ychwanegol lle ystyrir bod hyn er budd Heddlu De Cymru.</w:t>
      </w:r>
    </w:p>
    <w:p w14:paraId="08590834" w14:textId="77777777" w:rsidR="00424510" w:rsidRPr="001025C3" w:rsidRDefault="00424510" w:rsidP="00424510">
      <w:pPr>
        <w:pStyle w:val="Body"/>
        <w:spacing w:line="280" w:lineRule="atLeast"/>
        <w:ind w:right="-2"/>
        <w:rPr>
          <w:rFonts w:ascii="Aptos" w:hAnsi="Aptos" w:cs="Arial"/>
          <w:sz w:val="22"/>
          <w:szCs w:val="22"/>
        </w:rPr>
      </w:pPr>
    </w:p>
    <w:p w14:paraId="5A9C64CB"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Prif Gwnstabl a'r Comisiynydd</w:t>
      </w:r>
    </w:p>
    <w:p w14:paraId="3CD39889" w14:textId="77777777" w:rsidR="00424510" w:rsidRPr="001025C3" w:rsidRDefault="00424510" w:rsidP="00424510">
      <w:pPr>
        <w:pStyle w:val="Body"/>
        <w:spacing w:line="280" w:lineRule="atLeast"/>
        <w:ind w:right="-2"/>
        <w:rPr>
          <w:rFonts w:ascii="Aptos" w:hAnsi="Aptos" w:cs="Arial"/>
          <w:sz w:val="22"/>
          <w:szCs w:val="22"/>
        </w:rPr>
      </w:pPr>
    </w:p>
    <w:p w14:paraId="1C8FA2FA"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Sicrhau bod y gofynion o ran arian cyfatebol a strategaethau ymadael yn cael eu hystyried cyn ymrwymo i gytundebau a bod rhagamcanion ariannol tymor canolig yn y dyfodol yn adlewyrchu'r gofynion hyn.</w:t>
      </w:r>
    </w:p>
    <w:p w14:paraId="4D6C172D" w14:textId="77777777" w:rsidR="00424510" w:rsidRPr="001025C3" w:rsidRDefault="00424510" w:rsidP="00424510">
      <w:pPr>
        <w:pStyle w:val="Body"/>
        <w:spacing w:line="280" w:lineRule="atLeast"/>
        <w:ind w:left="720" w:right="-2"/>
        <w:rPr>
          <w:rFonts w:ascii="Aptos" w:hAnsi="Aptos" w:cs="Arial"/>
          <w:sz w:val="22"/>
          <w:szCs w:val="22"/>
        </w:rPr>
      </w:pPr>
    </w:p>
    <w:p w14:paraId="46C208B1"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Sicrhau mai dim ond er mwyn diwallu anghenion a chyflawni amcanion plismona neu atal troseddau, gostwng cyfraddau aildroseddu, gwella diogelwch yn y gymuned a phlismona yn y gymdogaeth y ceir arian.</w:t>
      </w:r>
    </w:p>
    <w:p w14:paraId="1CD444FF" w14:textId="77777777" w:rsidR="00424510" w:rsidRPr="001025C3" w:rsidRDefault="00424510" w:rsidP="00424510">
      <w:pPr>
        <w:pStyle w:val="Body"/>
        <w:spacing w:line="280" w:lineRule="atLeast"/>
        <w:ind w:left="720" w:right="-2"/>
        <w:rPr>
          <w:rFonts w:ascii="Aptos" w:hAnsi="Aptos" w:cs="Arial"/>
          <w:sz w:val="22"/>
          <w:szCs w:val="22"/>
        </w:rPr>
      </w:pPr>
    </w:p>
    <w:p w14:paraId="1667A42F"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Sicrhau y cydymffurfir ag amodau allweddol cyllid ac unrhyw ofynion statudol, a bod cyfrifoldebau'r corff atebol yn cael eu deall yn llawn.</w:t>
      </w:r>
    </w:p>
    <w:p w14:paraId="211265BC" w14:textId="77777777" w:rsidR="00424510" w:rsidRPr="001025C3" w:rsidRDefault="00424510" w:rsidP="00424510">
      <w:pPr>
        <w:pStyle w:val="Body"/>
        <w:spacing w:line="280" w:lineRule="atLeast"/>
        <w:ind w:right="-2"/>
        <w:rPr>
          <w:rFonts w:ascii="Aptos" w:hAnsi="Aptos" w:cs="Arial"/>
          <w:sz w:val="22"/>
          <w:szCs w:val="22"/>
        </w:rPr>
      </w:pPr>
    </w:p>
    <w:p w14:paraId="59D59BC9"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 xml:space="preserve">Sicrhau bod unrhyw amodau a osodir ar Heddlu De Cymru o ran cyllid allanol yn unol â pholisïau cymeradwy'r Comisiynydd. Os bydd unrhyw amheuon neu wrthdaro, rhaid mynd at y Comisiynydd i ddatrys y mater. </w:t>
      </w:r>
    </w:p>
    <w:p w14:paraId="72C65A96" w14:textId="77777777" w:rsidR="00424510" w:rsidRPr="001025C3" w:rsidRDefault="00424510" w:rsidP="00424510">
      <w:pPr>
        <w:pStyle w:val="Body"/>
        <w:spacing w:line="280" w:lineRule="atLeast"/>
        <w:ind w:right="-2"/>
        <w:rPr>
          <w:rFonts w:ascii="Aptos" w:hAnsi="Aptos" w:cs="Arial"/>
          <w:sz w:val="22"/>
          <w:szCs w:val="22"/>
        </w:rPr>
      </w:pPr>
    </w:p>
    <w:p w14:paraId="3E8E3443"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Cyfrifoldebau'r Trysorydd a'r Prif Swyddog Cyllid</w:t>
      </w:r>
      <w:r w:rsidRPr="001025C3">
        <w:rPr>
          <w:rFonts w:ascii="Aptos" w:hAnsi="Aptos" w:cs="Arial"/>
          <w:sz w:val="22"/>
          <w:szCs w:val="22"/>
          <w:lang w:val="cy-GB"/>
        </w:rPr>
        <w:t xml:space="preserve"> </w:t>
      </w:r>
    </w:p>
    <w:p w14:paraId="7077CD45" w14:textId="77777777" w:rsidR="00424510" w:rsidRPr="001025C3" w:rsidRDefault="00424510" w:rsidP="00424510">
      <w:pPr>
        <w:pStyle w:val="Body"/>
        <w:spacing w:line="280" w:lineRule="atLeast"/>
        <w:ind w:right="-2" w:firstLine="720"/>
        <w:rPr>
          <w:rFonts w:ascii="Aptos" w:hAnsi="Aptos" w:cs="Arial"/>
          <w:sz w:val="22"/>
          <w:szCs w:val="22"/>
        </w:rPr>
      </w:pPr>
    </w:p>
    <w:p w14:paraId="3F0AD597" w14:textId="77777777" w:rsidR="00424510" w:rsidRPr="001025C3" w:rsidRDefault="00C1269C" w:rsidP="002C2481">
      <w:pPr>
        <w:pStyle w:val="Body"/>
        <w:numPr>
          <w:ilvl w:val="2"/>
          <w:numId w:val="47"/>
        </w:numPr>
        <w:spacing w:line="280" w:lineRule="atLeast"/>
        <w:ind w:right="-2"/>
        <w:rPr>
          <w:rFonts w:ascii="Aptos" w:hAnsi="Aptos" w:cs="Arial"/>
          <w:sz w:val="22"/>
          <w:szCs w:val="22"/>
        </w:rPr>
      </w:pPr>
      <w:r w:rsidRPr="001025C3">
        <w:rPr>
          <w:rFonts w:ascii="Aptos" w:hAnsi="Aptos" w:cs="Arial"/>
          <w:sz w:val="22"/>
          <w:szCs w:val="22"/>
          <w:lang w:val="cy-GB"/>
        </w:rPr>
        <w:t>Hysbysu'r Comisiynydd a'r Prif Gwnstabl cyn penderfyniadau a sicrhau bod yr holl gyllid a nodir gan gyrff allanol yn dod i law ac y rhoddir cyfrif priodol amdano, a bod yr holl geisiadau am gyllid yn cael eu gwneud yn brydlon a bod unrhyw ofynion archwilio a nodir yn y cytundeb cyllid yn cael eu bodloni.</w:t>
      </w:r>
    </w:p>
    <w:p w14:paraId="1DB0CFB5" w14:textId="77777777" w:rsidR="00424510" w:rsidRPr="001025C3" w:rsidRDefault="00424510" w:rsidP="00424510">
      <w:pPr>
        <w:pStyle w:val="Body"/>
        <w:spacing w:line="280" w:lineRule="atLeast"/>
        <w:ind w:right="-2"/>
        <w:rPr>
          <w:rFonts w:ascii="Aptos" w:hAnsi="Aptos" w:cs="Arial"/>
          <w:sz w:val="22"/>
          <w:szCs w:val="22"/>
        </w:rPr>
      </w:pPr>
    </w:p>
    <w:p w14:paraId="231D2208" w14:textId="77777777" w:rsidR="00424510" w:rsidRPr="001025C3" w:rsidRDefault="00424510" w:rsidP="00424510">
      <w:pPr>
        <w:pStyle w:val="Body"/>
        <w:spacing w:line="280" w:lineRule="atLeast"/>
        <w:ind w:right="-2"/>
        <w:rPr>
          <w:rFonts w:ascii="Aptos" w:hAnsi="Aptos" w:cs="Arial"/>
          <w:sz w:val="22"/>
          <w:szCs w:val="22"/>
        </w:rPr>
      </w:pPr>
    </w:p>
    <w:p w14:paraId="2FAF4720"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t>5.3</w:t>
      </w:r>
      <w:r w:rsidRPr="001025C3">
        <w:rPr>
          <w:rFonts w:ascii="Aptos" w:hAnsi="Aptos" w:cs="Arial"/>
          <w:b/>
          <w:bCs/>
          <w:sz w:val="22"/>
          <w:szCs w:val="22"/>
          <w:lang w:val="cy-GB"/>
        </w:rPr>
        <w:tab/>
        <w:t>GWAITH I GYRFF ALLANOL</w:t>
      </w:r>
    </w:p>
    <w:p w14:paraId="724875A2" w14:textId="77777777" w:rsidR="00424510" w:rsidRPr="001025C3" w:rsidRDefault="00424510" w:rsidP="00424510">
      <w:pPr>
        <w:pStyle w:val="Body"/>
        <w:spacing w:line="280" w:lineRule="atLeast"/>
        <w:rPr>
          <w:rFonts w:ascii="Aptos" w:hAnsi="Aptos" w:cs="Arial"/>
          <w:sz w:val="22"/>
          <w:szCs w:val="22"/>
        </w:rPr>
      </w:pPr>
    </w:p>
    <w:p w14:paraId="60D5ADFA" w14:textId="77777777" w:rsidR="00424510" w:rsidRPr="001025C3" w:rsidRDefault="00C1269C" w:rsidP="00424510">
      <w:pPr>
        <w:pStyle w:val="Body"/>
        <w:spacing w:line="280" w:lineRule="atLeast"/>
        <w:ind w:firstLine="720"/>
        <w:rPr>
          <w:rFonts w:ascii="Aptos" w:hAnsi="Aptos" w:cs="Arial"/>
          <w:b/>
          <w:sz w:val="22"/>
          <w:szCs w:val="22"/>
        </w:rPr>
      </w:pPr>
      <w:r w:rsidRPr="001025C3">
        <w:rPr>
          <w:rFonts w:ascii="Aptos" w:hAnsi="Aptos" w:cs="Arial"/>
          <w:b/>
          <w:bCs/>
          <w:sz w:val="22"/>
          <w:szCs w:val="22"/>
          <w:lang w:val="cy-GB"/>
        </w:rPr>
        <w:t>Pam mae angen hyn?</w:t>
      </w:r>
    </w:p>
    <w:p w14:paraId="00803FD8" w14:textId="77777777" w:rsidR="00424510" w:rsidRPr="001025C3" w:rsidRDefault="00424510" w:rsidP="00424510">
      <w:pPr>
        <w:pStyle w:val="Body"/>
        <w:spacing w:line="280" w:lineRule="atLeast"/>
        <w:rPr>
          <w:rFonts w:ascii="Aptos" w:hAnsi="Aptos" w:cs="Arial"/>
          <w:sz w:val="22"/>
          <w:szCs w:val="22"/>
        </w:rPr>
      </w:pPr>
    </w:p>
    <w:p w14:paraId="531DE3C9" w14:textId="77777777" w:rsidR="00424510" w:rsidRPr="001025C3" w:rsidRDefault="00C1269C" w:rsidP="002C2481">
      <w:pPr>
        <w:pStyle w:val="Body"/>
        <w:numPr>
          <w:ilvl w:val="2"/>
          <w:numId w:val="48"/>
        </w:numPr>
        <w:spacing w:line="280" w:lineRule="atLeast"/>
        <w:ind w:right="-2"/>
        <w:rPr>
          <w:rFonts w:ascii="Aptos" w:hAnsi="Aptos" w:cs="Arial"/>
          <w:sz w:val="22"/>
          <w:szCs w:val="22"/>
        </w:rPr>
      </w:pPr>
      <w:r w:rsidRPr="001025C3">
        <w:rPr>
          <w:rFonts w:ascii="Aptos" w:hAnsi="Aptos" w:cs="Arial"/>
          <w:sz w:val="22"/>
          <w:szCs w:val="22"/>
          <w:lang w:val="cy-GB"/>
        </w:rPr>
        <w:t xml:space="preserve">Mae Heddlu De Cymru yn darparu gwasanaethau i gyrff eraill y tu hwnt i'w rwymedigaethau arferol, y codir tâl amdanynt e.e. hyfforddiant, gwasanaethau arbennig. Dylai fod trefniadau ar waith i sicrhau bod unrhyw risgiau sy'n gysylltiedig â'r gwaith hwn mor fach â phosibl ac nad yw gwaith o'r fath yn ultra vires. </w:t>
      </w:r>
    </w:p>
    <w:p w14:paraId="3CB87734" w14:textId="77777777" w:rsidR="00630ABC" w:rsidRPr="001025C3" w:rsidRDefault="00630ABC" w:rsidP="00424510">
      <w:pPr>
        <w:pStyle w:val="Body"/>
        <w:spacing w:line="280" w:lineRule="atLeast"/>
        <w:ind w:right="-2" w:firstLine="720"/>
        <w:rPr>
          <w:rFonts w:ascii="Aptos" w:hAnsi="Aptos" w:cs="Arial"/>
          <w:b/>
          <w:sz w:val="22"/>
          <w:szCs w:val="22"/>
        </w:rPr>
      </w:pPr>
    </w:p>
    <w:p w14:paraId="0BC1DB63" w14:textId="77777777" w:rsidR="00424510" w:rsidRPr="001025C3" w:rsidRDefault="00C1269C" w:rsidP="00424510">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 xml:space="preserve">Cyfrifoldebau'r Prif Gwnstabl </w:t>
      </w:r>
    </w:p>
    <w:p w14:paraId="270A221C" w14:textId="77777777" w:rsidR="00424510" w:rsidRPr="001025C3" w:rsidRDefault="00424510" w:rsidP="00424510">
      <w:pPr>
        <w:pStyle w:val="Body"/>
        <w:spacing w:line="280" w:lineRule="atLeast"/>
        <w:ind w:right="-2"/>
        <w:rPr>
          <w:rFonts w:ascii="Aptos" w:hAnsi="Aptos" w:cs="Arial"/>
          <w:sz w:val="22"/>
          <w:szCs w:val="22"/>
        </w:rPr>
      </w:pPr>
    </w:p>
    <w:p w14:paraId="4ACB480A" w14:textId="77777777" w:rsidR="00424510" w:rsidRPr="001025C3" w:rsidRDefault="00C1269C" w:rsidP="002C2481">
      <w:pPr>
        <w:pStyle w:val="Body"/>
        <w:numPr>
          <w:ilvl w:val="2"/>
          <w:numId w:val="48"/>
        </w:numPr>
        <w:spacing w:line="280" w:lineRule="atLeast"/>
        <w:ind w:right="-2"/>
        <w:rPr>
          <w:rFonts w:ascii="Aptos" w:hAnsi="Aptos" w:cs="Arial"/>
          <w:sz w:val="22"/>
          <w:szCs w:val="22"/>
        </w:rPr>
      </w:pPr>
      <w:r w:rsidRPr="001025C3">
        <w:rPr>
          <w:rFonts w:ascii="Aptos" w:hAnsi="Aptos" w:cs="Arial"/>
          <w:sz w:val="22"/>
          <w:szCs w:val="22"/>
          <w:lang w:val="cy-GB"/>
        </w:rPr>
        <w:t xml:space="preserve">Sicrhau bod cynigion am gymorth yn cael eu costio, na chaiff unrhyw gontract ei sybsideiddio gan Heddlu De Cymru a, lle y bo modd, y ceir taliad cyn darparu'r gwasanaeth fel nad yw Heddlu De Cymru yn wynebu risg o unrhyw atebolrwydd fel drwgddyledion.  </w:t>
      </w:r>
    </w:p>
    <w:p w14:paraId="7397867D" w14:textId="77777777" w:rsidR="00424510" w:rsidRPr="001025C3" w:rsidRDefault="00424510" w:rsidP="00424510">
      <w:pPr>
        <w:pStyle w:val="Body"/>
        <w:spacing w:line="280" w:lineRule="atLeast"/>
        <w:ind w:right="-2"/>
        <w:rPr>
          <w:rFonts w:ascii="Aptos" w:hAnsi="Aptos" w:cs="Arial"/>
          <w:sz w:val="22"/>
          <w:szCs w:val="22"/>
        </w:rPr>
      </w:pPr>
    </w:p>
    <w:p w14:paraId="170F67F8" w14:textId="77777777" w:rsidR="00424510" w:rsidRPr="001025C3" w:rsidRDefault="00C1269C" w:rsidP="002C2481">
      <w:pPr>
        <w:pStyle w:val="Body"/>
        <w:numPr>
          <w:ilvl w:val="2"/>
          <w:numId w:val="48"/>
        </w:numPr>
        <w:spacing w:line="280" w:lineRule="atLeast"/>
        <w:ind w:right="-2"/>
        <w:rPr>
          <w:rFonts w:ascii="Aptos" w:hAnsi="Aptos" w:cs="Arial"/>
          <w:sz w:val="22"/>
          <w:szCs w:val="22"/>
        </w:rPr>
      </w:pPr>
      <w:r w:rsidRPr="001025C3">
        <w:rPr>
          <w:rFonts w:ascii="Aptos" w:hAnsi="Aptos" w:cs="Arial"/>
          <w:sz w:val="22"/>
          <w:szCs w:val="22"/>
          <w:lang w:val="cy-GB"/>
        </w:rPr>
        <w:t>Sicrhau bod yswiriant priodol wedi cael ei drefnu.</w:t>
      </w:r>
    </w:p>
    <w:p w14:paraId="451440A1" w14:textId="77777777" w:rsidR="00424510" w:rsidRPr="001025C3" w:rsidRDefault="00424510" w:rsidP="00424510">
      <w:pPr>
        <w:pStyle w:val="Body"/>
        <w:spacing w:line="280" w:lineRule="atLeast"/>
        <w:ind w:right="-2"/>
        <w:rPr>
          <w:rFonts w:ascii="Aptos" w:hAnsi="Aptos" w:cs="Arial"/>
          <w:sz w:val="22"/>
          <w:szCs w:val="22"/>
        </w:rPr>
      </w:pPr>
    </w:p>
    <w:p w14:paraId="3500286C" w14:textId="77777777" w:rsidR="00424510" w:rsidRPr="001025C3" w:rsidRDefault="00C1269C" w:rsidP="002C2481">
      <w:pPr>
        <w:pStyle w:val="Body"/>
        <w:numPr>
          <w:ilvl w:val="2"/>
          <w:numId w:val="48"/>
        </w:numPr>
        <w:spacing w:line="280" w:lineRule="atLeast"/>
        <w:ind w:right="-2"/>
        <w:rPr>
          <w:rFonts w:ascii="Aptos" w:hAnsi="Aptos" w:cs="Arial"/>
          <w:sz w:val="22"/>
          <w:szCs w:val="22"/>
        </w:rPr>
      </w:pPr>
      <w:r w:rsidRPr="001025C3">
        <w:rPr>
          <w:rFonts w:ascii="Aptos" w:hAnsi="Aptos" w:cs="Arial"/>
          <w:sz w:val="22"/>
          <w:szCs w:val="22"/>
          <w:lang w:val="cy-GB"/>
        </w:rPr>
        <w:t>Sicrhau bod pob contract wedi'i ddogfennu'n gywir.</w:t>
      </w:r>
    </w:p>
    <w:p w14:paraId="621B7918" w14:textId="77777777" w:rsidR="00424510" w:rsidRPr="001025C3" w:rsidRDefault="00424510" w:rsidP="00424510">
      <w:pPr>
        <w:pStyle w:val="Body"/>
        <w:spacing w:line="280" w:lineRule="atLeast"/>
        <w:ind w:right="-2"/>
        <w:rPr>
          <w:rFonts w:ascii="Aptos" w:hAnsi="Aptos" w:cs="Arial"/>
          <w:sz w:val="22"/>
          <w:szCs w:val="22"/>
        </w:rPr>
      </w:pPr>
    </w:p>
    <w:p w14:paraId="530180F5" w14:textId="77777777" w:rsidR="00424510" w:rsidRPr="001025C3" w:rsidRDefault="00C1269C" w:rsidP="002C2481">
      <w:pPr>
        <w:pStyle w:val="Body"/>
        <w:numPr>
          <w:ilvl w:val="2"/>
          <w:numId w:val="48"/>
        </w:numPr>
        <w:spacing w:line="280" w:lineRule="atLeast"/>
        <w:ind w:right="-2"/>
        <w:rPr>
          <w:rFonts w:ascii="Aptos" w:hAnsi="Aptos" w:cs="Arial"/>
          <w:sz w:val="22"/>
          <w:szCs w:val="22"/>
        </w:rPr>
      </w:pPr>
      <w:r w:rsidRPr="001025C3">
        <w:rPr>
          <w:rFonts w:ascii="Aptos" w:hAnsi="Aptos" w:cs="Arial"/>
          <w:sz w:val="22"/>
          <w:szCs w:val="22"/>
          <w:lang w:val="cy-GB"/>
        </w:rPr>
        <w:t>Sicrhau nad yw contractau o'r fath yn cael effaith niweidiol ar y gwasanaethau a ddarperir gan Heddlu De Cymru.</w:t>
      </w:r>
    </w:p>
    <w:p w14:paraId="7BBD1EC7" w14:textId="77777777" w:rsidR="00424510" w:rsidRPr="001025C3" w:rsidRDefault="00424510" w:rsidP="00424510">
      <w:pPr>
        <w:pStyle w:val="Body"/>
        <w:spacing w:line="280" w:lineRule="atLeast"/>
        <w:ind w:right="-2"/>
        <w:rPr>
          <w:rFonts w:ascii="Aptos" w:hAnsi="Aptos" w:cs="Arial"/>
          <w:sz w:val="22"/>
          <w:szCs w:val="22"/>
        </w:rPr>
      </w:pPr>
    </w:p>
    <w:p w14:paraId="2152A817" w14:textId="77777777" w:rsidR="00424510" w:rsidRPr="001025C3" w:rsidRDefault="00C1269C" w:rsidP="002C2481">
      <w:pPr>
        <w:pStyle w:val="Body"/>
        <w:numPr>
          <w:ilvl w:val="0"/>
          <w:numId w:val="23"/>
        </w:numPr>
        <w:tabs>
          <w:tab w:val="clear" w:pos="1440"/>
          <w:tab w:val="num" w:pos="1134"/>
        </w:tabs>
        <w:spacing w:line="280" w:lineRule="atLeast"/>
        <w:ind w:left="1134" w:right="-2" w:hanging="425"/>
        <w:rPr>
          <w:rFonts w:ascii="Aptos" w:hAnsi="Aptos" w:cs="Arial"/>
          <w:sz w:val="22"/>
          <w:szCs w:val="22"/>
        </w:rPr>
      </w:pPr>
      <w:r w:rsidRPr="001025C3">
        <w:rPr>
          <w:rFonts w:ascii="Aptos" w:hAnsi="Aptos" w:cs="Arial"/>
          <w:sz w:val="22"/>
          <w:szCs w:val="22"/>
          <w:lang w:val="cy-GB"/>
        </w:rPr>
        <w:t xml:space="preserve">Dylai'r broses o gyflwyno tendrau i gyflenwi nwyddau a/neu wasanaethau gael ei chymeradwyo yn unol â darpariaethau Rheolau Sefydlog sy'n ymwneud â Chontractau (Rhan 3e).  </w:t>
      </w:r>
    </w:p>
    <w:p w14:paraId="7B072E21" w14:textId="77777777" w:rsidR="00424510" w:rsidRPr="001025C3" w:rsidRDefault="00C1269C" w:rsidP="00424510">
      <w:pPr>
        <w:pStyle w:val="Heading1"/>
        <w:spacing w:line="280" w:lineRule="atLeast"/>
        <w:jc w:val="left"/>
        <w:rPr>
          <w:rFonts w:ascii="Aptos" w:hAnsi="Aptos" w:cs="Arial"/>
          <w:sz w:val="24"/>
          <w:szCs w:val="24"/>
        </w:rPr>
      </w:pPr>
      <w:r w:rsidRPr="001025C3">
        <w:rPr>
          <w:rFonts w:ascii="Aptos" w:hAnsi="Aptos" w:cs="Arial"/>
          <w:b w:val="0"/>
          <w:szCs w:val="22"/>
          <w:lang w:val="cy-GB"/>
        </w:rPr>
        <w:br w:type="page"/>
      </w:r>
      <w:r w:rsidRPr="001025C3">
        <w:rPr>
          <w:rFonts w:ascii="Aptos" w:hAnsi="Aptos" w:cs="Arial"/>
          <w:bCs/>
          <w:sz w:val="24"/>
          <w:szCs w:val="24"/>
          <w:lang w:val="cy-GB"/>
        </w:rPr>
        <w:lastRenderedPageBreak/>
        <w:t xml:space="preserve">ADRAN 6 </w:t>
      </w:r>
      <w:r w:rsidRPr="001025C3">
        <w:rPr>
          <w:rFonts w:ascii="Aptos" w:hAnsi="Aptos" w:cs="Arial"/>
          <w:b w:val="0"/>
          <w:sz w:val="24"/>
          <w:szCs w:val="24"/>
          <w:lang w:val="cy-GB"/>
        </w:rPr>
        <w:t xml:space="preserve">– </w:t>
      </w:r>
      <w:r w:rsidRPr="001025C3">
        <w:rPr>
          <w:rFonts w:ascii="Aptos" w:hAnsi="Aptos" w:cs="Arial"/>
          <w:bCs/>
          <w:szCs w:val="22"/>
          <w:lang w:val="cy-GB"/>
        </w:rPr>
        <w:t xml:space="preserve"> </w:t>
      </w:r>
      <w:r w:rsidRPr="001025C3">
        <w:rPr>
          <w:rFonts w:ascii="Aptos" w:hAnsi="Aptos" w:cs="Arial"/>
          <w:bCs/>
          <w:sz w:val="24"/>
          <w:szCs w:val="24"/>
          <w:lang w:val="cy-GB"/>
        </w:rPr>
        <w:t>CRYNODEB O DERFYNAU DIRPRWYEDIG</w:t>
      </w:r>
    </w:p>
    <w:p w14:paraId="5D819588" w14:textId="77777777" w:rsidR="00424510" w:rsidRPr="001025C3" w:rsidRDefault="00424510" w:rsidP="00424510">
      <w:pPr>
        <w:pStyle w:val="Bhead"/>
        <w:tabs>
          <w:tab w:val="clear" w:pos="566"/>
          <w:tab w:val="left" w:pos="709"/>
          <w:tab w:val="left" w:pos="851"/>
        </w:tabs>
        <w:spacing w:before="0" w:line="280" w:lineRule="atLeast"/>
        <w:jc w:val="both"/>
        <w:rPr>
          <w:rFonts w:ascii="Aptos" w:hAnsi="Aptos" w:cs="Arial"/>
          <w:b/>
          <w:sz w:val="22"/>
          <w:szCs w:val="22"/>
        </w:rPr>
      </w:pPr>
    </w:p>
    <w:p w14:paraId="4F5271D3" w14:textId="77777777" w:rsidR="00424510" w:rsidRPr="001025C3" w:rsidRDefault="00C1269C" w:rsidP="00424510">
      <w:pPr>
        <w:pStyle w:val="Bhead"/>
        <w:tabs>
          <w:tab w:val="clear" w:pos="566"/>
          <w:tab w:val="left" w:pos="709"/>
          <w:tab w:val="left" w:pos="851"/>
        </w:tabs>
        <w:spacing w:before="0" w:line="280" w:lineRule="atLeast"/>
        <w:jc w:val="both"/>
        <w:rPr>
          <w:rFonts w:ascii="Aptos" w:hAnsi="Aptos" w:cs="Arial"/>
          <w:b/>
          <w:sz w:val="22"/>
          <w:szCs w:val="22"/>
        </w:rPr>
      </w:pPr>
      <w:r w:rsidRPr="001025C3">
        <w:rPr>
          <w:rFonts w:ascii="Aptos" w:hAnsi="Aptos" w:cs="Arial"/>
          <w:b/>
          <w:bCs/>
          <w:sz w:val="22"/>
          <w:szCs w:val="22"/>
          <w:lang w:val="cy-GB"/>
        </w:rPr>
        <w:t>6.1</w:t>
      </w:r>
      <w:r w:rsidRPr="001025C3">
        <w:rPr>
          <w:rFonts w:ascii="Aptos" w:hAnsi="Aptos" w:cs="Arial"/>
          <w:b/>
          <w:bCs/>
          <w:sz w:val="22"/>
          <w:szCs w:val="22"/>
          <w:lang w:val="cy-GB"/>
        </w:rPr>
        <w:tab/>
        <w:t>CRYNODEB O DERFYNAU DIRPRWYEDIG</w:t>
      </w:r>
    </w:p>
    <w:p w14:paraId="28E58950" w14:textId="77777777" w:rsidR="00424510" w:rsidRPr="001025C3" w:rsidRDefault="00424510" w:rsidP="00424510">
      <w:pPr>
        <w:pStyle w:val="Bhead"/>
        <w:tabs>
          <w:tab w:val="clear" w:pos="566"/>
          <w:tab w:val="left" w:pos="709"/>
          <w:tab w:val="left" w:pos="851"/>
        </w:tabs>
        <w:spacing w:before="0" w:line="280" w:lineRule="atLeast"/>
        <w:jc w:val="both"/>
        <w:rPr>
          <w:rFonts w:ascii="Aptos" w:hAnsi="Aptos" w:cs="Arial"/>
          <w:b/>
          <w:sz w:val="22"/>
          <w:szCs w:val="22"/>
        </w:rPr>
      </w:pPr>
    </w:p>
    <w:p w14:paraId="08D19DDA" w14:textId="77777777" w:rsidR="00424510" w:rsidRPr="001025C3" w:rsidRDefault="00C1269C" w:rsidP="00424510">
      <w:pPr>
        <w:pStyle w:val="Bhead"/>
        <w:tabs>
          <w:tab w:val="clear" w:pos="566"/>
          <w:tab w:val="left" w:pos="709"/>
          <w:tab w:val="left" w:pos="851"/>
        </w:tabs>
        <w:spacing w:before="0" w:line="280" w:lineRule="atLeast"/>
        <w:jc w:val="both"/>
        <w:rPr>
          <w:rFonts w:ascii="Aptos" w:hAnsi="Aptos" w:cs="Arial"/>
          <w:b/>
          <w:sz w:val="22"/>
          <w:szCs w:val="22"/>
        </w:rPr>
      </w:pPr>
      <w:r w:rsidRPr="001025C3">
        <w:rPr>
          <w:rFonts w:ascii="Aptos" w:hAnsi="Aptos" w:cs="Arial"/>
          <w:b/>
          <w:bCs/>
          <w:sz w:val="22"/>
          <w:szCs w:val="22"/>
          <w:lang w:val="cy-GB"/>
        </w:rPr>
        <w:tab/>
      </w:r>
      <w:r w:rsidRPr="001025C3">
        <w:rPr>
          <w:rFonts w:ascii="Aptos" w:hAnsi="Aptos" w:cs="Arial"/>
          <w:b/>
          <w:bCs/>
          <w:sz w:val="22"/>
          <w:szCs w:val="22"/>
          <w:u w:val="single"/>
          <w:lang w:val="cy-GB"/>
        </w:rPr>
        <w:t>Trosglwyddiad</w:t>
      </w:r>
    </w:p>
    <w:p w14:paraId="6CA17B3A" w14:textId="77777777" w:rsidR="00424510" w:rsidRPr="001025C3" w:rsidRDefault="00424510" w:rsidP="00424510">
      <w:pPr>
        <w:pStyle w:val="Body"/>
        <w:tabs>
          <w:tab w:val="left" w:pos="851"/>
        </w:tabs>
        <w:spacing w:line="280" w:lineRule="atLeast"/>
        <w:ind w:right="-2"/>
        <w:rPr>
          <w:rFonts w:ascii="Aptos" w:hAnsi="Aptos" w:cs="Arial"/>
          <w:b/>
          <w:sz w:val="22"/>
          <w:szCs w:val="22"/>
        </w:rPr>
      </w:pPr>
    </w:p>
    <w:p w14:paraId="0A014168" w14:textId="77777777" w:rsidR="00424510" w:rsidRPr="001025C3" w:rsidRDefault="00C1269C" w:rsidP="00424510">
      <w:pPr>
        <w:pStyle w:val="Body"/>
        <w:tabs>
          <w:tab w:val="left" w:pos="709"/>
        </w:tabs>
        <w:spacing w:line="280" w:lineRule="atLeast"/>
        <w:ind w:left="709" w:right="-2" w:hanging="709"/>
        <w:rPr>
          <w:rFonts w:ascii="Aptos" w:hAnsi="Aptos" w:cs="Arial"/>
          <w:sz w:val="22"/>
          <w:szCs w:val="22"/>
        </w:rPr>
      </w:pPr>
      <w:r w:rsidRPr="001025C3">
        <w:rPr>
          <w:rFonts w:ascii="Aptos" w:hAnsi="Aptos" w:cs="Arial"/>
          <w:sz w:val="22"/>
          <w:szCs w:val="22"/>
          <w:lang w:val="cy-GB"/>
        </w:rPr>
        <w:t>6.1.1  Gall y Trysorydd a'r Prif Swyddog Cyllid gymeradwyo unrhyw drosglwyddiad lle caiff y costau ychwanegol eu had-dalu'n llawn gan gyrff eraill.</w:t>
      </w:r>
    </w:p>
    <w:p w14:paraId="6D36E475" w14:textId="77777777" w:rsidR="00424510" w:rsidRPr="001025C3" w:rsidRDefault="00424510" w:rsidP="00424510">
      <w:pPr>
        <w:pStyle w:val="Body"/>
        <w:tabs>
          <w:tab w:val="left" w:pos="709"/>
        </w:tabs>
        <w:spacing w:line="280" w:lineRule="atLeast"/>
        <w:ind w:left="709" w:right="-2" w:hanging="709"/>
        <w:rPr>
          <w:rFonts w:ascii="Aptos" w:hAnsi="Aptos" w:cs="Arial"/>
          <w:sz w:val="22"/>
          <w:szCs w:val="22"/>
        </w:rPr>
      </w:pPr>
    </w:p>
    <w:p w14:paraId="6DE746C0" w14:textId="77777777" w:rsidR="00424510" w:rsidRPr="001025C3" w:rsidRDefault="00C1269C" w:rsidP="00424510">
      <w:pPr>
        <w:pStyle w:val="Body"/>
        <w:tabs>
          <w:tab w:val="left" w:pos="9072"/>
        </w:tabs>
        <w:spacing w:line="280" w:lineRule="atLeast"/>
        <w:ind w:right="-2"/>
        <w:rPr>
          <w:rFonts w:ascii="Aptos" w:hAnsi="Aptos" w:cs="Arial"/>
          <w:sz w:val="22"/>
          <w:szCs w:val="22"/>
        </w:rPr>
      </w:pPr>
      <w:r w:rsidRPr="001025C3">
        <w:rPr>
          <w:rFonts w:ascii="Aptos" w:hAnsi="Aptos" w:cs="Arial"/>
          <w:sz w:val="22"/>
          <w:szCs w:val="22"/>
          <w:lang w:val="cy-GB"/>
        </w:rPr>
        <w:t xml:space="preserve">6.1.2     Ar gyfer pob cyllideb refeniw arall bydd pob Prif Swyddog yn sicrhau bod trosglwyddiad yn </w:t>
      </w:r>
    </w:p>
    <w:p w14:paraId="5C922377" w14:textId="77777777" w:rsidR="00424510" w:rsidRPr="001025C3" w:rsidRDefault="00C1269C" w:rsidP="00424510">
      <w:pPr>
        <w:pStyle w:val="Body"/>
        <w:tabs>
          <w:tab w:val="left" w:pos="9072"/>
        </w:tabs>
        <w:spacing w:line="280" w:lineRule="atLeast"/>
        <w:ind w:right="-2"/>
        <w:rPr>
          <w:rFonts w:ascii="Aptos" w:hAnsi="Aptos" w:cs="Arial"/>
          <w:sz w:val="22"/>
          <w:szCs w:val="22"/>
        </w:rPr>
      </w:pPr>
      <w:r w:rsidRPr="001025C3">
        <w:rPr>
          <w:rFonts w:ascii="Aptos" w:hAnsi="Aptos" w:cs="Arial"/>
          <w:sz w:val="22"/>
          <w:szCs w:val="22"/>
          <w:lang w:val="cy-GB"/>
        </w:rPr>
        <w:t xml:space="preserve">             digwydd fel sy'n angenrheidiol i sicrhau cywirdeb y gwaith o fonitro'r gyllideb, yn amodol ar </w:t>
      </w:r>
    </w:p>
    <w:p w14:paraId="6D6785D6" w14:textId="77777777" w:rsidR="00424510" w:rsidRPr="001025C3" w:rsidRDefault="00C1269C" w:rsidP="00424510">
      <w:pPr>
        <w:pStyle w:val="Body"/>
        <w:tabs>
          <w:tab w:val="left" w:pos="9072"/>
        </w:tabs>
        <w:spacing w:line="280" w:lineRule="atLeast"/>
        <w:ind w:right="-2"/>
        <w:rPr>
          <w:rFonts w:ascii="Aptos" w:hAnsi="Aptos" w:cs="Arial"/>
          <w:sz w:val="22"/>
          <w:szCs w:val="22"/>
        </w:rPr>
      </w:pPr>
      <w:r w:rsidRPr="001025C3">
        <w:rPr>
          <w:rFonts w:ascii="Aptos" w:hAnsi="Aptos" w:cs="Arial"/>
          <w:sz w:val="22"/>
          <w:szCs w:val="22"/>
          <w:lang w:val="cy-GB"/>
        </w:rPr>
        <w:t xml:space="preserve">             y lefelau cymeradwyo canlynol:</w:t>
      </w:r>
    </w:p>
    <w:p w14:paraId="37865B61" w14:textId="77777777" w:rsidR="00424510" w:rsidRPr="001025C3" w:rsidRDefault="00424510" w:rsidP="00424510">
      <w:pPr>
        <w:pStyle w:val="Body"/>
        <w:spacing w:line="280" w:lineRule="atLeast"/>
        <w:ind w:right="-2"/>
        <w:rPr>
          <w:rFonts w:ascii="Aptos" w:hAnsi="Aptos" w:cs="Arial"/>
          <w:sz w:val="22"/>
          <w:szCs w:val="22"/>
        </w:rPr>
      </w:pPr>
    </w:p>
    <w:p w14:paraId="386C5CCC" w14:textId="77777777" w:rsidR="00424510" w:rsidRPr="001025C3" w:rsidRDefault="00C1269C" w:rsidP="00424510">
      <w:pPr>
        <w:pStyle w:val="Body"/>
        <w:spacing w:line="280" w:lineRule="atLeast"/>
        <w:ind w:left="1429" w:right="-2"/>
        <w:rPr>
          <w:rFonts w:ascii="Aptos" w:hAnsi="Aptos" w:cs="Arial"/>
          <w:b/>
          <w:i/>
          <w:sz w:val="22"/>
          <w:szCs w:val="22"/>
        </w:rPr>
      </w:pPr>
      <w:r w:rsidRPr="001025C3">
        <w:rPr>
          <w:rFonts w:ascii="Aptos" w:hAnsi="Aptos" w:cs="Arial"/>
          <w:b/>
          <w:bCs/>
          <w:i/>
          <w:iCs/>
          <w:sz w:val="22"/>
          <w:szCs w:val="22"/>
          <w:lang w:val="cy-GB"/>
        </w:rPr>
        <w:t xml:space="preserve">Cyllideb yr Heddlu </w:t>
      </w:r>
    </w:p>
    <w:p w14:paraId="3030DFAB" w14:textId="77777777" w:rsidR="00424510" w:rsidRPr="001025C3" w:rsidRDefault="00C1269C" w:rsidP="00424510">
      <w:pPr>
        <w:pStyle w:val="Body"/>
        <w:spacing w:line="280" w:lineRule="atLeast"/>
        <w:ind w:left="1429" w:right="-2" w:firstLine="11"/>
        <w:rPr>
          <w:rFonts w:ascii="Aptos" w:hAnsi="Aptos" w:cs="Arial"/>
          <w:i/>
          <w:sz w:val="22"/>
          <w:szCs w:val="22"/>
        </w:rPr>
      </w:pPr>
      <w:r w:rsidRPr="001025C3">
        <w:rPr>
          <w:rFonts w:ascii="Aptos" w:hAnsi="Aptos" w:cs="Arial"/>
          <w:i/>
          <w:iCs/>
          <w:sz w:val="22"/>
          <w:szCs w:val="22"/>
          <w:lang w:val="cy-GB"/>
        </w:rPr>
        <w:t>Hyd at £ 1,000,000</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Prif Swyddog Cyllid</w:t>
      </w:r>
    </w:p>
    <w:p w14:paraId="5E0169A1" w14:textId="77777777" w:rsidR="00424510" w:rsidRPr="001025C3" w:rsidRDefault="00C1269C" w:rsidP="00424510">
      <w:pPr>
        <w:pStyle w:val="Body"/>
        <w:spacing w:line="280" w:lineRule="atLeast"/>
        <w:ind w:left="1429" w:right="-2" w:firstLine="11"/>
        <w:rPr>
          <w:rFonts w:ascii="Aptos" w:hAnsi="Aptos" w:cs="Arial"/>
          <w:i/>
          <w:sz w:val="22"/>
          <w:szCs w:val="22"/>
        </w:rPr>
      </w:pPr>
      <w:r w:rsidRPr="001025C3">
        <w:rPr>
          <w:rFonts w:ascii="Aptos" w:hAnsi="Aptos" w:cs="Arial"/>
          <w:i/>
          <w:iCs/>
          <w:sz w:val="22"/>
          <w:szCs w:val="22"/>
          <w:lang w:val="cy-GB"/>
        </w:rPr>
        <w:t xml:space="preserve">Dros £1,000,000 </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Trysorydd</w:t>
      </w:r>
    </w:p>
    <w:p w14:paraId="773E1C67" w14:textId="77777777" w:rsidR="00424510" w:rsidRPr="001025C3" w:rsidRDefault="00424510" w:rsidP="00424510">
      <w:pPr>
        <w:pStyle w:val="Body"/>
        <w:spacing w:line="280" w:lineRule="atLeast"/>
        <w:ind w:left="1429" w:right="-2" w:firstLine="11"/>
        <w:rPr>
          <w:rFonts w:ascii="Aptos" w:hAnsi="Aptos" w:cs="Arial"/>
          <w:b/>
          <w:i/>
          <w:sz w:val="22"/>
          <w:szCs w:val="22"/>
        </w:rPr>
      </w:pPr>
    </w:p>
    <w:p w14:paraId="24D4903C" w14:textId="77777777" w:rsidR="00424510" w:rsidRPr="001025C3" w:rsidRDefault="00C1269C" w:rsidP="00424510">
      <w:pPr>
        <w:pStyle w:val="Body"/>
        <w:spacing w:line="280" w:lineRule="atLeast"/>
        <w:ind w:left="1429" w:right="-2" w:firstLine="11"/>
        <w:rPr>
          <w:rFonts w:ascii="Aptos" w:hAnsi="Aptos" w:cs="Arial"/>
          <w:b/>
          <w:i/>
          <w:sz w:val="22"/>
          <w:szCs w:val="22"/>
        </w:rPr>
      </w:pPr>
      <w:r w:rsidRPr="001025C3">
        <w:rPr>
          <w:rFonts w:ascii="Aptos" w:hAnsi="Aptos" w:cs="Arial"/>
          <w:b/>
          <w:bCs/>
          <w:i/>
          <w:iCs/>
          <w:sz w:val="22"/>
          <w:szCs w:val="22"/>
          <w:lang w:val="cy-GB"/>
        </w:rPr>
        <w:t>Cyllideb y Comisiynydd</w:t>
      </w:r>
    </w:p>
    <w:p w14:paraId="09AE082B" w14:textId="77777777" w:rsidR="00424510" w:rsidRPr="001025C3" w:rsidRDefault="00C1269C" w:rsidP="00424510">
      <w:pPr>
        <w:pStyle w:val="Body"/>
        <w:spacing w:line="280" w:lineRule="atLeast"/>
        <w:ind w:left="1429" w:right="-2" w:firstLine="11"/>
        <w:rPr>
          <w:rFonts w:ascii="Aptos" w:hAnsi="Aptos" w:cs="Arial"/>
          <w:i/>
          <w:sz w:val="22"/>
          <w:szCs w:val="22"/>
        </w:rPr>
      </w:pPr>
      <w:r w:rsidRPr="001025C3">
        <w:rPr>
          <w:rFonts w:ascii="Aptos" w:hAnsi="Aptos" w:cs="Arial"/>
          <w:i/>
          <w:iCs/>
          <w:sz w:val="22"/>
          <w:szCs w:val="22"/>
          <w:lang w:val="cy-GB"/>
        </w:rPr>
        <w:t>Hyd at £50,000</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Trysorydd</w:t>
      </w:r>
    </w:p>
    <w:p w14:paraId="747C2033" w14:textId="77777777" w:rsidR="00424510" w:rsidRPr="001025C3" w:rsidRDefault="00C1269C" w:rsidP="00424510">
      <w:pPr>
        <w:pStyle w:val="Body"/>
        <w:spacing w:line="280" w:lineRule="atLeast"/>
        <w:ind w:left="709" w:right="-2" w:firstLine="720"/>
        <w:rPr>
          <w:rFonts w:ascii="Aptos" w:hAnsi="Aptos" w:cs="Arial"/>
          <w:sz w:val="22"/>
          <w:szCs w:val="22"/>
        </w:rPr>
      </w:pPr>
      <w:r w:rsidRPr="001025C3">
        <w:rPr>
          <w:rFonts w:ascii="Aptos" w:hAnsi="Aptos" w:cs="Arial"/>
          <w:i/>
          <w:iCs/>
          <w:sz w:val="22"/>
          <w:szCs w:val="22"/>
          <w:lang w:val="cy-GB"/>
        </w:rPr>
        <w:t>Dros £50,000</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Comisiynydd</w:t>
      </w:r>
    </w:p>
    <w:p w14:paraId="58EC48C6" w14:textId="77777777" w:rsidR="00424510" w:rsidRPr="001025C3" w:rsidRDefault="00424510" w:rsidP="00424510">
      <w:pPr>
        <w:pStyle w:val="Body"/>
        <w:tabs>
          <w:tab w:val="left" w:pos="709"/>
        </w:tabs>
        <w:spacing w:line="280" w:lineRule="atLeast"/>
        <w:ind w:left="709" w:right="-2" w:hanging="709"/>
        <w:rPr>
          <w:rFonts w:ascii="Aptos" w:hAnsi="Aptos" w:cs="Arial"/>
          <w:sz w:val="22"/>
          <w:szCs w:val="22"/>
        </w:rPr>
      </w:pPr>
    </w:p>
    <w:p w14:paraId="7BB0C4B2" w14:textId="77777777" w:rsidR="00424510" w:rsidRPr="001025C3" w:rsidRDefault="00424510" w:rsidP="00424510">
      <w:pPr>
        <w:pStyle w:val="Body"/>
        <w:spacing w:line="280" w:lineRule="atLeast"/>
        <w:ind w:right="-2"/>
        <w:rPr>
          <w:rFonts w:ascii="Aptos" w:hAnsi="Aptos" w:cs="Arial"/>
          <w:sz w:val="22"/>
          <w:szCs w:val="22"/>
        </w:rPr>
      </w:pPr>
    </w:p>
    <w:p w14:paraId="4776C8AA" w14:textId="77777777" w:rsidR="00424510" w:rsidRPr="001025C3" w:rsidRDefault="00C1269C" w:rsidP="00424510">
      <w:pPr>
        <w:pStyle w:val="Body"/>
        <w:spacing w:line="280" w:lineRule="atLeast"/>
        <w:ind w:right="-2"/>
        <w:rPr>
          <w:rFonts w:ascii="Aptos" w:hAnsi="Aptos" w:cs="Arial"/>
          <w:b/>
          <w:sz w:val="22"/>
          <w:szCs w:val="22"/>
          <w:u w:val="single"/>
        </w:rPr>
      </w:pPr>
      <w:r w:rsidRPr="001025C3">
        <w:rPr>
          <w:rFonts w:ascii="Aptos" w:hAnsi="Aptos" w:cs="Arial"/>
          <w:sz w:val="22"/>
          <w:szCs w:val="22"/>
          <w:lang w:val="cy-GB"/>
        </w:rPr>
        <w:tab/>
      </w:r>
      <w:r w:rsidRPr="001025C3">
        <w:rPr>
          <w:rFonts w:ascii="Aptos" w:hAnsi="Aptos" w:cs="Arial"/>
          <w:b/>
          <w:bCs/>
          <w:sz w:val="22"/>
          <w:szCs w:val="22"/>
          <w:u w:val="single"/>
          <w:lang w:val="cy-GB"/>
        </w:rPr>
        <w:t>Y Rhaglen Gyfalaf Flynyddol</w:t>
      </w:r>
    </w:p>
    <w:p w14:paraId="32FD0018" w14:textId="77777777" w:rsidR="00424510" w:rsidRPr="001025C3" w:rsidRDefault="00424510" w:rsidP="00424510">
      <w:pPr>
        <w:pStyle w:val="Body"/>
        <w:spacing w:line="280" w:lineRule="atLeast"/>
        <w:ind w:right="-2"/>
        <w:rPr>
          <w:rFonts w:ascii="Aptos" w:hAnsi="Aptos" w:cs="Arial"/>
          <w:sz w:val="22"/>
          <w:szCs w:val="22"/>
        </w:rPr>
      </w:pPr>
    </w:p>
    <w:p w14:paraId="2EF9667F" w14:textId="77777777" w:rsidR="00424510" w:rsidRPr="001025C3" w:rsidRDefault="00C1269C" w:rsidP="002C2481">
      <w:pPr>
        <w:pStyle w:val="Body"/>
        <w:numPr>
          <w:ilvl w:val="2"/>
          <w:numId w:val="95"/>
        </w:numPr>
        <w:tabs>
          <w:tab w:val="left" w:pos="9070"/>
        </w:tabs>
        <w:spacing w:line="280" w:lineRule="atLeast"/>
        <w:ind w:right="-2"/>
        <w:rPr>
          <w:rFonts w:ascii="Aptos" w:hAnsi="Aptos" w:cs="Arial"/>
          <w:sz w:val="22"/>
          <w:szCs w:val="22"/>
        </w:rPr>
      </w:pPr>
      <w:r w:rsidRPr="001025C3">
        <w:rPr>
          <w:rFonts w:ascii="Aptos" w:hAnsi="Aptos" w:cs="Arial"/>
          <w:sz w:val="22"/>
          <w:szCs w:val="22"/>
          <w:lang w:val="cy-GB"/>
        </w:rPr>
        <w:t>Lle y bydd y Comisiynydd yn cymeradwyo'r rhaglen gyfalaf flynyddol, bydd hyn yn awdurdodi'r Prif Swyddog Cyllid i wario ar gynlluniau ar yr amod bod yr achos busnes manwl wedi'i gymeradwyo ac nad yw gwariant ar y cynllun yn mynd fwy na 10% neu £250,000 dros y swm a nodir yn y rhaglen gymeradwy, pa un bynnag sydd isaf.  Bydd y fath gymeradwyaeth yn dibynnu a yw'r achos busnes sylfaenol yn parhau i fod yn ddichonadwy.  Bydd y Prif Swyddog Cyllid yn nodi cyllid cyfalaf priodol.</w:t>
      </w:r>
    </w:p>
    <w:p w14:paraId="30DDDE72" w14:textId="77777777" w:rsidR="00424510" w:rsidRPr="001025C3" w:rsidRDefault="00424510" w:rsidP="00424510">
      <w:pPr>
        <w:pStyle w:val="Body"/>
        <w:tabs>
          <w:tab w:val="left" w:pos="9070"/>
        </w:tabs>
        <w:spacing w:line="280" w:lineRule="atLeast"/>
        <w:ind w:right="-2"/>
        <w:rPr>
          <w:rFonts w:ascii="Aptos" w:hAnsi="Aptos" w:cs="Arial"/>
          <w:sz w:val="22"/>
          <w:szCs w:val="22"/>
        </w:rPr>
      </w:pPr>
    </w:p>
    <w:p w14:paraId="4AAB79C1" w14:textId="77777777" w:rsidR="00424510" w:rsidRPr="001025C3" w:rsidRDefault="00C1269C" w:rsidP="002C2481">
      <w:pPr>
        <w:pStyle w:val="Body"/>
        <w:numPr>
          <w:ilvl w:val="2"/>
          <w:numId w:val="95"/>
        </w:numPr>
        <w:tabs>
          <w:tab w:val="left" w:pos="9070"/>
        </w:tabs>
        <w:spacing w:line="280" w:lineRule="atLeast"/>
        <w:ind w:right="-2"/>
        <w:rPr>
          <w:rFonts w:ascii="Aptos" w:hAnsi="Aptos" w:cs="Arial"/>
          <w:sz w:val="22"/>
          <w:szCs w:val="22"/>
        </w:rPr>
      </w:pPr>
      <w:r w:rsidRPr="001025C3">
        <w:rPr>
          <w:rFonts w:ascii="Aptos" w:hAnsi="Aptos" w:cs="Arial"/>
          <w:sz w:val="22"/>
          <w:szCs w:val="22"/>
          <w:lang w:val="cy-GB"/>
        </w:rPr>
        <w:t>Lle y bydd y Comisiynydd yn cymeradwyo'r rhaglen gyfalaf flynyddol, bydd hyn yn awdurdodi'r Trysorydd i wario ar gynlluniau ar yr amod bod yr achos busnes manwl wedi'i gymeradwyo a bod gwariant ar y cynllun yn mynd fwy na 10% neu £250,000 dros y swm a nodir yn y rhaglen gymeradwy, pa un bynnag sydd isaf.  Bydd y fath gymeradwyaeth yn dibynnu a yw'r achos busnes sylfaenol yn parhau i fod yn ddichonadwy.  Bydd y Trysorydd yn nodi cyllid cyfalaf priodol.  Bydd y Trysorydd yn hysbysu'r Comisiynydd pryd bynnag y rhoddir y fath awdurdodiad.</w:t>
      </w:r>
    </w:p>
    <w:p w14:paraId="2F6ABFC0" w14:textId="77777777" w:rsidR="00424510" w:rsidRPr="001025C3" w:rsidRDefault="00424510" w:rsidP="00424510">
      <w:pPr>
        <w:pStyle w:val="Body"/>
        <w:spacing w:line="280" w:lineRule="atLeast"/>
        <w:ind w:right="-2"/>
        <w:rPr>
          <w:rFonts w:ascii="Aptos" w:hAnsi="Aptos" w:cs="Arial"/>
          <w:sz w:val="22"/>
          <w:szCs w:val="22"/>
        </w:rPr>
      </w:pPr>
    </w:p>
    <w:p w14:paraId="2D4AEC09" w14:textId="77777777" w:rsidR="00424510" w:rsidRPr="001025C3" w:rsidRDefault="00424510" w:rsidP="00424510">
      <w:pPr>
        <w:pStyle w:val="Body"/>
        <w:spacing w:line="280" w:lineRule="atLeast"/>
        <w:ind w:right="-2"/>
        <w:rPr>
          <w:rFonts w:ascii="Aptos" w:hAnsi="Aptos" w:cs="Arial"/>
          <w:sz w:val="22"/>
          <w:szCs w:val="22"/>
        </w:rPr>
      </w:pPr>
    </w:p>
    <w:p w14:paraId="2E4DF375"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tab/>
      </w:r>
      <w:r w:rsidRPr="001025C3">
        <w:rPr>
          <w:rFonts w:ascii="Aptos" w:hAnsi="Aptos" w:cs="Arial"/>
          <w:b/>
          <w:bCs/>
          <w:sz w:val="22"/>
          <w:szCs w:val="22"/>
          <w:u w:val="single"/>
          <w:lang w:val="cy-GB"/>
        </w:rPr>
        <w:t>Prisio asedau</w:t>
      </w:r>
    </w:p>
    <w:p w14:paraId="7F818F57" w14:textId="77777777" w:rsidR="00424510" w:rsidRPr="001025C3" w:rsidRDefault="00424510" w:rsidP="00424510">
      <w:pPr>
        <w:pStyle w:val="Body"/>
        <w:spacing w:line="280" w:lineRule="atLeast"/>
        <w:ind w:right="-2"/>
        <w:rPr>
          <w:rFonts w:ascii="Aptos" w:hAnsi="Aptos" w:cs="Arial"/>
          <w:sz w:val="22"/>
          <w:szCs w:val="22"/>
        </w:rPr>
      </w:pPr>
    </w:p>
    <w:p w14:paraId="2864F385"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 xml:space="preserve">6.1.5  Cadw cofrestr asedau ar gyfer pob ased sefydlog sy'n werth mwy na'r terfynau a ddangosir isod, ar ffurf sydd wedi'i chymeradwyo gan y Trysorydd. Cofnodir asedau pan gânt eu caffael gan Heddlu De Cymru.  Bydd asedau yn aros ar y gofrestr asedau nes iddynt gael eu gwaredu. Caiff asedau eu prisio yn unol â'r </w:t>
      </w:r>
      <w:r w:rsidRPr="001025C3">
        <w:rPr>
          <w:rFonts w:ascii="Aptos" w:hAnsi="Aptos" w:cs="Arial"/>
          <w:i/>
          <w:iCs/>
          <w:sz w:val="22"/>
          <w:szCs w:val="22"/>
          <w:lang w:val="cy-GB"/>
        </w:rPr>
        <w:t>Code of Practice on Local Authority Accounting in the United Kingdom:</w:t>
      </w:r>
      <w:r w:rsidRPr="001025C3">
        <w:rPr>
          <w:rFonts w:ascii="Aptos" w:hAnsi="Aptos" w:cs="Arial"/>
          <w:sz w:val="22"/>
          <w:szCs w:val="22"/>
          <w:lang w:val="cy-GB"/>
        </w:rPr>
        <w:t xml:space="preserve"> </w:t>
      </w:r>
      <w:r w:rsidRPr="001025C3">
        <w:rPr>
          <w:rFonts w:ascii="Aptos" w:hAnsi="Aptos" w:cs="Arial"/>
          <w:i/>
          <w:iCs/>
          <w:sz w:val="22"/>
          <w:szCs w:val="22"/>
          <w:lang w:val="cy-GB"/>
        </w:rPr>
        <w:t>A Statement of Recommended Practice</w:t>
      </w:r>
      <w:r w:rsidRPr="001025C3">
        <w:rPr>
          <w:rFonts w:ascii="Aptos" w:hAnsi="Aptos" w:cs="Arial"/>
          <w:sz w:val="22"/>
          <w:szCs w:val="22"/>
          <w:lang w:val="cy-GB"/>
        </w:rPr>
        <w:t xml:space="preserve"> a'r gofynion a nodir gan y Trysorydd.</w:t>
      </w:r>
    </w:p>
    <w:p w14:paraId="43DEF2FC" w14:textId="77777777" w:rsidR="00424510" w:rsidRPr="001025C3" w:rsidRDefault="00424510" w:rsidP="00424510">
      <w:pPr>
        <w:pStyle w:val="Body"/>
        <w:spacing w:line="280" w:lineRule="atLeast"/>
        <w:ind w:right="-2"/>
        <w:rPr>
          <w:rFonts w:ascii="Aptos" w:hAnsi="Aptos" w:cs="Arial"/>
          <w:sz w:val="22"/>
          <w:szCs w:val="22"/>
        </w:rPr>
      </w:pPr>
    </w:p>
    <w:p w14:paraId="5B1C73D4"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sz w:val="22"/>
          <w:szCs w:val="22"/>
          <w:lang w:val="cy-GB"/>
        </w:rPr>
        <w:tab/>
      </w:r>
      <w:r w:rsidRPr="001025C3">
        <w:rPr>
          <w:rFonts w:ascii="Aptos" w:hAnsi="Aptos" w:cs="Arial"/>
          <w:i/>
          <w:iCs/>
          <w:sz w:val="22"/>
          <w:szCs w:val="22"/>
          <w:lang w:val="cy-GB"/>
        </w:rPr>
        <w:t>Tir ac Adeiladau</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Pob gwerth</w:t>
      </w:r>
    </w:p>
    <w:p w14:paraId="6D947463"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i/>
          <w:iCs/>
          <w:sz w:val="22"/>
          <w:szCs w:val="22"/>
          <w:lang w:val="cy-GB"/>
        </w:rPr>
        <w:tab/>
        <w:t>Cerbydau</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Pob gwerth</w:t>
      </w:r>
    </w:p>
    <w:p w14:paraId="7341FB23"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i/>
          <w:iCs/>
          <w:sz w:val="22"/>
          <w:szCs w:val="22"/>
          <w:lang w:val="cy-GB"/>
        </w:rPr>
        <w:tab/>
        <w:t>Caledwedd TGCh</w:t>
      </w:r>
      <w:r w:rsidRPr="001025C3">
        <w:rPr>
          <w:rFonts w:ascii="Aptos" w:hAnsi="Aptos" w:cs="Arial"/>
          <w:i/>
          <w:iCs/>
          <w:sz w:val="22"/>
          <w:szCs w:val="22"/>
          <w:lang w:val="cy-GB"/>
        </w:rPr>
        <w:tab/>
      </w:r>
      <w:r w:rsidRPr="001025C3">
        <w:rPr>
          <w:rFonts w:ascii="Aptos" w:hAnsi="Aptos" w:cs="Arial"/>
          <w:i/>
          <w:iCs/>
          <w:sz w:val="22"/>
          <w:szCs w:val="22"/>
          <w:lang w:val="cy-GB"/>
        </w:rPr>
        <w:tab/>
      </w:r>
      <w:r w:rsidRPr="001025C3">
        <w:rPr>
          <w:rFonts w:ascii="Aptos" w:hAnsi="Aptos" w:cs="Arial"/>
          <w:i/>
          <w:iCs/>
          <w:sz w:val="22"/>
          <w:szCs w:val="22"/>
          <w:lang w:val="cy-GB"/>
        </w:rPr>
        <w:tab/>
        <w:t>Pob gwerth</w:t>
      </w:r>
    </w:p>
    <w:p w14:paraId="454C739D" w14:textId="77777777" w:rsidR="00424510" w:rsidRPr="001025C3" w:rsidRDefault="00C1269C" w:rsidP="00424510">
      <w:pPr>
        <w:pStyle w:val="Body"/>
        <w:tabs>
          <w:tab w:val="left" w:pos="851"/>
        </w:tabs>
        <w:spacing w:line="280" w:lineRule="atLeast"/>
        <w:ind w:right="-2"/>
        <w:rPr>
          <w:rFonts w:ascii="Aptos" w:hAnsi="Aptos" w:cs="Arial"/>
          <w:i/>
          <w:sz w:val="22"/>
          <w:szCs w:val="22"/>
        </w:rPr>
      </w:pPr>
      <w:r w:rsidRPr="001025C3">
        <w:rPr>
          <w:rFonts w:ascii="Aptos" w:hAnsi="Aptos" w:cs="Arial"/>
          <w:i/>
          <w:iCs/>
          <w:sz w:val="22"/>
          <w:szCs w:val="22"/>
          <w:lang w:val="cy-GB"/>
        </w:rPr>
        <w:lastRenderedPageBreak/>
        <w:tab/>
        <w:t>Peiriannau a Chyfarpar</w:t>
      </w:r>
      <w:r w:rsidRPr="001025C3">
        <w:rPr>
          <w:rFonts w:ascii="Aptos" w:hAnsi="Aptos" w:cs="Arial"/>
          <w:i/>
          <w:iCs/>
          <w:sz w:val="22"/>
          <w:szCs w:val="22"/>
          <w:lang w:val="cy-GB"/>
        </w:rPr>
        <w:tab/>
      </w:r>
      <w:r w:rsidRPr="001025C3">
        <w:rPr>
          <w:rFonts w:ascii="Aptos" w:hAnsi="Aptos" w:cs="Arial"/>
          <w:i/>
          <w:iCs/>
          <w:sz w:val="22"/>
          <w:szCs w:val="22"/>
          <w:lang w:val="cy-GB"/>
        </w:rPr>
        <w:tab/>
        <w:t>£50,000</w:t>
      </w:r>
    </w:p>
    <w:p w14:paraId="20FC184B" w14:textId="77777777" w:rsidR="00424510" w:rsidRPr="001025C3" w:rsidRDefault="00424510" w:rsidP="00424510">
      <w:pPr>
        <w:pStyle w:val="Body"/>
        <w:spacing w:line="280" w:lineRule="atLeast"/>
        <w:ind w:right="-2"/>
        <w:rPr>
          <w:rFonts w:ascii="Aptos" w:hAnsi="Aptos" w:cs="Arial"/>
          <w:b/>
          <w:sz w:val="22"/>
          <w:szCs w:val="22"/>
        </w:rPr>
      </w:pPr>
    </w:p>
    <w:p w14:paraId="023CA8F3" w14:textId="77777777" w:rsidR="00424510" w:rsidRPr="001025C3" w:rsidRDefault="00C1269C" w:rsidP="00424510">
      <w:pPr>
        <w:pStyle w:val="Body"/>
        <w:spacing w:line="280" w:lineRule="atLeast"/>
        <w:ind w:right="-2"/>
        <w:rPr>
          <w:rFonts w:ascii="Aptos" w:hAnsi="Aptos" w:cs="Arial"/>
          <w:b/>
          <w:sz w:val="22"/>
          <w:szCs w:val="22"/>
        </w:rPr>
      </w:pPr>
      <w:r w:rsidRPr="001025C3">
        <w:rPr>
          <w:rFonts w:ascii="Aptos" w:hAnsi="Aptos" w:cs="Arial"/>
          <w:b/>
          <w:bCs/>
          <w:sz w:val="22"/>
          <w:szCs w:val="22"/>
          <w:lang w:val="cy-GB"/>
        </w:rPr>
        <w:tab/>
      </w:r>
    </w:p>
    <w:p w14:paraId="6C2A327D" w14:textId="77777777" w:rsidR="00424510" w:rsidRPr="001025C3" w:rsidRDefault="00C1269C" w:rsidP="00424510">
      <w:pPr>
        <w:pStyle w:val="Body"/>
        <w:spacing w:line="280" w:lineRule="atLeast"/>
        <w:ind w:right="-2" w:firstLine="720"/>
        <w:rPr>
          <w:rFonts w:ascii="Aptos" w:hAnsi="Aptos" w:cs="Arial"/>
          <w:b/>
          <w:sz w:val="22"/>
          <w:szCs w:val="22"/>
          <w:u w:val="single"/>
        </w:rPr>
      </w:pPr>
      <w:r w:rsidRPr="001025C3">
        <w:rPr>
          <w:rFonts w:ascii="Aptos" w:hAnsi="Aptos" w:cs="Arial"/>
          <w:b/>
          <w:bCs/>
          <w:sz w:val="22"/>
          <w:szCs w:val="22"/>
          <w:u w:val="single"/>
          <w:lang w:val="cy-GB"/>
        </w:rPr>
        <w:t>Rhestrau Eiddo</w:t>
      </w:r>
    </w:p>
    <w:p w14:paraId="29DFD8CE" w14:textId="77777777" w:rsidR="00424510" w:rsidRPr="001025C3" w:rsidRDefault="00424510" w:rsidP="00424510">
      <w:pPr>
        <w:pStyle w:val="Body"/>
        <w:spacing w:line="280" w:lineRule="atLeast"/>
        <w:ind w:firstLine="709"/>
        <w:rPr>
          <w:rFonts w:ascii="Aptos" w:hAnsi="Aptos" w:cs="Arial"/>
          <w:b/>
          <w:sz w:val="22"/>
          <w:szCs w:val="22"/>
          <w:u w:val="single"/>
        </w:rPr>
      </w:pPr>
    </w:p>
    <w:p w14:paraId="0B8D16E7" w14:textId="77777777" w:rsidR="00424510" w:rsidRPr="001025C3" w:rsidRDefault="00C1269C" w:rsidP="00424510">
      <w:pPr>
        <w:pStyle w:val="Body"/>
        <w:spacing w:line="280" w:lineRule="atLeast"/>
        <w:ind w:left="720"/>
        <w:rPr>
          <w:rFonts w:ascii="Aptos" w:hAnsi="Aptos" w:cs="Arial"/>
          <w:b/>
          <w:sz w:val="22"/>
          <w:szCs w:val="22"/>
        </w:rPr>
      </w:pPr>
      <w:r w:rsidRPr="001025C3">
        <w:rPr>
          <w:rFonts w:ascii="Aptos" w:hAnsi="Aptos" w:cs="Arial"/>
          <w:b/>
          <w:bCs/>
          <w:sz w:val="22"/>
          <w:szCs w:val="22"/>
          <w:lang w:val="cy-GB"/>
        </w:rPr>
        <w:t xml:space="preserve">Cyfrifoldebau'r Prif Gwnstabl </w:t>
      </w:r>
    </w:p>
    <w:p w14:paraId="3EB45B02" w14:textId="77777777" w:rsidR="00424510" w:rsidRPr="001025C3" w:rsidRDefault="00424510" w:rsidP="00424510">
      <w:pPr>
        <w:pStyle w:val="Body"/>
        <w:spacing w:line="280" w:lineRule="atLeast"/>
        <w:rPr>
          <w:rFonts w:ascii="Aptos" w:hAnsi="Aptos" w:cs="Arial"/>
          <w:sz w:val="22"/>
          <w:szCs w:val="22"/>
        </w:rPr>
      </w:pPr>
    </w:p>
    <w:p w14:paraId="28143352" w14:textId="77777777" w:rsidR="00424510" w:rsidRPr="001025C3" w:rsidRDefault="00C1269C" w:rsidP="002C2481">
      <w:pPr>
        <w:pStyle w:val="Body"/>
        <w:numPr>
          <w:ilvl w:val="2"/>
          <w:numId w:val="97"/>
        </w:numPr>
        <w:spacing w:line="280" w:lineRule="atLeast"/>
        <w:ind w:right="-2"/>
        <w:rPr>
          <w:rFonts w:ascii="Aptos" w:hAnsi="Aptos" w:cs="Arial"/>
          <w:sz w:val="22"/>
          <w:szCs w:val="22"/>
        </w:rPr>
      </w:pPr>
      <w:r w:rsidRPr="001025C3">
        <w:rPr>
          <w:rFonts w:ascii="Aptos" w:hAnsi="Aptos" w:cs="Arial"/>
          <w:sz w:val="22"/>
          <w:szCs w:val="22"/>
          <w:lang w:val="cy-GB"/>
        </w:rPr>
        <w:t xml:space="preserve">Sicrhau bod rhestrau eiddo yn cael eu cadw mewn fformat sydd wedi'i gymeradwyo gan y Trysorydd sy'n cofnodi disgrifiad digonol o eitemau sy'n werth mwy na £1,000. Dylai eitemau eraill o gyfarpar gael eu cofnodi hefyd os ystyrir eu bod yn ddymunol ac yn gludadwy (e.e. gliniaduron). </w:t>
      </w:r>
    </w:p>
    <w:p w14:paraId="2A01913B" w14:textId="77777777" w:rsidR="00424510" w:rsidRPr="001025C3" w:rsidRDefault="00424510" w:rsidP="00424510">
      <w:pPr>
        <w:pStyle w:val="Body"/>
        <w:spacing w:line="280" w:lineRule="atLeast"/>
        <w:ind w:right="-2"/>
        <w:rPr>
          <w:rFonts w:ascii="Aptos" w:hAnsi="Aptos" w:cs="Arial"/>
          <w:sz w:val="22"/>
          <w:szCs w:val="22"/>
        </w:rPr>
      </w:pPr>
    </w:p>
    <w:p w14:paraId="192D4001" w14:textId="77777777" w:rsidR="00424510" w:rsidRPr="001025C3" w:rsidRDefault="00424510" w:rsidP="00424510">
      <w:pPr>
        <w:pStyle w:val="Body"/>
        <w:spacing w:line="280" w:lineRule="atLeast"/>
        <w:ind w:firstLine="720"/>
        <w:rPr>
          <w:rFonts w:ascii="Aptos" w:hAnsi="Aptos" w:cs="Arial"/>
          <w:b/>
          <w:sz w:val="22"/>
          <w:szCs w:val="22"/>
          <w:u w:val="single"/>
        </w:rPr>
      </w:pPr>
    </w:p>
    <w:p w14:paraId="77FD2959" w14:textId="77777777" w:rsidR="00424510" w:rsidRPr="001025C3" w:rsidRDefault="00C1269C" w:rsidP="00424510">
      <w:pPr>
        <w:pStyle w:val="Body"/>
        <w:spacing w:line="280" w:lineRule="atLeast"/>
        <w:ind w:firstLine="720"/>
        <w:rPr>
          <w:rFonts w:ascii="Aptos" w:hAnsi="Aptos" w:cs="Arial"/>
          <w:b/>
          <w:sz w:val="22"/>
          <w:szCs w:val="22"/>
          <w:u w:val="single"/>
        </w:rPr>
      </w:pPr>
      <w:r w:rsidRPr="001025C3">
        <w:rPr>
          <w:rFonts w:ascii="Aptos" w:hAnsi="Aptos" w:cs="Arial"/>
          <w:b/>
          <w:bCs/>
          <w:sz w:val="22"/>
          <w:szCs w:val="22"/>
          <w:u w:val="single"/>
          <w:lang w:val="cy-GB"/>
        </w:rPr>
        <w:t>Gwaredu Asedau</w:t>
      </w:r>
    </w:p>
    <w:p w14:paraId="46282402" w14:textId="77777777" w:rsidR="00424510" w:rsidRPr="001025C3" w:rsidRDefault="00C1269C" w:rsidP="00424510">
      <w:pPr>
        <w:pStyle w:val="Body"/>
        <w:spacing w:line="280" w:lineRule="atLeast"/>
        <w:rPr>
          <w:rFonts w:ascii="Aptos" w:hAnsi="Aptos" w:cs="Arial"/>
          <w:b/>
          <w:sz w:val="22"/>
          <w:szCs w:val="22"/>
        </w:rPr>
      </w:pPr>
      <w:r w:rsidRPr="001025C3">
        <w:rPr>
          <w:rFonts w:ascii="Aptos" w:hAnsi="Aptos" w:cs="Arial"/>
          <w:b/>
          <w:bCs/>
          <w:sz w:val="22"/>
          <w:szCs w:val="22"/>
          <w:lang w:val="cy-GB"/>
        </w:rPr>
        <w:tab/>
      </w:r>
    </w:p>
    <w:p w14:paraId="0CFA3121" w14:textId="77777777" w:rsidR="00424510" w:rsidRPr="001025C3" w:rsidRDefault="00C1269C" w:rsidP="002C2481">
      <w:pPr>
        <w:pStyle w:val="Body"/>
        <w:numPr>
          <w:ilvl w:val="2"/>
          <w:numId w:val="97"/>
        </w:numPr>
        <w:spacing w:line="280" w:lineRule="atLeast"/>
        <w:ind w:right="-2"/>
        <w:rPr>
          <w:rFonts w:ascii="Aptos" w:hAnsi="Aptos" w:cs="Arial"/>
          <w:sz w:val="22"/>
          <w:szCs w:val="22"/>
        </w:rPr>
      </w:pPr>
      <w:r w:rsidRPr="001025C3">
        <w:rPr>
          <w:rFonts w:ascii="Aptos" w:hAnsi="Aptos" w:cs="Arial"/>
          <w:sz w:val="22"/>
          <w:szCs w:val="22"/>
          <w:lang w:val="cy-GB"/>
        </w:rPr>
        <w:t>Gall y Trysorydd gymeradwyo gwaredu tir ac adeiladau, lle nad yw'r achos o waredu wedi'i nodi yn y Cynllun Rheoli Asedau, lle mae'r prisiad gwaredu o dan £100,000.</w:t>
      </w:r>
    </w:p>
    <w:p w14:paraId="753B6EA4" w14:textId="77777777" w:rsidR="00424510" w:rsidRPr="001025C3" w:rsidRDefault="00424510" w:rsidP="00424510">
      <w:pPr>
        <w:pStyle w:val="Body"/>
        <w:spacing w:line="280" w:lineRule="atLeast"/>
        <w:ind w:left="851" w:right="-2"/>
        <w:rPr>
          <w:rFonts w:ascii="Aptos" w:hAnsi="Aptos" w:cs="Arial"/>
          <w:sz w:val="22"/>
          <w:szCs w:val="22"/>
        </w:rPr>
      </w:pPr>
    </w:p>
    <w:p w14:paraId="04107780" w14:textId="77777777" w:rsidR="00424510" w:rsidRPr="001025C3" w:rsidRDefault="00C1269C" w:rsidP="002C2481">
      <w:pPr>
        <w:pStyle w:val="Body"/>
        <w:numPr>
          <w:ilvl w:val="2"/>
          <w:numId w:val="97"/>
        </w:numPr>
        <w:spacing w:line="280" w:lineRule="atLeast"/>
        <w:ind w:right="-2"/>
        <w:rPr>
          <w:rFonts w:ascii="Aptos" w:hAnsi="Aptos" w:cs="Arial"/>
          <w:sz w:val="22"/>
          <w:szCs w:val="22"/>
        </w:rPr>
      </w:pPr>
      <w:r w:rsidRPr="001025C3">
        <w:rPr>
          <w:rFonts w:ascii="Aptos" w:hAnsi="Aptos" w:cs="Arial"/>
          <w:sz w:val="22"/>
          <w:szCs w:val="22"/>
          <w:lang w:val="cy-GB"/>
        </w:rPr>
        <w:t>Gall Comisiynydd yr Heddlu a Throseddu gymeradwyo gwaredu tir ac adeiladau, lle nad yw'r achos o waredu wedi'i nodi yn y Cynllun Rheoli Asedau, lle mae'r prisiad gwaredu dros £100,000.</w:t>
      </w:r>
    </w:p>
    <w:p w14:paraId="06C52EF6" w14:textId="77777777" w:rsidR="00424510" w:rsidRPr="001025C3" w:rsidRDefault="00424510" w:rsidP="00424510">
      <w:pPr>
        <w:pStyle w:val="Body"/>
        <w:spacing w:line="280" w:lineRule="atLeast"/>
        <w:rPr>
          <w:rFonts w:ascii="Aptos" w:hAnsi="Aptos" w:cs="Arial"/>
          <w:b/>
          <w:sz w:val="22"/>
          <w:szCs w:val="22"/>
          <w:u w:val="single"/>
        </w:rPr>
      </w:pPr>
    </w:p>
    <w:p w14:paraId="55A75574" w14:textId="77777777" w:rsidR="00424510" w:rsidRPr="001025C3" w:rsidRDefault="00424510" w:rsidP="00424510">
      <w:pPr>
        <w:pStyle w:val="Body"/>
        <w:spacing w:line="280" w:lineRule="atLeast"/>
        <w:ind w:firstLine="709"/>
        <w:rPr>
          <w:rFonts w:ascii="Aptos" w:hAnsi="Aptos" w:cs="Arial"/>
          <w:b/>
          <w:sz w:val="22"/>
          <w:szCs w:val="22"/>
          <w:u w:val="single"/>
        </w:rPr>
      </w:pPr>
    </w:p>
    <w:p w14:paraId="0F8624ED" w14:textId="77777777" w:rsidR="00424510" w:rsidRPr="001025C3" w:rsidRDefault="00C1269C" w:rsidP="00424510">
      <w:pPr>
        <w:pStyle w:val="Body"/>
        <w:spacing w:line="280" w:lineRule="atLeast"/>
        <w:ind w:firstLine="709"/>
        <w:rPr>
          <w:rFonts w:ascii="Aptos" w:hAnsi="Aptos" w:cs="Arial"/>
          <w:b/>
          <w:sz w:val="22"/>
          <w:szCs w:val="22"/>
          <w:u w:val="single"/>
        </w:rPr>
      </w:pPr>
      <w:r w:rsidRPr="001025C3">
        <w:rPr>
          <w:rFonts w:ascii="Aptos" w:hAnsi="Aptos" w:cs="Arial"/>
          <w:b/>
          <w:bCs/>
          <w:sz w:val="22"/>
          <w:szCs w:val="22"/>
          <w:u w:val="single"/>
          <w:lang w:val="cy-GB"/>
        </w:rPr>
        <w:t>Gwyngalchu Arian</w:t>
      </w:r>
    </w:p>
    <w:p w14:paraId="28434D26" w14:textId="77777777" w:rsidR="00424510" w:rsidRPr="001025C3" w:rsidRDefault="00424510" w:rsidP="00424510">
      <w:pPr>
        <w:pStyle w:val="Body"/>
        <w:spacing w:line="280" w:lineRule="atLeast"/>
        <w:ind w:firstLine="709"/>
        <w:rPr>
          <w:rFonts w:ascii="Aptos" w:hAnsi="Aptos" w:cs="Arial"/>
          <w:b/>
          <w:sz w:val="22"/>
          <w:szCs w:val="22"/>
          <w:u w:val="single"/>
        </w:rPr>
      </w:pPr>
    </w:p>
    <w:p w14:paraId="38F3755C"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6.1.9</w:t>
      </w:r>
      <w:r w:rsidRPr="001025C3">
        <w:rPr>
          <w:rFonts w:ascii="Aptos" w:hAnsi="Aptos" w:cs="Arial"/>
          <w:sz w:val="22"/>
          <w:szCs w:val="22"/>
          <w:lang w:val="cy-GB"/>
        </w:rPr>
        <w:tab/>
        <w:t>Dylid rhoi gwybod i'r Asiantaeth Troseddau Cyfundrefnol Difrifol (SOCA) am adneuon arian parod amheus mewn unrhyw arian cyfred sydd dros €15,000 (neu'r hyn sy'n cyfateb iddo).</w:t>
      </w:r>
    </w:p>
    <w:p w14:paraId="6EEA19FE" w14:textId="77777777" w:rsidR="00424510" w:rsidRPr="001025C3" w:rsidRDefault="00424510" w:rsidP="00424510">
      <w:pPr>
        <w:pStyle w:val="Body"/>
        <w:spacing w:line="280" w:lineRule="atLeast"/>
        <w:ind w:left="709" w:right="-2" w:hanging="709"/>
        <w:rPr>
          <w:rFonts w:ascii="Aptos" w:hAnsi="Aptos" w:cs="Arial"/>
          <w:b/>
          <w:sz w:val="22"/>
          <w:szCs w:val="22"/>
          <w:u w:val="single"/>
        </w:rPr>
      </w:pPr>
    </w:p>
    <w:p w14:paraId="25F421BB"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 xml:space="preserve">6.1.10   Dylai'r Trysorydd gael gwybod am achosion o fancio mwy na €15,000 o un ffynhonnell.  Nid yw'r cyfarwyddyd hwn yn gymwys i achosion o atafaelu na bancio dilynol o dan y Ddeddf Enillion Troseddau (gweler Rheoliad Ariannol 3.9). </w:t>
      </w:r>
    </w:p>
    <w:p w14:paraId="21BED189" w14:textId="77777777" w:rsidR="00424510" w:rsidRPr="001025C3" w:rsidRDefault="00424510" w:rsidP="00424510">
      <w:pPr>
        <w:pStyle w:val="Body"/>
        <w:spacing w:line="280" w:lineRule="atLeast"/>
        <w:ind w:right="-2"/>
        <w:rPr>
          <w:rFonts w:ascii="Aptos" w:hAnsi="Aptos" w:cs="Arial"/>
          <w:sz w:val="22"/>
          <w:szCs w:val="22"/>
        </w:rPr>
      </w:pPr>
    </w:p>
    <w:p w14:paraId="30793D00" w14:textId="77777777" w:rsidR="00424510" w:rsidRPr="001025C3" w:rsidRDefault="00424510" w:rsidP="00424510">
      <w:pPr>
        <w:pStyle w:val="Body"/>
        <w:spacing w:line="280" w:lineRule="atLeast"/>
        <w:ind w:firstLine="709"/>
        <w:rPr>
          <w:rFonts w:ascii="Aptos" w:hAnsi="Aptos" w:cs="Arial"/>
          <w:b/>
          <w:sz w:val="22"/>
          <w:szCs w:val="22"/>
          <w:u w:val="single"/>
        </w:rPr>
      </w:pPr>
    </w:p>
    <w:p w14:paraId="362606BC" w14:textId="77777777" w:rsidR="00424510" w:rsidRPr="001025C3" w:rsidRDefault="00C1269C" w:rsidP="00424510">
      <w:pPr>
        <w:pStyle w:val="Body"/>
        <w:spacing w:line="280" w:lineRule="atLeast"/>
        <w:ind w:firstLine="709"/>
        <w:rPr>
          <w:rFonts w:ascii="Aptos" w:hAnsi="Aptos" w:cs="Arial"/>
          <w:b/>
          <w:sz w:val="22"/>
          <w:szCs w:val="22"/>
          <w:u w:val="single"/>
        </w:rPr>
      </w:pPr>
      <w:r w:rsidRPr="001025C3">
        <w:rPr>
          <w:rFonts w:ascii="Aptos" w:hAnsi="Aptos" w:cs="Arial"/>
          <w:b/>
          <w:bCs/>
          <w:sz w:val="22"/>
          <w:szCs w:val="22"/>
          <w:u w:val="single"/>
          <w:lang w:val="cy-GB"/>
        </w:rPr>
        <w:tab/>
        <w:t>Rhoddion, Benthyciadau a Nawdd</w:t>
      </w:r>
    </w:p>
    <w:p w14:paraId="6BDD3D0D" w14:textId="77777777" w:rsidR="00424510" w:rsidRPr="001025C3" w:rsidRDefault="00424510" w:rsidP="00424510">
      <w:pPr>
        <w:spacing w:line="280" w:lineRule="atLeast"/>
        <w:rPr>
          <w:rFonts w:ascii="Aptos" w:hAnsi="Aptos" w:cs="Arial"/>
          <w:sz w:val="22"/>
          <w:szCs w:val="22"/>
        </w:rPr>
      </w:pPr>
    </w:p>
    <w:p w14:paraId="217C0500"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 xml:space="preserve">6.1.11   Atgyfeirio pob rhodd, benthyciad a nawdd a gaiff Heddlu De Cymru sydd dros £50,000 at y Comisiynydd am gymeradwyaeth cyn derbyn.  </w:t>
      </w:r>
    </w:p>
    <w:p w14:paraId="2DD88C6B" w14:textId="77777777" w:rsidR="00424510" w:rsidRPr="001025C3" w:rsidRDefault="00424510" w:rsidP="00424510">
      <w:pPr>
        <w:pStyle w:val="Body"/>
        <w:spacing w:line="280" w:lineRule="atLeast"/>
        <w:ind w:right="-2"/>
        <w:rPr>
          <w:rFonts w:ascii="Aptos" w:hAnsi="Aptos" w:cs="Arial"/>
          <w:sz w:val="22"/>
          <w:szCs w:val="22"/>
        </w:rPr>
      </w:pPr>
    </w:p>
    <w:p w14:paraId="678FC048" w14:textId="77777777" w:rsidR="00424510" w:rsidRPr="001025C3" w:rsidRDefault="00C1269C" w:rsidP="00424510">
      <w:pPr>
        <w:pStyle w:val="Body"/>
        <w:spacing w:line="280" w:lineRule="atLeast"/>
        <w:ind w:firstLine="709"/>
        <w:rPr>
          <w:rFonts w:ascii="Aptos" w:hAnsi="Aptos" w:cs="Arial"/>
          <w:b/>
          <w:sz w:val="22"/>
          <w:szCs w:val="22"/>
          <w:u w:val="single"/>
        </w:rPr>
      </w:pPr>
      <w:r w:rsidRPr="001025C3">
        <w:rPr>
          <w:rFonts w:ascii="Aptos" w:hAnsi="Aptos" w:cs="Arial"/>
          <w:b/>
          <w:bCs/>
          <w:sz w:val="22"/>
          <w:szCs w:val="22"/>
          <w:u w:val="single"/>
          <w:lang w:val="cy-GB"/>
        </w:rPr>
        <w:t>Incwm</w:t>
      </w:r>
    </w:p>
    <w:p w14:paraId="10D07B14" w14:textId="77777777" w:rsidR="00424510" w:rsidRPr="001025C3" w:rsidRDefault="00424510" w:rsidP="00424510">
      <w:pPr>
        <w:pStyle w:val="Body"/>
        <w:spacing w:line="280" w:lineRule="atLeast"/>
        <w:ind w:firstLine="709"/>
        <w:rPr>
          <w:rFonts w:ascii="Aptos" w:hAnsi="Aptos" w:cs="Arial"/>
          <w:b/>
          <w:sz w:val="22"/>
          <w:szCs w:val="22"/>
          <w:u w:val="single"/>
        </w:rPr>
      </w:pPr>
    </w:p>
    <w:p w14:paraId="290E577A"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6.1.12   Cymeradwyo achosion o ddileu drwgddyledion, mewn ymgynghoriad â'r Prif Weithredwr neu'r Trysorydd, hyd at y lefel a ddangosir isod.  Rhaid i symiau dileu sydd dros y gwerth hwn gael eu hatgyfeirio at y Comisiynydd i'w cymeradwyo, wedi'u hategu gan adroddiad ysgrifenedig sy'n egluro'r rhesymau dros hynny.</w:t>
      </w:r>
    </w:p>
    <w:p w14:paraId="263EB96A" w14:textId="77777777" w:rsidR="00424510" w:rsidRPr="001025C3" w:rsidRDefault="00424510" w:rsidP="00424510">
      <w:pPr>
        <w:pStyle w:val="Body"/>
        <w:spacing w:line="280" w:lineRule="atLeast"/>
        <w:ind w:right="-2"/>
        <w:rPr>
          <w:rFonts w:ascii="Aptos" w:hAnsi="Aptos" w:cs="Arial"/>
          <w:sz w:val="22"/>
          <w:szCs w:val="22"/>
        </w:rPr>
      </w:pPr>
    </w:p>
    <w:p w14:paraId="4F5BE608" w14:textId="37B86CB4" w:rsidR="00424510" w:rsidRPr="001025C3" w:rsidRDefault="00C1269C" w:rsidP="00424510">
      <w:pPr>
        <w:pStyle w:val="Body"/>
        <w:spacing w:line="280" w:lineRule="atLeast"/>
        <w:ind w:left="2880" w:right="-2" w:hanging="2160"/>
        <w:rPr>
          <w:rFonts w:ascii="Aptos" w:hAnsi="Aptos" w:cs="Arial"/>
          <w:i/>
          <w:sz w:val="22"/>
          <w:szCs w:val="22"/>
        </w:rPr>
      </w:pPr>
      <w:r w:rsidRPr="001025C3">
        <w:rPr>
          <w:rFonts w:ascii="Aptos" w:hAnsi="Aptos" w:cs="Arial"/>
          <w:i/>
          <w:iCs/>
          <w:sz w:val="22"/>
          <w:szCs w:val="22"/>
          <w:lang w:val="cy-GB"/>
        </w:rPr>
        <w:t>Hyd at £10,000</w:t>
      </w:r>
      <w:r w:rsidRPr="001025C3">
        <w:rPr>
          <w:rFonts w:ascii="Aptos" w:hAnsi="Aptos" w:cs="Arial"/>
          <w:i/>
          <w:iCs/>
          <w:sz w:val="22"/>
          <w:szCs w:val="22"/>
          <w:lang w:val="cy-GB"/>
        </w:rPr>
        <w:tab/>
        <w:t>Prif Swyddog Cyllid</w:t>
      </w:r>
    </w:p>
    <w:p w14:paraId="1394A889" w14:textId="5EEF0A84" w:rsidR="00424510" w:rsidRPr="001025C3" w:rsidRDefault="00C1269C" w:rsidP="00424510">
      <w:pPr>
        <w:pStyle w:val="Body"/>
        <w:spacing w:line="280" w:lineRule="atLeast"/>
        <w:ind w:left="2880" w:right="-2" w:hanging="2160"/>
        <w:rPr>
          <w:rFonts w:ascii="Aptos" w:hAnsi="Aptos" w:cs="Arial"/>
          <w:b/>
          <w:i/>
          <w:sz w:val="22"/>
          <w:szCs w:val="22"/>
        </w:rPr>
      </w:pPr>
      <w:r w:rsidRPr="001025C3">
        <w:rPr>
          <w:rFonts w:ascii="Aptos" w:hAnsi="Aptos" w:cs="Arial"/>
          <w:i/>
          <w:iCs/>
          <w:sz w:val="22"/>
          <w:szCs w:val="22"/>
          <w:lang w:val="cy-GB"/>
        </w:rPr>
        <w:t>£10,000 i £50,000</w:t>
      </w:r>
      <w:r w:rsidRPr="001025C3">
        <w:rPr>
          <w:rFonts w:ascii="Aptos" w:hAnsi="Aptos" w:cs="Arial"/>
          <w:i/>
          <w:iCs/>
          <w:sz w:val="22"/>
          <w:szCs w:val="22"/>
          <w:lang w:val="cy-GB"/>
        </w:rPr>
        <w:tab/>
        <w:t>Trysorydd</w:t>
      </w:r>
      <w:r w:rsidRPr="001025C3">
        <w:rPr>
          <w:rFonts w:ascii="Aptos" w:hAnsi="Aptos" w:cs="Arial"/>
          <w:sz w:val="22"/>
          <w:szCs w:val="22"/>
          <w:lang w:val="cy-GB"/>
        </w:rPr>
        <w:t xml:space="preserve">  </w:t>
      </w:r>
    </w:p>
    <w:p w14:paraId="49124B43" w14:textId="4A2A3B54" w:rsidR="00424510" w:rsidRPr="001025C3" w:rsidRDefault="00C1269C" w:rsidP="00424510">
      <w:pPr>
        <w:pStyle w:val="Body"/>
        <w:spacing w:line="280" w:lineRule="atLeast"/>
        <w:ind w:right="-2"/>
        <w:rPr>
          <w:rFonts w:ascii="Aptos" w:hAnsi="Aptos" w:cs="Arial"/>
          <w:i/>
          <w:sz w:val="22"/>
          <w:szCs w:val="22"/>
        </w:rPr>
      </w:pPr>
      <w:r w:rsidRPr="001025C3">
        <w:rPr>
          <w:rFonts w:ascii="Aptos" w:hAnsi="Aptos" w:cs="Arial"/>
          <w:i/>
          <w:iCs/>
          <w:sz w:val="22"/>
          <w:szCs w:val="22"/>
          <w:lang w:val="cy-GB"/>
        </w:rPr>
        <w:tab/>
        <w:t xml:space="preserve"> Dros £50,000</w:t>
      </w:r>
      <w:r w:rsidRPr="001025C3">
        <w:rPr>
          <w:rFonts w:ascii="Aptos" w:hAnsi="Aptos" w:cs="Arial"/>
          <w:i/>
          <w:iCs/>
          <w:sz w:val="22"/>
          <w:szCs w:val="22"/>
          <w:lang w:val="cy-GB"/>
        </w:rPr>
        <w:tab/>
      </w:r>
      <w:r w:rsidRPr="001025C3">
        <w:rPr>
          <w:rFonts w:ascii="Aptos" w:hAnsi="Aptos" w:cs="Arial"/>
          <w:i/>
          <w:iCs/>
          <w:sz w:val="22"/>
          <w:szCs w:val="22"/>
          <w:lang w:val="cy-GB"/>
        </w:rPr>
        <w:tab/>
        <w:t xml:space="preserve">Comisiynydd </w:t>
      </w:r>
    </w:p>
    <w:p w14:paraId="5DDE2BB8" w14:textId="77777777" w:rsidR="00424510" w:rsidRPr="001025C3" w:rsidRDefault="00424510" w:rsidP="00424510">
      <w:pPr>
        <w:pStyle w:val="Body"/>
        <w:spacing w:line="280" w:lineRule="atLeast"/>
        <w:ind w:right="-2"/>
        <w:rPr>
          <w:rFonts w:ascii="Aptos" w:hAnsi="Aptos" w:cs="Arial"/>
          <w:i/>
          <w:sz w:val="22"/>
          <w:szCs w:val="22"/>
        </w:rPr>
      </w:pPr>
    </w:p>
    <w:p w14:paraId="2F401EA4" w14:textId="77777777" w:rsidR="00424510" w:rsidRPr="001025C3" w:rsidRDefault="00C1269C" w:rsidP="00424510">
      <w:pPr>
        <w:pStyle w:val="Body"/>
        <w:spacing w:line="280" w:lineRule="atLeast"/>
        <w:ind w:firstLine="709"/>
        <w:rPr>
          <w:rFonts w:ascii="Aptos" w:hAnsi="Aptos" w:cs="Arial"/>
          <w:b/>
          <w:sz w:val="22"/>
          <w:szCs w:val="22"/>
          <w:u w:val="single"/>
        </w:rPr>
      </w:pPr>
      <w:r w:rsidRPr="001025C3">
        <w:rPr>
          <w:rFonts w:ascii="Aptos" w:hAnsi="Aptos" w:cs="Arial"/>
          <w:b/>
          <w:bCs/>
          <w:sz w:val="22"/>
          <w:szCs w:val="22"/>
          <w:u w:val="single"/>
          <w:lang w:val="cy-GB"/>
        </w:rPr>
        <w:t>Taliadau Ex-gratia</w:t>
      </w:r>
    </w:p>
    <w:p w14:paraId="49E44987" w14:textId="77777777" w:rsidR="00424510" w:rsidRPr="001025C3" w:rsidRDefault="00424510" w:rsidP="00424510">
      <w:pPr>
        <w:pStyle w:val="Body"/>
        <w:spacing w:line="280" w:lineRule="atLeast"/>
        <w:rPr>
          <w:rFonts w:ascii="Aptos" w:hAnsi="Aptos" w:cs="Arial"/>
          <w:sz w:val="22"/>
          <w:szCs w:val="22"/>
        </w:rPr>
      </w:pPr>
    </w:p>
    <w:p w14:paraId="55E5929D"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 xml:space="preserve">6.1.13 Gwneud taliadau ex gratia prydlon i aelodau o'r cyhoedd hyd at y lefel a ddangosir isod mewn unrhyw achos unigol, am ddifrod i eiddo neu golli eiddo, neu am anaf personol neu gostau yr aed iddynt o ganlyniad i weithredoedd yr heddlu lle mae taliad o'r fath yn debygol o hwyluso unrhyw rai o swyddogaethau Heddlu De Cymru, neu y mae'n gydnaws neu'n gysylltiedig â hynny. </w:t>
      </w:r>
    </w:p>
    <w:p w14:paraId="63367151" w14:textId="77777777" w:rsidR="00424510" w:rsidRPr="001025C3" w:rsidRDefault="00424510" w:rsidP="00424510">
      <w:pPr>
        <w:pStyle w:val="Body"/>
        <w:spacing w:line="280" w:lineRule="atLeast"/>
        <w:ind w:right="-2"/>
        <w:rPr>
          <w:rFonts w:ascii="Aptos" w:hAnsi="Aptos" w:cs="Arial"/>
          <w:i/>
          <w:sz w:val="22"/>
          <w:szCs w:val="22"/>
        </w:rPr>
      </w:pPr>
    </w:p>
    <w:p w14:paraId="3AA619ED"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Hyd at £5,000</w:t>
      </w:r>
      <w:r w:rsidRPr="001025C3">
        <w:rPr>
          <w:rFonts w:ascii="Aptos" w:hAnsi="Aptos" w:cs="Arial"/>
          <w:i/>
          <w:iCs/>
          <w:sz w:val="22"/>
          <w:szCs w:val="22"/>
          <w:lang w:val="cy-GB"/>
        </w:rPr>
        <w:tab/>
      </w:r>
      <w:r w:rsidRPr="001025C3">
        <w:rPr>
          <w:rFonts w:ascii="Aptos" w:hAnsi="Aptos" w:cs="Arial"/>
          <w:i/>
          <w:iCs/>
          <w:sz w:val="22"/>
          <w:szCs w:val="22"/>
          <w:lang w:val="cy-GB"/>
        </w:rPr>
        <w:tab/>
        <w:t>Dirprwy Brif Gwnstabl</w:t>
      </w:r>
    </w:p>
    <w:p w14:paraId="113D6959"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Dros £5,000</w:t>
      </w:r>
      <w:r w:rsidRPr="001025C3">
        <w:rPr>
          <w:rFonts w:ascii="Aptos" w:hAnsi="Aptos" w:cs="Arial"/>
          <w:i/>
          <w:iCs/>
          <w:sz w:val="22"/>
          <w:szCs w:val="22"/>
          <w:lang w:val="cy-GB"/>
        </w:rPr>
        <w:tab/>
      </w:r>
      <w:r w:rsidRPr="001025C3">
        <w:rPr>
          <w:rFonts w:ascii="Aptos" w:hAnsi="Aptos" w:cs="Arial"/>
          <w:i/>
          <w:iCs/>
          <w:sz w:val="22"/>
          <w:szCs w:val="22"/>
          <w:lang w:val="cy-GB"/>
        </w:rPr>
        <w:tab/>
        <w:t>Comisiynydd</w:t>
      </w:r>
      <w:r w:rsidRPr="001025C3">
        <w:rPr>
          <w:rFonts w:ascii="Aptos" w:hAnsi="Aptos" w:cs="Arial"/>
          <w:sz w:val="22"/>
          <w:szCs w:val="22"/>
          <w:lang w:val="cy-GB"/>
        </w:rPr>
        <w:t xml:space="preserve"> </w:t>
      </w:r>
    </w:p>
    <w:p w14:paraId="7BFF4369" w14:textId="77777777" w:rsidR="00424510" w:rsidRPr="001025C3" w:rsidRDefault="00424510" w:rsidP="00424510">
      <w:pPr>
        <w:pStyle w:val="Body"/>
        <w:spacing w:line="280" w:lineRule="atLeast"/>
        <w:ind w:right="-2"/>
        <w:rPr>
          <w:rFonts w:ascii="Aptos" w:hAnsi="Aptos" w:cs="Arial"/>
          <w:i/>
          <w:sz w:val="22"/>
          <w:szCs w:val="22"/>
        </w:rPr>
      </w:pPr>
    </w:p>
    <w:p w14:paraId="0ACA094F" w14:textId="77777777" w:rsidR="00424510" w:rsidRPr="001025C3" w:rsidRDefault="00C1269C" w:rsidP="00424510">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 xml:space="preserve">6.1.14 Gwneud taliadau ex gratia prydlon hyd at y lefel a ddangosir isod mewn unrhyw achos unigol, am ddifrod i eiddo neu golli eiddo, neu am anaf personol i swyddog yr heddlu, aelod o staff yr heddlu neu unrhyw aelod o deulu estynedig yr heddlu, wrth gyflawni dyletswyddau. </w:t>
      </w:r>
    </w:p>
    <w:p w14:paraId="03D3E06A" w14:textId="77777777" w:rsidR="00424510" w:rsidRPr="001025C3" w:rsidRDefault="00424510" w:rsidP="00424510">
      <w:pPr>
        <w:pStyle w:val="Body"/>
        <w:spacing w:line="280" w:lineRule="atLeast"/>
        <w:ind w:right="-2"/>
        <w:rPr>
          <w:rFonts w:ascii="Aptos" w:hAnsi="Aptos" w:cs="Arial"/>
          <w:sz w:val="22"/>
          <w:szCs w:val="22"/>
        </w:rPr>
      </w:pPr>
    </w:p>
    <w:p w14:paraId="7254E546"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Hyd at £5,000</w:t>
      </w:r>
      <w:r w:rsidRPr="001025C3">
        <w:rPr>
          <w:rFonts w:ascii="Aptos" w:hAnsi="Aptos" w:cs="Arial"/>
          <w:i/>
          <w:iCs/>
          <w:sz w:val="22"/>
          <w:szCs w:val="22"/>
          <w:lang w:val="cy-GB"/>
        </w:rPr>
        <w:tab/>
      </w:r>
      <w:r w:rsidRPr="001025C3">
        <w:rPr>
          <w:rFonts w:ascii="Aptos" w:hAnsi="Aptos" w:cs="Arial"/>
          <w:i/>
          <w:iCs/>
          <w:sz w:val="22"/>
          <w:szCs w:val="22"/>
          <w:lang w:val="cy-GB"/>
        </w:rPr>
        <w:tab/>
        <w:t>Dirprwy Brif Gwnstabl</w:t>
      </w:r>
    </w:p>
    <w:p w14:paraId="3DEC930F" w14:textId="77777777" w:rsidR="00424510" w:rsidRPr="001025C3" w:rsidRDefault="00C1269C" w:rsidP="00424510">
      <w:pPr>
        <w:pStyle w:val="Body"/>
        <w:spacing w:line="280" w:lineRule="atLeast"/>
        <w:ind w:right="-2" w:firstLine="720"/>
        <w:rPr>
          <w:rFonts w:ascii="Aptos" w:hAnsi="Aptos" w:cs="Arial"/>
          <w:i/>
          <w:sz w:val="22"/>
          <w:szCs w:val="22"/>
        </w:rPr>
      </w:pPr>
      <w:r w:rsidRPr="001025C3">
        <w:rPr>
          <w:rFonts w:ascii="Aptos" w:hAnsi="Aptos" w:cs="Arial"/>
          <w:i/>
          <w:iCs/>
          <w:sz w:val="22"/>
          <w:szCs w:val="22"/>
          <w:lang w:val="cy-GB"/>
        </w:rPr>
        <w:t>Dros £5,000</w:t>
      </w:r>
      <w:r w:rsidRPr="001025C3">
        <w:rPr>
          <w:rFonts w:ascii="Aptos" w:hAnsi="Aptos" w:cs="Arial"/>
          <w:i/>
          <w:iCs/>
          <w:sz w:val="22"/>
          <w:szCs w:val="22"/>
          <w:lang w:val="cy-GB"/>
        </w:rPr>
        <w:tab/>
      </w:r>
      <w:r w:rsidRPr="001025C3">
        <w:rPr>
          <w:rFonts w:ascii="Aptos" w:hAnsi="Aptos" w:cs="Arial"/>
          <w:i/>
          <w:iCs/>
          <w:sz w:val="22"/>
          <w:szCs w:val="22"/>
          <w:lang w:val="cy-GB"/>
        </w:rPr>
        <w:tab/>
        <w:t>Comisiynydd</w:t>
      </w:r>
      <w:r w:rsidRPr="001025C3">
        <w:rPr>
          <w:rFonts w:ascii="Aptos" w:hAnsi="Aptos" w:cs="Arial"/>
          <w:sz w:val="22"/>
          <w:szCs w:val="22"/>
          <w:lang w:val="cy-GB"/>
        </w:rPr>
        <w:t xml:space="preserve"> </w:t>
      </w:r>
    </w:p>
    <w:p w14:paraId="37D27E31" w14:textId="77777777" w:rsidR="00424510" w:rsidRPr="001025C3" w:rsidRDefault="00C1269C" w:rsidP="00424510">
      <w:pPr>
        <w:jc w:val="both"/>
        <w:rPr>
          <w:rFonts w:ascii="Aptos" w:hAnsi="Aptos"/>
          <w:b/>
          <w:szCs w:val="24"/>
        </w:rPr>
      </w:pPr>
      <w:r w:rsidRPr="001025C3">
        <w:rPr>
          <w:rFonts w:ascii="Aptos" w:hAnsi="Aptos" w:cs="Arial"/>
          <w:i/>
          <w:iCs/>
          <w:sz w:val="22"/>
          <w:szCs w:val="22"/>
          <w:lang w:val="cy-GB"/>
        </w:rPr>
        <w:br w:type="page"/>
      </w:r>
    </w:p>
    <w:p w14:paraId="213FEC2E" w14:textId="77777777" w:rsidR="00441637" w:rsidRPr="001025C3" w:rsidRDefault="00C1269C" w:rsidP="00441637">
      <w:pPr>
        <w:tabs>
          <w:tab w:val="left" w:pos="567"/>
          <w:tab w:val="left" w:pos="993"/>
        </w:tabs>
        <w:rPr>
          <w:rFonts w:ascii="Aptos" w:hAnsi="Aptos"/>
          <w:b/>
          <w:szCs w:val="24"/>
          <w:u w:val="single"/>
        </w:rPr>
      </w:pPr>
      <w:r w:rsidRPr="001025C3">
        <w:rPr>
          <w:rFonts w:ascii="Aptos" w:hAnsi="Aptos"/>
          <w:b/>
          <w:bCs/>
          <w:szCs w:val="24"/>
          <w:lang w:val="cy-GB"/>
        </w:rPr>
        <w:lastRenderedPageBreak/>
        <w:t>Rhan 3e</w:t>
      </w:r>
      <w:r w:rsidRPr="001025C3">
        <w:rPr>
          <w:rFonts w:ascii="Aptos" w:hAnsi="Aptos"/>
          <w:szCs w:val="24"/>
          <w:lang w:val="cy-GB"/>
        </w:rPr>
        <w:tab/>
      </w:r>
      <w:r w:rsidRPr="001025C3">
        <w:rPr>
          <w:rFonts w:ascii="Aptos" w:hAnsi="Aptos"/>
          <w:szCs w:val="24"/>
          <w:lang w:val="cy-GB"/>
        </w:rPr>
        <w:tab/>
      </w:r>
      <w:r w:rsidRPr="001025C3">
        <w:rPr>
          <w:rFonts w:ascii="Aptos" w:hAnsi="Aptos"/>
          <w:b/>
          <w:bCs/>
          <w:szCs w:val="24"/>
          <w:lang w:val="cy-GB"/>
        </w:rPr>
        <w:t>RHEOLAU SEFYDLOG SY'N YMWNEUD Â CHONTRACTAU</w:t>
      </w:r>
      <w:r w:rsidRPr="001025C3">
        <w:rPr>
          <w:rFonts w:ascii="Aptos" w:hAnsi="Aptos"/>
          <w:szCs w:val="24"/>
          <w:lang w:val="cy-GB"/>
        </w:rPr>
        <w:t xml:space="preserve"> </w:t>
      </w:r>
    </w:p>
    <w:p w14:paraId="2C54540A" w14:textId="77777777" w:rsidR="00441637" w:rsidRPr="001025C3" w:rsidRDefault="00441637" w:rsidP="00441637">
      <w:pPr>
        <w:tabs>
          <w:tab w:val="left" w:pos="567"/>
          <w:tab w:val="left" w:pos="993"/>
        </w:tabs>
        <w:ind w:left="567" w:hanging="567"/>
        <w:rPr>
          <w:rFonts w:ascii="Aptos" w:hAnsi="Aptos"/>
          <w:szCs w:val="24"/>
        </w:rPr>
      </w:pPr>
    </w:p>
    <w:p w14:paraId="3A28C75E" w14:textId="77777777" w:rsidR="00441637" w:rsidRPr="001025C3" w:rsidRDefault="00C1269C" w:rsidP="00441637">
      <w:pPr>
        <w:tabs>
          <w:tab w:val="left" w:pos="567"/>
          <w:tab w:val="left" w:pos="993"/>
        </w:tabs>
        <w:ind w:left="567" w:hanging="567"/>
        <w:rPr>
          <w:rFonts w:ascii="Aptos" w:hAnsi="Aptos"/>
          <w:b/>
          <w:sz w:val="22"/>
          <w:szCs w:val="22"/>
        </w:rPr>
      </w:pPr>
      <w:r w:rsidRPr="001025C3">
        <w:rPr>
          <w:rFonts w:ascii="Aptos" w:hAnsi="Aptos"/>
          <w:b/>
          <w:bCs/>
          <w:sz w:val="22"/>
          <w:szCs w:val="22"/>
          <w:lang w:val="cy-GB"/>
        </w:rPr>
        <w:t>CYFLWYNIAD</w:t>
      </w:r>
    </w:p>
    <w:p w14:paraId="497542C8" w14:textId="77777777" w:rsidR="00441637" w:rsidRPr="001025C3" w:rsidRDefault="00441637" w:rsidP="00441637">
      <w:pPr>
        <w:tabs>
          <w:tab w:val="left" w:pos="567"/>
          <w:tab w:val="left" w:pos="993"/>
        </w:tabs>
        <w:ind w:left="567" w:hanging="567"/>
        <w:rPr>
          <w:rFonts w:ascii="Aptos" w:hAnsi="Aptos"/>
          <w:b/>
          <w:szCs w:val="24"/>
        </w:rPr>
      </w:pPr>
    </w:p>
    <w:p w14:paraId="328FC022" w14:textId="77777777" w:rsidR="00441637" w:rsidRPr="001025C3" w:rsidRDefault="00C1269C" w:rsidP="00441637">
      <w:pPr>
        <w:tabs>
          <w:tab w:val="left" w:pos="0"/>
        </w:tabs>
        <w:autoSpaceDE w:val="0"/>
        <w:autoSpaceDN w:val="0"/>
        <w:adjustRightInd w:val="0"/>
        <w:jc w:val="both"/>
        <w:rPr>
          <w:rFonts w:ascii="Aptos" w:hAnsi="Aptos" w:cs="Arial"/>
          <w:sz w:val="22"/>
          <w:szCs w:val="22"/>
        </w:rPr>
      </w:pPr>
      <w:r w:rsidRPr="001025C3">
        <w:rPr>
          <w:rFonts w:ascii="Aptos" w:hAnsi="Aptos" w:cs="Arial"/>
          <w:sz w:val="22"/>
          <w:szCs w:val="22"/>
          <w:lang w:val="cy-GB"/>
        </w:rPr>
        <w:t>Mae Rheolau Sefydlog Contractau yn rhan hanfodol o Gynllun Llywodraethu a bwriedir iddynt sicrhau bod contractau yn cael eu rhoi mewn ffordd sy'n gwneud y canlynol:</w:t>
      </w:r>
    </w:p>
    <w:p w14:paraId="4FCAAB26"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ab/>
        <w:t>•</w:t>
      </w:r>
      <w:r w:rsidRPr="001025C3">
        <w:rPr>
          <w:rFonts w:ascii="Aptos" w:hAnsi="Aptos" w:cs="Arial"/>
          <w:sz w:val="22"/>
          <w:szCs w:val="22"/>
          <w:lang w:val="cy-GB"/>
        </w:rPr>
        <w:tab/>
        <w:t xml:space="preserve">sicrhau'r gwerth gorau am arian </w:t>
      </w:r>
    </w:p>
    <w:p w14:paraId="2D149FA1" w14:textId="77777777" w:rsidR="00441637" w:rsidRPr="001025C3" w:rsidRDefault="00C1269C" w:rsidP="002C2481">
      <w:pPr>
        <w:numPr>
          <w:ilvl w:val="0"/>
          <w:numId w:val="99"/>
        </w:numPr>
        <w:autoSpaceDE w:val="0"/>
        <w:autoSpaceDN w:val="0"/>
        <w:adjustRightInd w:val="0"/>
        <w:jc w:val="both"/>
        <w:rPr>
          <w:rFonts w:ascii="Aptos" w:hAnsi="Aptos" w:cs="Arial"/>
          <w:sz w:val="22"/>
          <w:szCs w:val="22"/>
        </w:rPr>
      </w:pPr>
      <w:r w:rsidRPr="001025C3">
        <w:rPr>
          <w:rFonts w:ascii="Aptos" w:hAnsi="Aptos" w:cs="Arial"/>
          <w:sz w:val="22"/>
          <w:szCs w:val="22"/>
          <w:lang w:val="cy-GB"/>
        </w:rPr>
        <w:t xml:space="preserve">        sicrhau'r tendr mwyaf manteisiol yn economaidd.</w:t>
      </w:r>
    </w:p>
    <w:p w14:paraId="0B3CC0A1"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ab/>
        <w:t>•</w:t>
      </w:r>
      <w:r w:rsidRPr="001025C3">
        <w:rPr>
          <w:rFonts w:ascii="Aptos" w:hAnsi="Aptos" w:cs="Arial"/>
          <w:sz w:val="22"/>
          <w:szCs w:val="22"/>
          <w:lang w:val="cy-GB"/>
        </w:rPr>
        <w:tab/>
        <w:t>cynnal y safonau uchaf o ran priodoldeb.</w:t>
      </w:r>
    </w:p>
    <w:p w14:paraId="34B68B80"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ab/>
        <w:t>•</w:t>
      </w:r>
      <w:r w:rsidRPr="001025C3">
        <w:rPr>
          <w:rFonts w:ascii="Aptos" w:hAnsi="Aptos" w:cs="Arial"/>
          <w:sz w:val="22"/>
          <w:szCs w:val="22"/>
          <w:lang w:val="cy-GB"/>
        </w:rPr>
        <w:tab/>
        <w:t>cydymffurfio â gofynion cyfreithiol.</w:t>
      </w:r>
    </w:p>
    <w:p w14:paraId="5A126B04"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ab/>
        <w:t>•</w:t>
      </w:r>
      <w:r w:rsidRPr="001025C3">
        <w:rPr>
          <w:rFonts w:ascii="Aptos" w:hAnsi="Aptos" w:cs="Arial"/>
          <w:sz w:val="22"/>
          <w:szCs w:val="22"/>
          <w:lang w:val="cy-GB"/>
        </w:rPr>
        <w:tab/>
        <w:t>cydymffurfio â pholisïau'r Comisiynydd.</w:t>
      </w:r>
    </w:p>
    <w:p w14:paraId="0FA0572A" w14:textId="77777777" w:rsidR="00441637" w:rsidRPr="001025C3" w:rsidRDefault="00441637" w:rsidP="00441637">
      <w:pPr>
        <w:autoSpaceDE w:val="0"/>
        <w:autoSpaceDN w:val="0"/>
        <w:adjustRightInd w:val="0"/>
        <w:jc w:val="both"/>
        <w:rPr>
          <w:rFonts w:ascii="Aptos" w:hAnsi="Aptos" w:cs="Arial"/>
          <w:sz w:val="22"/>
          <w:szCs w:val="22"/>
        </w:rPr>
      </w:pPr>
    </w:p>
    <w:p w14:paraId="153CB084" w14:textId="77777777" w:rsidR="00441637" w:rsidRPr="001025C3" w:rsidRDefault="00C1269C" w:rsidP="00441637">
      <w:pPr>
        <w:autoSpaceDE w:val="0"/>
        <w:autoSpaceDN w:val="0"/>
        <w:adjustRightInd w:val="0"/>
        <w:rPr>
          <w:rFonts w:ascii="Aptos" w:hAnsi="Aptos" w:cs="Arial"/>
          <w:sz w:val="22"/>
          <w:szCs w:val="22"/>
        </w:rPr>
      </w:pPr>
      <w:r w:rsidRPr="001025C3">
        <w:rPr>
          <w:rFonts w:ascii="Aptos" w:hAnsi="Aptos" w:cs="Arial"/>
          <w:sz w:val="22"/>
          <w:szCs w:val="22"/>
          <w:lang w:val="cy-GB"/>
        </w:rPr>
        <w:t>Lle y bo'n bosibl, rhaid bod cystadleuaeth ddigonol er mwyn sicrhau bod y prisiau a delir i gontractwyr yn cynnig y gwerth gorau am arian a rhaid bod rhwystrau a gwrthbwysau er mwyn diogelu rhag amhriodoldeb wrth roi contractau cyhoeddus. Yn yr un modd, rhaid bod gweithdrefnau ar waith ar gyfer sicrhau bod sail gyfreithiol contractau yn gadarn ac, ar yr un pryd, yn hyrwyddo effeithlonrwydd ac yn cydymffurfio â gofynion ansoddol. Mae'r Rheolau Sefydlog hyn yn darparu fframwaith y gellir cyflawni'r gwahanol amcanion hyn o'i fewn.</w:t>
      </w:r>
    </w:p>
    <w:p w14:paraId="544C6BA7" w14:textId="77777777" w:rsidR="00441637" w:rsidRPr="001025C3" w:rsidRDefault="00441637" w:rsidP="00441637">
      <w:pPr>
        <w:tabs>
          <w:tab w:val="left" w:pos="567"/>
          <w:tab w:val="left" w:pos="993"/>
        </w:tabs>
        <w:ind w:left="567" w:hanging="567"/>
        <w:rPr>
          <w:rFonts w:ascii="Aptos" w:hAnsi="Aptos"/>
          <w:b/>
          <w:szCs w:val="24"/>
        </w:rPr>
      </w:pPr>
    </w:p>
    <w:p w14:paraId="12CACC3F" w14:textId="77777777" w:rsidR="00441637" w:rsidRPr="001025C3" w:rsidRDefault="00C1269C" w:rsidP="00441637">
      <w:pPr>
        <w:tabs>
          <w:tab w:val="left" w:pos="567"/>
          <w:tab w:val="left" w:pos="993"/>
        </w:tabs>
        <w:ind w:left="567" w:hanging="567"/>
        <w:rPr>
          <w:rFonts w:ascii="Aptos" w:hAnsi="Aptos"/>
          <w:b/>
          <w:sz w:val="22"/>
          <w:szCs w:val="22"/>
        </w:rPr>
      </w:pPr>
      <w:r w:rsidRPr="001025C3">
        <w:rPr>
          <w:rFonts w:ascii="Aptos" w:hAnsi="Aptos"/>
          <w:b/>
          <w:bCs/>
          <w:sz w:val="22"/>
          <w:szCs w:val="22"/>
          <w:lang w:val="cy-GB"/>
        </w:rPr>
        <w:t xml:space="preserve">        CEFNDIR A CHYD-DESTUN</w:t>
      </w:r>
    </w:p>
    <w:p w14:paraId="090A59EB" w14:textId="77777777" w:rsidR="00441637" w:rsidRPr="001025C3" w:rsidRDefault="00441637" w:rsidP="00441637">
      <w:pPr>
        <w:tabs>
          <w:tab w:val="left" w:pos="567"/>
          <w:tab w:val="left" w:pos="993"/>
        </w:tabs>
        <w:ind w:left="567" w:hanging="567"/>
        <w:rPr>
          <w:rFonts w:ascii="Aptos" w:hAnsi="Aptos"/>
          <w:szCs w:val="24"/>
        </w:rPr>
      </w:pPr>
    </w:p>
    <w:p w14:paraId="6D28355B" w14:textId="77777777" w:rsidR="00441637" w:rsidRPr="001025C3" w:rsidRDefault="00C1269C" w:rsidP="00441637">
      <w:pPr>
        <w:pStyle w:val="Body"/>
        <w:spacing w:line="280" w:lineRule="atLeast"/>
        <w:ind w:left="360" w:right="-2" w:hanging="360"/>
        <w:rPr>
          <w:rFonts w:ascii="Aptos" w:hAnsi="Aptos" w:cs="Arial"/>
          <w:sz w:val="22"/>
          <w:szCs w:val="22"/>
        </w:rPr>
      </w:pPr>
      <w:r w:rsidRPr="001025C3">
        <w:rPr>
          <w:rFonts w:ascii="Aptos" w:hAnsi="Aptos" w:cs="Arial"/>
          <w:sz w:val="22"/>
          <w:szCs w:val="22"/>
          <w:lang w:val="cy-GB"/>
        </w:rPr>
        <w:t>1.</w:t>
      </w:r>
      <w:r w:rsidRPr="001025C3">
        <w:rPr>
          <w:rFonts w:ascii="Aptos" w:hAnsi="Aptos" w:cs="Arial"/>
          <w:sz w:val="22"/>
          <w:szCs w:val="22"/>
          <w:lang w:val="cy-GB"/>
        </w:rPr>
        <w:tab/>
        <w:t xml:space="preserve">Mae contract yn gytundeb rhwng dau barti ar gyfer cyflenwi nwyddau a/neu wasanaethau. Dylai cyflogeion osgoi rhoi ymrwymiadau llafar i gyflenwyr oherwydd </w:t>
      </w:r>
      <w:r w:rsidRPr="001025C3">
        <w:rPr>
          <w:rFonts w:ascii="Aptos" w:hAnsi="Aptos" w:cs="Arial"/>
          <w:sz w:val="22"/>
          <w:szCs w:val="22"/>
          <w:u w:val="single"/>
          <w:lang w:val="cy-GB"/>
        </w:rPr>
        <w:t>gall</w:t>
      </w:r>
      <w:r w:rsidRPr="001025C3">
        <w:rPr>
          <w:rFonts w:ascii="Aptos" w:hAnsi="Aptos" w:cs="Arial"/>
          <w:sz w:val="22"/>
          <w:szCs w:val="22"/>
          <w:lang w:val="cy-GB"/>
        </w:rPr>
        <w:t xml:space="preserve"> hyn fod yn gyfystyr â chontract. Mae'r telerau ac amodau a fydd ynghlwm wrth y contract yn rhoi eglurder i'r cyfranogwyr ac yn eu diogelu a dylai manyleb y gofyniad gael ei deall yn glir gan y ddau barti.  Mae hyd a chymhlethdodau contractau yn debygol o gydberthyn i gost a chymhlethdod y nwyddau neu'r gwasanaethau sydd i'w cyflenwi.</w:t>
      </w:r>
    </w:p>
    <w:p w14:paraId="3A93CB9C" w14:textId="77777777" w:rsidR="00441637" w:rsidRPr="001025C3" w:rsidRDefault="00441637" w:rsidP="00441637">
      <w:pPr>
        <w:pStyle w:val="Body"/>
        <w:spacing w:line="280" w:lineRule="atLeast"/>
        <w:ind w:right="-2"/>
        <w:rPr>
          <w:rFonts w:ascii="Aptos" w:hAnsi="Aptos" w:cs="Arial"/>
          <w:sz w:val="22"/>
          <w:szCs w:val="22"/>
        </w:rPr>
      </w:pPr>
    </w:p>
    <w:p w14:paraId="52F6FAB5" w14:textId="77777777" w:rsidR="00441637" w:rsidRPr="001025C3" w:rsidRDefault="00C1269C" w:rsidP="00441637">
      <w:pPr>
        <w:pStyle w:val="Body"/>
        <w:spacing w:line="280" w:lineRule="atLeast"/>
        <w:ind w:left="360" w:right="-2" w:hanging="360"/>
        <w:rPr>
          <w:rFonts w:ascii="Aptos" w:hAnsi="Aptos" w:cs="Arial"/>
          <w:sz w:val="22"/>
          <w:szCs w:val="22"/>
        </w:rPr>
      </w:pPr>
      <w:r w:rsidRPr="001025C3">
        <w:rPr>
          <w:rFonts w:ascii="Aptos" w:hAnsi="Aptos" w:cs="Arial"/>
          <w:sz w:val="22"/>
          <w:szCs w:val="22"/>
          <w:lang w:val="cy-GB"/>
        </w:rPr>
        <w:t>2.</w:t>
      </w:r>
      <w:r w:rsidRPr="001025C3">
        <w:rPr>
          <w:rFonts w:ascii="Aptos" w:hAnsi="Aptos" w:cs="Arial"/>
          <w:sz w:val="22"/>
          <w:szCs w:val="22"/>
          <w:lang w:val="cy-GB"/>
        </w:rPr>
        <w:tab/>
        <w:t>Dylai pob cyflogai sy'n ymwneud â chaffael a darparu'r canlynol, wneud pob ymdrech i sicrhau'r gwerth gorau am arian:</w:t>
      </w:r>
    </w:p>
    <w:p w14:paraId="67FCE631" w14:textId="77777777" w:rsidR="00441637" w:rsidRPr="001025C3" w:rsidRDefault="00441637" w:rsidP="00441637">
      <w:pPr>
        <w:pStyle w:val="Body"/>
        <w:spacing w:line="280" w:lineRule="atLeast"/>
        <w:ind w:right="-2"/>
        <w:rPr>
          <w:rFonts w:ascii="Aptos" w:hAnsi="Aptos" w:cs="Arial"/>
          <w:sz w:val="22"/>
          <w:szCs w:val="22"/>
        </w:rPr>
      </w:pPr>
    </w:p>
    <w:p w14:paraId="6C17C9FA" w14:textId="77777777" w:rsidR="00441637" w:rsidRPr="001025C3" w:rsidRDefault="00C1269C" w:rsidP="002C2481">
      <w:pPr>
        <w:pStyle w:val="Body"/>
        <w:numPr>
          <w:ilvl w:val="1"/>
          <w:numId w:val="19"/>
        </w:numPr>
        <w:spacing w:line="280" w:lineRule="atLeast"/>
        <w:ind w:left="1440" w:right="-2" w:hanging="720"/>
        <w:rPr>
          <w:rFonts w:ascii="Aptos" w:hAnsi="Aptos" w:cs="Arial"/>
          <w:sz w:val="22"/>
          <w:szCs w:val="22"/>
        </w:rPr>
      </w:pPr>
      <w:r w:rsidRPr="001025C3">
        <w:rPr>
          <w:rFonts w:ascii="Aptos" w:hAnsi="Aptos" w:cs="Arial"/>
          <w:sz w:val="22"/>
          <w:szCs w:val="22"/>
          <w:lang w:val="cy-GB"/>
        </w:rPr>
        <w:t>nwyddau neu ddeunyddiau;</w:t>
      </w:r>
    </w:p>
    <w:p w14:paraId="67AC7667" w14:textId="77777777" w:rsidR="00441637" w:rsidRPr="001025C3" w:rsidRDefault="00C1269C" w:rsidP="002C2481">
      <w:pPr>
        <w:pStyle w:val="Body"/>
        <w:numPr>
          <w:ilvl w:val="1"/>
          <w:numId w:val="19"/>
        </w:numPr>
        <w:spacing w:line="280" w:lineRule="atLeast"/>
        <w:ind w:left="1440" w:right="-2" w:hanging="720"/>
        <w:rPr>
          <w:rFonts w:ascii="Aptos" w:hAnsi="Aptos" w:cs="Arial"/>
          <w:sz w:val="22"/>
          <w:szCs w:val="22"/>
        </w:rPr>
      </w:pPr>
      <w:r w:rsidRPr="001025C3">
        <w:rPr>
          <w:rFonts w:ascii="Aptos" w:hAnsi="Aptos" w:cs="Arial"/>
          <w:sz w:val="22"/>
          <w:szCs w:val="22"/>
          <w:lang w:val="cy-GB"/>
        </w:rPr>
        <w:t>gwasanaethau ymgynghori a gwasanaethau eraill;</w:t>
      </w:r>
    </w:p>
    <w:p w14:paraId="5E472D8D" w14:textId="77777777" w:rsidR="00441637" w:rsidRPr="001025C3" w:rsidRDefault="00C1269C" w:rsidP="002C2481">
      <w:pPr>
        <w:pStyle w:val="Body"/>
        <w:numPr>
          <w:ilvl w:val="1"/>
          <w:numId w:val="19"/>
        </w:numPr>
        <w:spacing w:line="280" w:lineRule="atLeast"/>
        <w:ind w:left="1440" w:right="-2" w:hanging="720"/>
        <w:rPr>
          <w:rFonts w:ascii="Aptos" w:hAnsi="Aptos" w:cs="Arial"/>
          <w:sz w:val="22"/>
          <w:szCs w:val="22"/>
        </w:rPr>
      </w:pPr>
      <w:r w:rsidRPr="001025C3">
        <w:rPr>
          <w:rFonts w:ascii="Aptos" w:hAnsi="Aptos" w:cs="Arial"/>
          <w:sz w:val="22"/>
          <w:szCs w:val="22"/>
          <w:lang w:val="cy-GB"/>
        </w:rPr>
        <w:t>gwaith adeiladu;</w:t>
      </w:r>
    </w:p>
    <w:p w14:paraId="6BAB55C8" w14:textId="77777777" w:rsidR="00441637" w:rsidRPr="001025C3" w:rsidRDefault="00C1269C" w:rsidP="002C2481">
      <w:pPr>
        <w:pStyle w:val="Body"/>
        <w:numPr>
          <w:ilvl w:val="1"/>
          <w:numId w:val="19"/>
        </w:numPr>
        <w:spacing w:line="280" w:lineRule="atLeast"/>
        <w:ind w:left="1440" w:right="-2" w:hanging="720"/>
        <w:rPr>
          <w:rFonts w:ascii="Aptos" w:hAnsi="Aptos" w:cs="Arial"/>
          <w:sz w:val="22"/>
          <w:szCs w:val="22"/>
        </w:rPr>
      </w:pPr>
      <w:r w:rsidRPr="001025C3">
        <w:rPr>
          <w:rFonts w:ascii="Aptos" w:hAnsi="Aptos" w:cs="Arial"/>
          <w:sz w:val="22"/>
          <w:szCs w:val="22"/>
          <w:lang w:val="cy-GB"/>
        </w:rPr>
        <w:t>cyflenwi nwyddau neu wasanaethau i drydydd partïon sy'n rhoi incwm i Heddlu De Cymru.</w:t>
      </w:r>
    </w:p>
    <w:p w14:paraId="2706D883" w14:textId="77777777" w:rsidR="00441637" w:rsidRPr="001025C3" w:rsidRDefault="00441637" w:rsidP="00441637">
      <w:pPr>
        <w:pStyle w:val="Body"/>
        <w:spacing w:line="280" w:lineRule="atLeast"/>
        <w:ind w:right="-2"/>
        <w:rPr>
          <w:rFonts w:ascii="Aptos" w:hAnsi="Aptos" w:cs="Arial"/>
          <w:sz w:val="22"/>
          <w:szCs w:val="22"/>
        </w:rPr>
      </w:pPr>
    </w:p>
    <w:p w14:paraId="4CACE0FF" w14:textId="77777777" w:rsidR="00441637" w:rsidRPr="001025C3" w:rsidRDefault="00C1269C" w:rsidP="00441637">
      <w:pPr>
        <w:pStyle w:val="Body"/>
        <w:spacing w:line="280" w:lineRule="atLeast"/>
        <w:ind w:left="426" w:right="-2" w:hanging="426"/>
        <w:rPr>
          <w:rFonts w:ascii="Aptos" w:hAnsi="Aptos" w:cs="Arial"/>
          <w:sz w:val="22"/>
          <w:szCs w:val="22"/>
        </w:rPr>
      </w:pPr>
      <w:r w:rsidRPr="001025C3">
        <w:rPr>
          <w:rFonts w:ascii="Aptos" w:hAnsi="Aptos" w:cs="Arial"/>
          <w:sz w:val="22"/>
          <w:szCs w:val="22"/>
          <w:lang w:val="cy-GB"/>
        </w:rPr>
        <w:t>3.</w:t>
      </w:r>
      <w:r w:rsidRPr="001025C3">
        <w:rPr>
          <w:rFonts w:ascii="Aptos" w:hAnsi="Aptos" w:cs="Arial"/>
          <w:sz w:val="22"/>
          <w:szCs w:val="22"/>
          <w:lang w:val="cy-GB"/>
        </w:rPr>
        <w:tab/>
        <w:t>Bydd y cyfryw ymdrechion yn parhau drwy gydol oes y contract er mwyn sicrhau ei fod yn parhau i gynnig y gwerth gorau am arian o ran ansawdd a safon yr holl nwyddau, gwasanaethau a gwaith a gyflenwir ac wrth adolygu cynigion i newid neu amrywio unrhyw elfen o unrhyw gontract yn ystod oes y contract hwnnw.</w:t>
      </w:r>
    </w:p>
    <w:p w14:paraId="1F407473" w14:textId="77777777" w:rsidR="00441637" w:rsidRPr="001025C3" w:rsidRDefault="00441637" w:rsidP="00441637">
      <w:pPr>
        <w:pStyle w:val="Body"/>
        <w:spacing w:line="280" w:lineRule="atLeast"/>
        <w:ind w:right="-2"/>
        <w:rPr>
          <w:rFonts w:ascii="Aptos" w:hAnsi="Aptos" w:cs="Arial"/>
          <w:b/>
          <w:sz w:val="22"/>
          <w:szCs w:val="22"/>
        </w:rPr>
      </w:pPr>
    </w:p>
    <w:p w14:paraId="06C02324" w14:textId="77777777" w:rsidR="00441637" w:rsidRPr="001025C3" w:rsidRDefault="00C1269C" w:rsidP="00441637">
      <w:pPr>
        <w:pStyle w:val="Body"/>
        <w:spacing w:line="280" w:lineRule="atLeast"/>
        <w:ind w:right="-2"/>
        <w:rPr>
          <w:rFonts w:ascii="Aptos" w:hAnsi="Aptos" w:cs="Arial"/>
          <w:b/>
          <w:sz w:val="22"/>
          <w:szCs w:val="22"/>
        </w:rPr>
      </w:pPr>
      <w:r w:rsidRPr="001025C3">
        <w:rPr>
          <w:rFonts w:ascii="Aptos" w:hAnsi="Aptos" w:cs="Arial"/>
          <w:b/>
          <w:bCs/>
          <w:sz w:val="22"/>
          <w:szCs w:val="22"/>
          <w:lang w:val="cy-GB"/>
        </w:rPr>
        <w:t xml:space="preserve">        RHEOLAETHAU ALLWEDDOL</w:t>
      </w:r>
    </w:p>
    <w:p w14:paraId="1410DADF" w14:textId="77777777" w:rsidR="00441637" w:rsidRPr="001025C3" w:rsidRDefault="00441637" w:rsidP="00441637">
      <w:pPr>
        <w:pStyle w:val="Body"/>
        <w:spacing w:line="280" w:lineRule="atLeast"/>
        <w:ind w:right="-2"/>
        <w:rPr>
          <w:rFonts w:ascii="Aptos" w:hAnsi="Aptos" w:cs="Arial"/>
          <w:sz w:val="22"/>
          <w:szCs w:val="22"/>
        </w:rPr>
      </w:pPr>
    </w:p>
    <w:p w14:paraId="65A958BA" w14:textId="77777777" w:rsidR="00441637" w:rsidRPr="001025C3" w:rsidRDefault="00C1269C" w:rsidP="00441637">
      <w:pPr>
        <w:pStyle w:val="Body"/>
        <w:spacing w:line="280" w:lineRule="atLeast"/>
        <w:ind w:left="360" w:right="-2" w:hanging="360"/>
        <w:rPr>
          <w:rFonts w:ascii="Aptos" w:hAnsi="Aptos" w:cs="Arial"/>
          <w:sz w:val="22"/>
          <w:szCs w:val="22"/>
        </w:rPr>
      </w:pPr>
      <w:r w:rsidRPr="001025C3">
        <w:rPr>
          <w:rFonts w:ascii="Aptos" w:hAnsi="Aptos" w:cs="Arial"/>
          <w:sz w:val="22"/>
          <w:szCs w:val="22"/>
          <w:lang w:val="cy-GB"/>
        </w:rPr>
        <w:lastRenderedPageBreak/>
        <w:t>4.</w:t>
      </w:r>
      <w:r w:rsidRPr="001025C3">
        <w:rPr>
          <w:rFonts w:ascii="Aptos" w:hAnsi="Aptos" w:cs="Arial"/>
          <w:sz w:val="22"/>
          <w:szCs w:val="22"/>
          <w:lang w:val="cy-GB"/>
        </w:rPr>
        <w:tab/>
        <w:t>Ni chaiff unrhyw gontract na phrosiect ei rannu'n nifer o gontractau ar wahân, yn fwriadol nac yn artiffisial, er mwyn osgoi'r rhwymedigaethau a nodir yn y Rheolau Sefydlog hyn, nac mewn unrhyw statud nac yng Nghyfarwyddeb yr UE (i'r graddau ei bod yn parhau i fod yn gymwys i brosesau o'r fath) ond ni fydd hyn yn effeithio ar yr addasrwydd i rannu contractau'n lotiau ar wahân lle y bo'n briodol gwneud hynny yn unol â'r ddeddfwriaeth neu'r canllawiau caffael priodol.</w:t>
      </w:r>
    </w:p>
    <w:p w14:paraId="2CBDCEDC" w14:textId="77777777" w:rsidR="00441637" w:rsidRPr="001025C3" w:rsidRDefault="00441637" w:rsidP="00441637">
      <w:pPr>
        <w:pStyle w:val="Body"/>
        <w:spacing w:line="280" w:lineRule="atLeast"/>
        <w:ind w:right="-2"/>
        <w:rPr>
          <w:rFonts w:ascii="Aptos" w:hAnsi="Aptos" w:cs="Arial"/>
          <w:sz w:val="22"/>
          <w:szCs w:val="22"/>
        </w:rPr>
      </w:pPr>
    </w:p>
    <w:p w14:paraId="08B587FF" w14:textId="77777777" w:rsidR="00441637" w:rsidRPr="001025C3" w:rsidRDefault="00C1269C" w:rsidP="00441637">
      <w:pPr>
        <w:pStyle w:val="Body"/>
        <w:spacing w:line="280" w:lineRule="atLeast"/>
        <w:ind w:left="360" w:right="-2" w:hanging="360"/>
        <w:rPr>
          <w:rFonts w:ascii="Aptos" w:hAnsi="Aptos" w:cs="Arial"/>
          <w:sz w:val="22"/>
          <w:szCs w:val="22"/>
        </w:rPr>
      </w:pPr>
      <w:r w:rsidRPr="001025C3">
        <w:rPr>
          <w:rFonts w:ascii="Aptos" w:hAnsi="Aptos" w:cs="Arial"/>
          <w:sz w:val="22"/>
          <w:szCs w:val="22"/>
          <w:lang w:val="cy-GB"/>
        </w:rPr>
        <w:t>5.</w:t>
      </w:r>
      <w:r w:rsidRPr="001025C3">
        <w:rPr>
          <w:rFonts w:ascii="Aptos" w:hAnsi="Aptos" w:cs="Arial"/>
          <w:sz w:val="22"/>
          <w:szCs w:val="22"/>
          <w:lang w:val="cy-GB"/>
        </w:rPr>
        <w:tab/>
        <w:t>Caiff cystadleuaeth ei hannog gan ddarparwyr posibl mewn perthynas â chyflenwi nwyddau, gwasanaethau, gwaith adeiladau ac ati.</w:t>
      </w:r>
    </w:p>
    <w:p w14:paraId="372EEC59" w14:textId="77777777" w:rsidR="00441637" w:rsidRPr="001025C3" w:rsidRDefault="00441637" w:rsidP="00441637">
      <w:pPr>
        <w:pStyle w:val="Body"/>
        <w:spacing w:line="280" w:lineRule="atLeast"/>
        <w:ind w:right="-2"/>
        <w:rPr>
          <w:rFonts w:ascii="Aptos" w:hAnsi="Aptos" w:cs="Arial"/>
          <w:sz w:val="22"/>
          <w:szCs w:val="22"/>
        </w:rPr>
      </w:pPr>
    </w:p>
    <w:p w14:paraId="1E2DDA57" w14:textId="77777777" w:rsidR="00441637" w:rsidRPr="001025C3" w:rsidRDefault="00C1269C" w:rsidP="00441637">
      <w:pPr>
        <w:pStyle w:val="Body"/>
        <w:tabs>
          <w:tab w:val="left" w:pos="360"/>
        </w:tabs>
        <w:spacing w:line="280" w:lineRule="atLeast"/>
        <w:ind w:left="360" w:right="-2" w:hanging="360"/>
        <w:rPr>
          <w:rFonts w:ascii="Aptos" w:hAnsi="Aptos" w:cs="Arial"/>
          <w:sz w:val="22"/>
          <w:szCs w:val="22"/>
        </w:rPr>
      </w:pPr>
      <w:r w:rsidRPr="001025C3">
        <w:rPr>
          <w:rFonts w:ascii="Aptos" w:hAnsi="Aptos" w:cs="Arial"/>
          <w:sz w:val="22"/>
          <w:szCs w:val="22"/>
          <w:lang w:val="cy-GB"/>
        </w:rPr>
        <w:t>6.</w:t>
      </w:r>
      <w:r w:rsidRPr="001025C3">
        <w:rPr>
          <w:rFonts w:ascii="Aptos" w:hAnsi="Aptos" w:cs="Arial"/>
          <w:sz w:val="22"/>
          <w:szCs w:val="22"/>
          <w:lang w:val="cy-GB"/>
        </w:rPr>
        <w:tab/>
        <w:t>Bydd pob contract a gaiff ei lunio hefyd yn cydymffurfio â'r canlynol:</w:t>
      </w:r>
    </w:p>
    <w:p w14:paraId="601E046F" w14:textId="77777777" w:rsidR="00441637" w:rsidRPr="001025C3" w:rsidRDefault="00C1269C"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 xml:space="preserve">unrhyw rai o ddeddfau'r Deyrnas Unedig gan gynnwys unrhyw Ddeddf Seneddol sy'n ei gwneud yn ofynnol i gontractau gael eu rhoi drwy broses dendro gystadleuol neu sy'n ymwneud â Gwerth Gorau neu Werth Cymdeithasol; </w:t>
      </w:r>
    </w:p>
    <w:p w14:paraId="7A9D0571" w14:textId="77777777" w:rsidR="00FE2724" w:rsidRPr="001025C3" w:rsidRDefault="00C1269C"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y gofyniad yn y Cod Ymarfer i Awdurdodau Lleol ar Dryloywder Data i gyhoeddi copïau o gontractau a thendrau i fusnesau a'r gymuned wirfoddol a'r sector mentrau cymdeithasol ar y wefan</w:t>
      </w:r>
    </w:p>
    <w:p w14:paraId="74E6A833" w14:textId="77777777" w:rsidR="00FE2724" w:rsidRPr="001025C3" w:rsidRDefault="00C1269C"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 xml:space="preserve">Cytundeb Sefydliad Masnach y Byd ar Gaffael gan Lywodraethau </w:t>
      </w:r>
    </w:p>
    <w:p w14:paraId="4FCF98F3" w14:textId="77777777" w:rsidR="00441637" w:rsidRPr="001025C3" w:rsidRDefault="00C1269C"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 xml:space="preserve">unrhyw Gyfarwyddebau perthnasol gan yr UE sydd am y tro mewn grym yn y Deyrnas Unedig (gan gynnwys unrhyw ofyniad i gydgasglu). </w:t>
      </w:r>
    </w:p>
    <w:p w14:paraId="6A2B75D2" w14:textId="77777777" w:rsidR="00441637" w:rsidRPr="001025C3" w:rsidRDefault="00441637" w:rsidP="00441637">
      <w:pPr>
        <w:pStyle w:val="Body"/>
        <w:spacing w:line="280" w:lineRule="atLeast"/>
        <w:ind w:left="720" w:right="-2"/>
        <w:rPr>
          <w:rFonts w:ascii="Aptos" w:hAnsi="Aptos" w:cs="Arial"/>
          <w:sz w:val="22"/>
          <w:szCs w:val="22"/>
        </w:rPr>
      </w:pPr>
    </w:p>
    <w:p w14:paraId="2053E770" w14:textId="77777777" w:rsidR="00441637" w:rsidRPr="001025C3" w:rsidRDefault="00C1269C" w:rsidP="00441637">
      <w:pPr>
        <w:pStyle w:val="Body"/>
        <w:spacing w:line="280" w:lineRule="atLeast"/>
        <w:ind w:left="360" w:right="-2"/>
        <w:rPr>
          <w:rFonts w:ascii="Aptos" w:hAnsi="Aptos" w:cs="Arial"/>
          <w:sz w:val="22"/>
          <w:szCs w:val="22"/>
        </w:rPr>
      </w:pPr>
      <w:r w:rsidRPr="001025C3">
        <w:rPr>
          <w:rFonts w:ascii="Aptos" w:hAnsi="Aptos" w:cs="Arial"/>
          <w:sz w:val="22"/>
          <w:szCs w:val="22"/>
          <w:lang w:val="cy-GB"/>
        </w:rPr>
        <w:t xml:space="preserve">Os bydd unrhyw rai o gyfreithiau Cymru a Lloegr (neu gyfreithiau Ewrop i'r graddau y maent yn gymwys) yn gwrthdaro â'r Rheolau Sefydlog hyn, bydd y gyfraith honno yn cael y flaenoriaeth. </w:t>
      </w:r>
    </w:p>
    <w:p w14:paraId="4DE2679D" w14:textId="77777777" w:rsidR="00441637" w:rsidRPr="001025C3" w:rsidRDefault="00441637" w:rsidP="00441637">
      <w:pPr>
        <w:pStyle w:val="Body"/>
        <w:spacing w:line="280" w:lineRule="atLeast"/>
        <w:ind w:left="720" w:right="-2"/>
        <w:rPr>
          <w:rFonts w:ascii="Aptos" w:hAnsi="Aptos" w:cs="Arial"/>
          <w:sz w:val="22"/>
          <w:szCs w:val="22"/>
        </w:rPr>
      </w:pPr>
    </w:p>
    <w:p w14:paraId="01ADC728" w14:textId="77777777" w:rsidR="00441637" w:rsidRPr="001025C3" w:rsidRDefault="00C1269C" w:rsidP="00441637">
      <w:pPr>
        <w:pStyle w:val="Body"/>
        <w:tabs>
          <w:tab w:val="left" w:pos="360"/>
          <w:tab w:val="left" w:pos="540"/>
        </w:tabs>
        <w:spacing w:line="280" w:lineRule="atLeast"/>
        <w:ind w:left="360" w:right="-2" w:hanging="360"/>
        <w:rPr>
          <w:rFonts w:ascii="Aptos" w:hAnsi="Aptos" w:cs="Arial"/>
          <w:sz w:val="22"/>
          <w:szCs w:val="22"/>
        </w:rPr>
      </w:pPr>
      <w:r w:rsidRPr="001025C3">
        <w:rPr>
          <w:rFonts w:ascii="Aptos" w:hAnsi="Aptos" w:cs="Arial"/>
          <w:sz w:val="22"/>
          <w:szCs w:val="22"/>
          <w:lang w:val="cy-GB"/>
        </w:rPr>
        <w:t>7.</w:t>
      </w:r>
      <w:r w:rsidRPr="001025C3">
        <w:rPr>
          <w:rFonts w:ascii="Aptos" w:hAnsi="Aptos" w:cs="Arial"/>
          <w:sz w:val="22"/>
          <w:szCs w:val="22"/>
          <w:lang w:val="cy-GB"/>
        </w:rPr>
        <w:tab/>
      </w:r>
      <w:r w:rsidRPr="001025C3">
        <w:rPr>
          <w:rFonts w:ascii="Aptos" w:hAnsi="Aptos" w:cs="Arial"/>
          <w:sz w:val="22"/>
          <w:szCs w:val="22"/>
          <w:u w:val="single"/>
          <w:lang w:val="cy-GB"/>
        </w:rPr>
        <w:t>Ni</w:t>
      </w:r>
      <w:r w:rsidRPr="001025C3">
        <w:rPr>
          <w:rFonts w:ascii="Aptos" w:hAnsi="Aptos" w:cs="Arial"/>
          <w:sz w:val="22"/>
          <w:szCs w:val="22"/>
          <w:lang w:val="cy-GB"/>
        </w:rPr>
        <w:t xml:space="preserve"> fydd y Rheolau Sefydlog hyn yn gymwys yn yr achosion canlynol: </w:t>
      </w:r>
    </w:p>
    <w:p w14:paraId="02BE0A33" w14:textId="77777777" w:rsidR="00441637" w:rsidRPr="001025C3" w:rsidRDefault="00C1269C"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1025C3">
        <w:rPr>
          <w:rFonts w:ascii="Aptos" w:hAnsi="Aptos" w:cs="Arial"/>
          <w:sz w:val="22"/>
          <w:szCs w:val="22"/>
          <w:lang w:val="cy-GB"/>
        </w:rPr>
        <w:t xml:space="preserve">Grantiau a roddir gan y Comisiynydd </w:t>
      </w:r>
    </w:p>
    <w:p w14:paraId="4F99F0A4" w14:textId="77777777" w:rsidR="00441637" w:rsidRPr="001025C3" w:rsidRDefault="00C1269C"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1025C3">
        <w:rPr>
          <w:rFonts w:ascii="Aptos" w:hAnsi="Aptos" w:cs="Arial"/>
          <w:sz w:val="22"/>
          <w:szCs w:val="22"/>
          <w:lang w:val="cy-GB"/>
        </w:rPr>
        <w:t xml:space="preserve">Contractau ar gyfer gwerthu neu brynu tir ac eiddo neu brydlesu tir ac eiddo neu eu rhentu ar brydles. </w:t>
      </w:r>
    </w:p>
    <w:p w14:paraId="5FB19133" w14:textId="77777777" w:rsidR="00441637" w:rsidRPr="001025C3" w:rsidRDefault="00C1269C"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1025C3">
        <w:rPr>
          <w:rFonts w:ascii="Aptos" w:hAnsi="Aptos" w:cs="Arial"/>
          <w:sz w:val="22"/>
          <w:szCs w:val="22"/>
          <w:lang w:val="cy-GB"/>
        </w:rPr>
        <w:t>Contractau cyflogaeth</w:t>
      </w:r>
    </w:p>
    <w:p w14:paraId="3A1C2A9E" w14:textId="77777777" w:rsidR="00441637" w:rsidRPr="001025C3" w:rsidRDefault="00C1269C"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1025C3">
        <w:rPr>
          <w:rFonts w:ascii="Aptos" w:hAnsi="Aptos" w:cs="Arial"/>
          <w:sz w:val="22"/>
          <w:szCs w:val="22"/>
          <w:lang w:val="cy-GB"/>
        </w:rPr>
        <w:t>Contractau ar gyfer buddsoddi neu werthu arian neu warantau.</w:t>
      </w:r>
    </w:p>
    <w:p w14:paraId="659BC81D" w14:textId="77777777" w:rsidR="00441637" w:rsidRPr="001025C3" w:rsidRDefault="00C1269C"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1025C3">
        <w:rPr>
          <w:rFonts w:ascii="Aptos" w:hAnsi="Aptos" w:cs="Arial"/>
          <w:sz w:val="22"/>
          <w:szCs w:val="22"/>
          <w:lang w:val="cy-GB"/>
        </w:rPr>
        <w:t>Cyflogi neu gyfarwyddo Bargyfreithiwr.</w:t>
      </w:r>
    </w:p>
    <w:p w14:paraId="2458DCC6" w14:textId="77777777" w:rsidR="00441637" w:rsidRPr="001025C3" w:rsidRDefault="00C1269C"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1025C3">
        <w:rPr>
          <w:rFonts w:ascii="Aptos" w:hAnsi="Aptos" w:cs="Arial"/>
          <w:sz w:val="22"/>
          <w:szCs w:val="22"/>
          <w:lang w:val="cy-GB"/>
        </w:rPr>
        <w:t>Cyflogi drafftsmyn costau neu dystion arbenigol mewn achosion cyfreithiol neu wrth ystyried achosion cyfreithiol.</w:t>
      </w:r>
    </w:p>
    <w:p w14:paraId="001A626A" w14:textId="77777777" w:rsidR="00441637" w:rsidRPr="001025C3" w:rsidRDefault="00C1269C" w:rsidP="00441637">
      <w:pPr>
        <w:pStyle w:val="Body"/>
        <w:tabs>
          <w:tab w:val="left" w:pos="360"/>
          <w:tab w:val="left" w:pos="540"/>
        </w:tabs>
        <w:spacing w:line="280" w:lineRule="atLeast"/>
        <w:ind w:left="360" w:right="-2" w:hanging="360"/>
        <w:rPr>
          <w:rFonts w:ascii="Aptos" w:hAnsi="Aptos" w:cs="Arial"/>
          <w:sz w:val="22"/>
          <w:szCs w:val="22"/>
        </w:rPr>
      </w:pPr>
      <w:r w:rsidRPr="001025C3">
        <w:rPr>
          <w:rFonts w:ascii="Aptos" w:hAnsi="Aptos" w:cs="Arial"/>
          <w:sz w:val="22"/>
          <w:szCs w:val="22"/>
          <w:lang w:val="cy-GB"/>
        </w:rPr>
        <w:t xml:space="preserve"> </w:t>
      </w:r>
    </w:p>
    <w:p w14:paraId="0F3E1EC1" w14:textId="77777777" w:rsidR="00441637" w:rsidRPr="001025C3" w:rsidRDefault="00C1269C" w:rsidP="00441637">
      <w:pPr>
        <w:pStyle w:val="Body"/>
        <w:tabs>
          <w:tab w:val="left" w:pos="567"/>
        </w:tabs>
        <w:spacing w:line="280" w:lineRule="atLeast"/>
        <w:ind w:left="360" w:right="-2" w:hanging="360"/>
        <w:rPr>
          <w:rFonts w:ascii="Aptos" w:hAnsi="Aptos" w:cs="Arial"/>
          <w:sz w:val="22"/>
          <w:szCs w:val="22"/>
        </w:rPr>
      </w:pPr>
      <w:r w:rsidRPr="001025C3">
        <w:rPr>
          <w:rFonts w:ascii="Aptos" w:hAnsi="Aptos" w:cs="Arial"/>
          <w:sz w:val="22"/>
          <w:szCs w:val="22"/>
          <w:lang w:val="cy-GB"/>
        </w:rPr>
        <w:t>8.</w:t>
      </w:r>
      <w:r w:rsidRPr="001025C3">
        <w:rPr>
          <w:rFonts w:ascii="Aptos" w:hAnsi="Aptos" w:cs="Arial"/>
          <w:sz w:val="22"/>
          <w:szCs w:val="22"/>
          <w:lang w:val="cy-GB"/>
        </w:rPr>
        <w:tab/>
        <w:t xml:space="preserve">Yn amodol ar gydymffurfio â'r uchod ac yn ddarostyngedig i baragraffau 60-67 isod, dim ond drwy gyfarwyddyd y Comisiynydd neu'r Trysorydd y gellir gwneud eithriad rhag unrhyw un o ddarpariaethau canlynol y Rheolau Sefydlog hyn. Caiff y Comisiynydd ei hysbysu'n rheolaidd am amgylchiadau pob eithriad a wneir. </w:t>
      </w:r>
    </w:p>
    <w:p w14:paraId="5D2E85F7" w14:textId="77777777" w:rsidR="00441637" w:rsidRPr="001025C3" w:rsidRDefault="00441637" w:rsidP="00441637">
      <w:pPr>
        <w:pStyle w:val="Body"/>
        <w:spacing w:line="280" w:lineRule="atLeast"/>
        <w:ind w:right="-2"/>
        <w:rPr>
          <w:rFonts w:ascii="Aptos" w:hAnsi="Aptos" w:cs="Arial"/>
          <w:sz w:val="22"/>
          <w:szCs w:val="22"/>
        </w:rPr>
      </w:pPr>
    </w:p>
    <w:p w14:paraId="5CD6313F" w14:textId="77777777" w:rsidR="00441637" w:rsidRPr="001025C3" w:rsidRDefault="00C1269C" w:rsidP="002C2481">
      <w:pPr>
        <w:pStyle w:val="Body"/>
        <w:numPr>
          <w:ilvl w:val="0"/>
          <w:numId w:val="100"/>
        </w:numPr>
        <w:spacing w:line="280" w:lineRule="atLeast"/>
        <w:ind w:left="378" w:right="-2" w:hanging="378"/>
        <w:rPr>
          <w:rFonts w:ascii="Aptos" w:hAnsi="Aptos" w:cs="Arial"/>
          <w:sz w:val="22"/>
          <w:szCs w:val="22"/>
        </w:rPr>
      </w:pPr>
      <w:r w:rsidRPr="001025C3">
        <w:rPr>
          <w:rFonts w:ascii="Aptos" w:hAnsi="Aptos" w:cs="Arial"/>
          <w:sz w:val="22"/>
          <w:szCs w:val="22"/>
          <w:lang w:val="cy-GB"/>
        </w:rPr>
        <w:t>Yn ogystal â chydymffurfio â'r uchod, bydd unrhyw aelod o staff sy'n cymryd rhan mewn unrhyw weithgareddau neu brosesau sy'n arwain at ddyfarnu contract neu yn y gwaith o'i gyflawni wedyn yn bodloni'r amodau canlynol:</w:t>
      </w:r>
    </w:p>
    <w:p w14:paraId="202C2C1C" w14:textId="77777777" w:rsidR="00441637" w:rsidRPr="001025C3" w:rsidRDefault="00C1269C" w:rsidP="002C2481">
      <w:pPr>
        <w:pStyle w:val="Body"/>
        <w:numPr>
          <w:ilvl w:val="1"/>
          <w:numId w:val="21"/>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 xml:space="preserve">ni fydd yn dangos ffafr amhriodol i unrhyw gontractwr na darpar gontractwr nac yn gwahaniaethu yn erbyn unrhyw gontractwr na darpar gontractwr; </w:t>
      </w:r>
    </w:p>
    <w:p w14:paraId="59A4E910" w14:textId="77777777" w:rsidR="00441637" w:rsidRPr="001025C3" w:rsidRDefault="00C1269C" w:rsidP="002C2481">
      <w:pPr>
        <w:pStyle w:val="Body"/>
        <w:numPr>
          <w:ilvl w:val="1"/>
          <w:numId w:val="21"/>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bydd yn gwneud ei waith yn unol â'r safonau uchaf o briodoldeb ac arfer briodol (gan gynnwys parchu cyfrinachedd gwybodaeth fasnachol);</w:t>
      </w:r>
    </w:p>
    <w:p w14:paraId="268E022D" w14:textId="77777777" w:rsidR="00441637" w:rsidRPr="001025C3" w:rsidRDefault="00C1269C" w:rsidP="002C2481">
      <w:pPr>
        <w:pStyle w:val="Body"/>
        <w:numPr>
          <w:ilvl w:val="1"/>
          <w:numId w:val="21"/>
        </w:numPr>
        <w:tabs>
          <w:tab w:val="clear" w:pos="360"/>
          <w:tab w:val="num" w:pos="1440"/>
        </w:tabs>
        <w:spacing w:line="280" w:lineRule="atLeast"/>
        <w:ind w:left="1440" w:right="-2" w:hanging="720"/>
        <w:rPr>
          <w:rFonts w:ascii="Aptos" w:hAnsi="Aptos" w:cs="Arial"/>
          <w:sz w:val="22"/>
          <w:szCs w:val="22"/>
        </w:rPr>
      </w:pPr>
      <w:r w:rsidRPr="001025C3">
        <w:rPr>
          <w:rFonts w:ascii="Aptos" w:hAnsi="Aptos" w:cs="Arial"/>
          <w:sz w:val="22"/>
          <w:szCs w:val="22"/>
          <w:lang w:val="cy-GB"/>
        </w:rPr>
        <w:t>ni fydd yn mynd yn groes i ofynion y Polisi ar gyfer Rhoddion ac Arian Rhodd, Lletygarwch, Disgowntiau, Teithio ac achosion posibl eraill o Wrthdaro Buddiannau.</w:t>
      </w:r>
    </w:p>
    <w:p w14:paraId="30F63963" w14:textId="77777777" w:rsidR="00441637" w:rsidRPr="001025C3" w:rsidRDefault="00441637" w:rsidP="00441637">
      <w:pPr>
        <w:pStyle w:val="Body"/>
        <w:spacing w:line="280" w:lineRule="atLeast"/>
        <w:ind w:right="-2"/>
        <w:rPr>
          <w:rFonts w:ascii="Aptos" w:hAnsi="Aptos" w:cs="Arial"/>
          <w:sz w:val="22"/>
          <w:szCs w:val="22"/>
        </w:rPr>
      </w:pPr>
    </w:p>
    <w:p w14:paraId="710457EA" w14:textId="77777777" w:rsidR="00441637" w:rsidRPr="001025C3" w:rsidRDefault="00C1269C" w:rsidP="002C2481">
      <w:pPr>
        <w:pStyle w:val="Body"/>
        <w:numPr>
          <w:ilvl w:val="0"/>
          <w:numId w:val="100"/>
        </w:numPr>
        <w:spacing w:line="280" w:lineRule="atLeast"/>
        <w:ind w:left="420" w:right="-2" w:hanging="420"/>
        <w:rPr>
          <w:rFonts w:ascii="Aptos" w:hAnsi="Aptos" w:cs="Arial"/>
          <w:sz w:val="22"/>
          <w:szCs w:val="22"/>
        </w:rPr>
      </w:pPr>
      <w:r w:rsidRPr="001025C3">
        <w:rPr>
          <w:rFonts w:ascii="Aptos" w:hAnsi="Aptos" w:cs="Arial"/>
          <w:sz w:val="22"/>
          <w:szCs w:val="22"/>
          <w:lang w:val="cy-GB"/>
        </w:rPr>
        <w:lastRenderedPageBreak/>
        <w:t xml:space="preserve">Bydd y Rheolau Sefydlog hyn yn gymwys, p'un a fydd y contract wedi'i ariannu ag arian a roddwyd gan y Comisiynydd neu unrhyw berson neu gorff arall (e.e. grantiau gan gynghorau lleol, Llywodraeth Cymru, llywodraeth ganolog ac arian partneriaeth arall). </w:t>
      </w:r>
    </w:p>
    <w:p w14:paraId="4EAD9AC0" w14:textId="77777777" w:rsidR="00441637" w:rsidRPr="001025C3" w:rsidRDefault="00441637" w:rsidP="00441637">
      <w:pPr>
        <w:pStyle w:val="Body"/>
        <w:spacing w:line="280" w:lineRule="atLeast"/>
        <w:ind w:right="-2"/>
        <w:rPr>
          <w:rFonts w:ascii="Aptos" w:hAnsi="Aptos" w:cs="Arial"/>
          <w:sz w:val="22"/>
          <w:szCs w:val="22"/>
        </w:rPr>
      </w:pPr>
    </w:p>
    <w:p w14:paraId="7516A392" w14:textId="77777777" w:rsidR="00441637" w:rsidRPr="001025C3" w:rsidRDefault="00C1269C" w:rsidP="00441637">
      <w:pPr>
        <w:pStyle w:val="Body"/>
        <w:spacing w:line="280" w:lineRule="atLeast"/>
        <w:ind w:right="-2"/>
        <w:rPr>
          <w:rFonts w:ascii="Aptos" w:hAnsi="Aptos" w:cs="Arial"/>
          <w:b/>
          <w:sz w:val="22"/>
          <w:szCs w:val="22"/>
        </w:rPr>
      </w:pPr>
      <w:r w:rsidRPr="001025C3">
        <w:rPr>
          <w:rFonts w:ascii="Aptos" w:hAnsi="Aptos" w:cs="Arial"/>
          <w:b/>
          <w:bCs/>
          <w:sz w:val="22"/>
          <w:szCs w:val="22"/>
          <w:lang w:val="cy-GB"/>
        </w:rPr>
        <w:t xml:space="preserve">       PŴER I DDIRPRWYO</w:t>
      </w:r>
    </w:p>
    <w:p w14:paraId="008E007E" w14:textId="77777777" w:rsidR="00441637" w:rsidRPr="001025C3" w:rsidRDefault="00441637" w:rsidP="00441637">
      <w:pPr>
        <w:pStyle w:val="Body"/>
        <w:spacing w:line="280" w:lineRule="atLeast"/>
        <w:ind w:right="-2"/>
        <w:rPr>
          <w:rFonts w:ascii="Aptos" w:hAnsi="Aptos" w:cs="Arial"/>
          <w:sz w:val="22"/>
          <w:szCs w:val="22"/>
        </w:rPr>
      </w:pPr>
    </w:p>
    <w:p w14:paraId="62B59D57" w14:textId="77777777" w:rsidR="00441637" w:rsidRPr="001025C3" w:rsidRDefault="00C1269C" w:rsidP="002C2481">
      <w:pPr>
        <w:pStyle w:val="Body"/>
        <w:numPr>
          <w:ilvl w:val="0"/>
          <w:numId w:val="100"/>
        </w:numPr>
        <w:spacing w:line="280" w:lineRule="atLeast"/>
        <w:ind w:left="448" w:right="-2" w:hanging="448"/>
        <w:rPr>
          <w:rFonts w:ascii="Aptos" w:hAnsi="Aptos" w:cs="Arial"/>
          <w:sz w:val="22"/>
          <w:szCs w:val="22"/>
        </w:rPr>
      </w:pPr>
      <w:r w:rsidRPr="001025C3">
        <w:rPr>
          <w:rFonts w:ascii="Aptos" w:hAnsi="Aptos" w:cs="Arial"/>
          <w:sz w:val="22"/>
          <w:szCs w:val="22"/>
          <w:lang w:val="cy-GB"/>
        </w:rPr>
        <w:t>Caiff swyddogion y dirprwyir pwerau penodol iddynt yn unol â'r Rheolau Sefydlog hyn ddirprwyo'r pwerau hyn ymhellach yn unol â pharagraff 1.5 o'r Cynllun Cydsynio a Dirprwyo. Rhaid i'r swyddog y dirprwyir pwerau penodol iddo gadw cofnod o unrhyw bwerau pellach a ddirprwyir iddo.</w:t>
      </w:r>
    </w:p>
    <w:p w14:paraId="6C61FBF4" w14:textId="77777777" w:rsidR="00441637" w:rsidRPr="001025C3" w:rsidRDefault="00441637" w:rsidP="00441637">
      <w:pPr>
        <w:autoSpaceDE w:val="0"/>
        <w:autoSpaceDN w:val="0"/>
        <w:adjustRightInd w:val="0"/>
        <w:jc w:val="both"/>
        <w:rPr>
          <w:rFonts w:ascii="Aptos" w:hAnsi="Aptos" w:cs="Arial"/>
          <w:b/>
          <w:bCs/>
          <w:sz w:val="22"/>
          <w:szCs w:val="22"/>
        </w:rPr>
      </w:pPr>
    </w:p>
    <w:p w14:paraId="060BB3C9"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METHIANT I GYDYMFFURFIO</w:t>
      </w:r>
    </w:p>
    <w:p w14:paraId="09FCC81E" w14:textId="77777777" w:rsidR="00441637" w:rsidRPr="001025C3" w:rsidRDefault="00441637" w:rsidP="00441637">
      <w:pPr>
        <w:autoSpaceDE w:val="0"/>
        <w:autoSpaceDN w:val="0"/>
        <w:adjustRightInd w:val="0"/>
        <w:jc w:val="both"/>
        <w:rPr>
          <w:rFonts w:ascii="Aptos" w:hAnsi="Aptos" w:cs="Arial"/>
          <w:b/>
          <w:bCs/>
          <w:sz w:val="22"/>
          <w:szCs w:val="22"/>
        </w:rPr>
      </w:pPr>
    </w:p>
    <w:p w14:paraId="4195CCD0"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12.</w:t>
      </w:r>
      <w:r w:rsidRPr="001025C3">
        <w:rPr>
          <w:rFonts w:ascii="Aptos" w:hAnsi="Aptos" w:cs="Arial"/>
          <w:b/>
          <w:bCs/>
          <w:sz w:val="22"/>
          <w:szCs w:val="22"/>
          <w:lang w:val="cy-GB"/>
        </w:rPr>
        <w:tab/>
      </w:r>
      <w:r w:rsidRPr="001025C3">
        <w:rPr>
          <w:rFonts w:ascii="Aptos" w:hAnsi="Aptos" w:cs="Arial"/>
          <w:sz w:val="22"/>
          <w:szCs w:val="22"/>
          <w:lang w:val="cy-GB"/>
        </w:rPr>
        <w:t>Mae'n un o amodau goblygedig pob swyddog sy'n ymwneud ag unrhyw gontract fod yn rhaid iddo gydymffurfio â darpariaethau'r Rheolau Sefydlog hyn bob amser. Os bydd unrhyw Swyddog yn methu â chydymffurfio â darpariaethau'r Rheolau Sefydlog hyn, efallai y cymerir camau disgyblu. Yn ogystal â thorri'r Rheolau Sefydlog hyn, mae'n bosibl y bydd unrhyw Swyddog sy'n llofnodi contractau heb awdurdod hefyd yn bersonol atebol am hynny.</w:t>
      </w:r>
    </w:p>
    <w:p w14:paraId="2ADF1DF5" w14:textId="77777777" w:rsidR="00441637" w:rsidRPr="001025C3" w:rsidRDefault="00441637" w:rsidP="00441637">
      <w:pPr>
        <w:autoSpaceDE w:val="0"/>
        <w:autoSpaceDN w:val="0"/>
        <w:adjustRightInd w:val="0"/>
        <w:jc w:val="both"/>
        <w:rPr>
          <w:rFonts w:ascii="Aptos" w:hAnsi="Aptos" w:cs="Arial"/>
          <w:b/>
          <w:bCs/>
          <w:sz w:val="22"/>
          <w:szCs w:val="22"/>
        </w:rPr>
      </w:pPr>
    </w:p>
    <w:p w14:paraId="4C8D040A"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Cs/>
          <w:sz w:val="22"/>
          <w:szCs w:val="22"/>
          <w:lang w:val="cy-GB"/>
        </w:rPr>
        <w:t xml:space="preserve">        </w:t>
      </w:r>
      <w:r w:rsidRPr="001025C3">
        <w:rPr>
          <w:rFonts w:ascii="Aptos" w:hAnsi="Aptos" w:cs="Arial"/>
          <w:b/>
          <w:bCs/>
          <w:sz w:val="22"/>
          <w:szCs w:val="22"/>
          <w:lang w:val="cy-GB"/>
        </w:rPr>
        <w:t>CYFRIFOLDEBAU PRIF SWYDDOGION</w:t>
      </w:r>
      <w:r w:rsidRPr="001025C3">
        <w:rPr>
          <w:rFonts w:ascii="Aptos" w:hAnsi="Aptos" w:cs="Arial"/>
          <w:bCs/>
          <w:sz w:val="22"/>
          <w:szCs w:val="22"/>
          <w:lang w:val="cy-GB"/>
        </w:rPr>
        <w:t xml:space="preserve"> </w:t>
      </w:r>
    </w:p>
    <w:p w14:paraId="58E0CAC6" w14:textId="77777777" w:rsidR="00441637" w:rsidRPr="001025C3" w:rsidRDefault="00441637" w:rsidP="00441637">
      <w:pPr>
        <w:autoSpaceDE w:val="0"/>
        <w:autoSpaceDN w:val="0"/>
        <w:adjustRightInd w:val="0"/>
        <w:jc w:val="both"/>
        <w:rPr>
          <w:rFonts w:ascii="Aptos" w:hAnsi="Aptos" w:cs="Arial"/>
          <w:b/>
          <w:bCs/>
          <w:sz w:val="22"/>
          <w:szCs w:val="22"/>
        </w:rPr>
      </w:pPr>
    </w:p>
    <w:p w14:paraId="42CFF149"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13.</w:t>
      </w:r>
      <w:r w:rsidRPr="001025C3">
        <w:rPr>
          <w:rFonts w:ascii="Aptos" w:hAnsi="Aptos" w:cs="Arial"/>
          <w:sz w:val="22"/>
          <w:szCs w:val="22"/>
          <w:lang w:val="cy-GB"/>
        </w:rPr>
        <w:tab/>
        <w:t>Mae Prif Swyddogion yn gyfrifol am sicrhau yr hysbysir pob swyddog ac aelod o staff yn briodol am y Rheolau Sefydlog hyn a'u bod yn cydymffurfio â nhw, gan gynnwys unrhyw Godau Ymarfer, Canllawiau neu Brotocolau a all gael eu cyhoeddi neu eu cynnwys ar System Fewnrwyd yr Heddlu (Connect), ynghyd ag unrhyw ddiwygiadau a all gael eu gwneud iddynt o bryd i'w gilydd.</w:t>
      </w:r>
    </w:p>
    <w:p w14:paraId="3E6851D0" w14:textId="77777777" w:rsidR="00441637" w:rsidRPr="001025C3" w:rsidRDefault="00441637" w:rsidP="00441637">
      <w:pPr>
        <w:autoSpaceDE w:val="0"/>
        <w:autoSpaceDN w:val="0"/>
        <w:adjustRightInd w:val="0"/>
        <w:jc w:val="both"/>
        <w:rPr>
          <w:rFonts w:ascii="Aptos" w:hAnsi="Aptos" w:cs="Arial"/>
          <w:bCs/>
          <w:sz w:val="22"/>
          <w:szCs w:val="22"/>
        </w:rPr>
      </w:pPr>
    </w:p>
    <w:p w14:paraId="43177FAA"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14.</w:t>
      </w:r>
      <w:r w:rsidRPr="001025C3">
        <w:rPr>
          <w:rFonts w:ascii="Aptos" w:hAnsi="Aptos" w:cs="Arial"/>
          <w:sz w:val="22"/>
          <w:szCs w:val="22"/>
          <w:lang w:val="cy-GB"/>
        </w:rPr>
        <w:tab/>
        <w:t>Y Prif Weithredwr sy'n gyfrifol am fonitro cydymffurfiaeth â Rheolau Sefydlog Contractau.</w:t>
      </w:r>
    </w:p>
    <w:p w14:paraId="77897432" w14:textId="77777777" w:rsidR="00441637" w:rsidRPr="001025C3" w:rsidRDefault="00441637" w:rsidP="00441637">
      <w:pPr>
        <w:autoSpaceDE w:val="0"/>
        <w:autoSpaceDN w:val="0"/>
        <w:adjustRightInd w:val="0"/>
        <w:jc w:val="both"/>
        <w:rPr>
          <w:rFonts w:ascii="Aptos" w:hAnsi="Aptos" w:cs="Arial"/>
          <w:sz w:val="22"/>
          <w:szCs w:val="22"/>
        </w:rPr>
      </w:pPr>
    </w:p>
    <w:p w14:paraId="6F3BA164"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15.</w:t>
      </w:r>
      <w:r w:rsidRPr="001025C3">
        <w:rPr>
          <w:rFonts w:ascii="Aptos" w:hAnsi="Aptos" w:cs="Arial"/>
          <w:sz w:val="22"/>
          <w:szCs w:val="22"/>
          <w:lang w:val="cy-GB"/>
        </w:rPr>
        <w:tab/>
        <w:t>Y Trysorydd sy'n gyfrifol am fonitro bod gwerth priodol am arian yn cael ei sicrhau.</w:t>
      </w:r>
    </w:p>
    <w:p w14:paraId="5DAB63A6" w14:textId="77777777" w:rsidR="00441637" w:rsidRPr="001025C3" w:rsidRDefault="00441637" w:rsidP="00441637">
      <w:pPr>
        <w:autoSpaceDE w:val="0"/>
        <w:autoSpaceDN w:val="0"/>
        <w:adjustRightInd w:val="0"/>
        <w:jc w:val="both"/>
        <w:rPr>
          <w:rFonts w:ascii="Aptos" w:hAnsi="Aptos" w:cs="Arial"/>
          <w:sz w:val="22"/>
          <w:szCs w:val="22"/>
        </w:rPr>
      </w:pPr>
    </w:p>
    <w:p w14:paraId="131ACDEB"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BUDDIANNAU SWYDDOGION</w:t>
      </w:r>
    </w:p>
    <w:p w14:paraId="065A7875" w14:textId="77777777" w:rsidR="00441637" w:rsidRPr="001025C3" w:rsidRDefault="00441637" w:rsidP="00441637">
      <w:pPr>
        <w:autoSpaceDE w:val="0"/>
        <w:autoSpaceDN w:val="0"/>
        <w:adjustRightInd w:val="0"/>
        <w:jc w:val="both"/>
        <w:rPr>
          <w:rFonts w:ascii="Aptos" w:hAnsi="Aptos" w:cs="Arial"/>
          <w:b/>
          <w:bCs/>
          <w:sz w:val="22"/>
          <w:szCs w:val="22"/>
        </w:rPr>
      </w:pPr>
    </w:p>
    <w:p w14:paraId="57CBC9F0"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16.</w:t>
      </w:r>
      <w:r w:rsidRPr="001025C3">
        <w:rPr>
          <w:rFonts w:ascii="Aptos" w:hAnsi="Aptos" w:cs="Arial"/>
          <w:b/>
          <w:bCs/>
          <w:sz w:val="22"/>
          <w:szCs w:val="22"/>
          <w:lang w:val="cy-GB"/>
        </w:rPr>
        <w:tab/>
      </w:r>
      <w:r w:rsidRPr="001025C3">
        <w:rPr>
          <w:rFonts w:ascii="Aptos" w:hAnsi="Aptos" w:cs="Arial"/>
          <w:sz w:val="22"/>
          <w:szCs w:val="22"/>
          <w:lang w:val="cy-GB"/>
        </w:rPr>
        <w:t>Rhaid i unrhyw swyddog neu aelod o staff sydd ag unrhyw fath o fuddiant y gellid yn rhesymol ystyried ei bod yn debygol o ddylanwadu ar ei farn mewn materion sy'n ymwneud â chontractau, ddatgan y cyfryw fuddiant i Bennaeth Caffael a fydd yn anfon y wybodaeth ymlaen at y Prif Gwnstabl a'r Prif Weithredwr, fel y bo'n briodol. Bydd y Prif Weithredwr yn cofnodi'r datganiad mewn cofrestr. Mae'r gofyniad yn gymwys yn yr un modd i bob un o swyddogion y Comisiynydd a'r Heddlu.</w:t>
      </w:r>
    </w:p>
    <w:p w14:paraId="400EE72F" w14:textId="77777777" w:rsidR="00441637" w:rsidRPr="001025C3" w:rsidRDefault="00441637" w:rsidP="00441637">
      <w:pPr>
        <w:pStyle w:val="Body"/>
        <w:spacing w:line="280" w:lineRule="atLeast"/>
        <w:ind w:right="-2"/>
        <w:rPr>
          <w:rFonts w:ascii="Aptos" w:hAnsi="Aptos" w:cs="Arial"/>
          <w:sz w:val="22"/>
          <w:szCs w:val="22"/>
        </w:rPr>
      </w:pPr>
    </w:p>
    <w:p w14:paraId="16C7DE9A" w14:textId="77777777" w:rsidR="00441637" w:rsidRPr="001025C3" w:rsidRDefault="00C1269C" w:rsidP="00441637">
      <w:pPr>
        <w:pStyle w:val="Body"/>
        <w:spacing w:line="280" w:lineRule="atLeast"/>
        <w:ind w:right="-2"/>
        <w:rPr>
          <w:rFonts w:ascii="Aptos" w:hAnsi="Aptos" w:cs="Arial"/>
          <w:b/>
          <w:sz w:val="22"/>
          <w:szCs w:val="22"/>
        </w:rPr>
      </w:pPr>
      <w:r w:rsidRPr="001025C3">
        <w:rPr>
          <w:rFonts w:ascii="Aptos" w:hAnsi="Aptos" w:cs="Arial"/>
          <w:b/>
          <w:bCs/>
          <w:sz w:val="22"/>
          <w:szCs w:val="22"/>
          <w:lang w:val="cy-GB"/>
        </w:rPr>
        <w:t xml:space="preserve">        MEINI PRAWF DEWIS</w:t>
      </w:r>
    </w:p>
    <w:p w14:paraId="0CB37C56" w14:textId="77777777" w:rsidR="00441637" w:rsidRPr="001025C3" w:rsidRDefault="00441637" w:rsidP="00441637">
      <w:pPr>
        <w:pStyle w:val="Body"/>
        <w:spacing w:line="280" w:lineRule="atLeast"/>
        <w:ind w:right="-2"/>
        <w:rPr>
          <w:rFonts w:ascii="Aptos" w:hAnsi="Aptos" w:cs="Arial"/>
          <w:sz w:val="22"/>
          <w:szCs w:val="22"/>
        </w:rPr>
      </w:pPr>
    </w:p>
    <w:p w14:paraId="5CB5A02B"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Oni chymeradwyir fel arall gan y Comisiynydd, bydd y broses o ddewis sefydliadau i'w gwahodd i gyflwyno dyfynbris neu dendr o dan y Rheolau Sefydlog hyn (ac mewn perthynas â thendrau agored, y broses o werthuso'r cyfryw sefydliadau) yn seiliedig ar gyfuniad o gapasiti technegol, ansawdd a sefyllfa ariannol, yn unol â deddfwriaeth a chanllawiau caffael cymwys.</w:t>
      </w:r>
    </w:p>
    <w:p w14:paraId="3ECE82EA" w14:textId="77777777" w:rsidR="00441637" w:rsidRPr="001025C3" w:rsidRDefault="00441637" w:rsidP="00441637">
      <w:pPr>
        <w:pStyle w:val="Body"/>
        <w:spacing w:line="280" w:lineRule="atLeast"/>
        <w:ind w:right="-2"/>
        <w:rPr>
          <w:rFonts w:ascii="Aptos" w:hAnsi="Aptos" w:cs="Arial"/>
          <w:sz w:val="22"/>
          <w:szCs w:val="22"/>
        </w:rPr>
      </w:pPr>
    </w:p>
    <w:p w14:paraId="13811710" w14:textId="5C2C50F2" w:rsidR="00441637" w:rsidRPr="001025C3" w:rsidRDefault="00C1269C" w:rsidP="00441637">
      <w:pPr>
        <w:pStyle w:val="Body"/>
        <w:spacing w:line="280" w:lineRule="atLeast"/>
        <w:ind w:right="-2"/>
        <w:rPr>
          <w:rFonts w:ascii="Aptos" w:hAnsi="Aptos" w:cs="Arial"/>
          <w:sz w:val="22"/>
          <w:szCs w:val="22"/>
        </w:rPr>
      </w:pPr>
      <w:r w:rsidRPr="001025C3">
        <w:rPr>
          <w:rFonts w:ascii="Aptos" w:hAnsi="Aptos" w:cs="Arial"/>
          <w:b/>
          <w:bCs/>
          <w:sz w:val="22"/>
          <w:szCs w:val="22"/>
          <w:lang w:val="cy-GB"/>
        </w:rPr>
        <w:lastRenderedPageBreak/>
        <w:t>Mentrau Bach a Chanolig</w:t>
      </w:r>
      <w:r w:rsidRPr="001025C3">
        <w:rPr>
          <w:rFonts w:ascii="Aptos" w:hAnsi="Aptos" w:cs="Arial"/>
          <w:sz w:val="22"/>
          <w:szCs w:val="22"/>
          <w:lang w:val="cy-GB"/>
        </w:rPr>
        <w:t xml:space="preserve">: Pe bai natur neu werth nwyddau, gwasanaethau neu waith yn cynnig cyfle addas i BBaCh (gan gynnwys achosion lle mae contractau ar gyfer y cyfryw nwyddau, gwasanaethau neu waith yn addas i'w rhannu'n lotiau ar wahân), caiff hyn ei hysbysebu fel y cyfryw yn unol â pharagraff 49 o'r Rheolau Sefydlog hyn. Caiff y Comisiynydd gadw contractau penodol yn ôl os bydd o'r farn y byddai'r cyfryw gontractau yn addas i'w dyfarnu i weithdai gwarchodol neu, yng nghyd-destun rhaglenni cyflogaeth warchodol, lle mae'r rhan fwyaf o'r cyflogeion yn bobl anabl na allant, oherwydd natur eu hanableddau, wneud unrhyw waith o dan amgylchiadau arferol. Dylid ceisio cyngor gan </w:t>
      </w:r>
      <w:r w:rsidR="00B543EB" w:rsidRPr="001025C3">
        <w:rPr>
          <w:rFonts w:ascii="Aptos" w:hAnsi="Aptos" w:cs="Arial"/>
          <w:sz w:val="22"/>
          <w:szCs w:val="22"/>
          <w:lang w:val="cy-GB"/>
        </w:rPr>
        <w:t xml:space="preserve">yr </w:t>
      </w:r>
      <w:r w:rsidRPr="001025C3">
        <w:rPr>
          <w:rFonts w:ascii="Aptos" w:hAnsi="Aptos" w:cs="Arial"/>
          <w:sz w:val="22"/>
          <w:szCs w:val="22"/>
          <w:lang w:val="cy-GB"/>
        </w:rPr>
        <w:t xml:space="preserve">Adran Gwasanaethau Masnachol a Chaffael ar y Cyd cyn cyhoeddi'r cyfryw hysbysebion.  </w:t>
      </w:r>
    </w:p>
    <w:p w14:paraId="5A5E824C" w14:textId="77777777" w:rsidR="00441637" w:rsidRPr="001025C3" w:rsidRDefault="00C1269C" w:rsidP="00441637">
      <w:pPr>
        <w:pStyle w:val="Body"/>
        <w:spacing w:line="280" w:lineRule="atLeast"/>
        <w:ind w:left="709" w:right="-2" w:hanging="709"/>
        <w:rPr>
          <w:rFonts w:ascii="Aptos" w:hAnsi="Aptos" w:cs="Arial"/>
          <w:b/>
          <w:sz w:val="22"/>
          <w:szCs w:val="22"/>
        </w:rPr>
      </w:pPr>
      <w:r w:rsidRPr="001025C3">
        <w:rPr>
          <w:rFonts w:ascii="Aptos" w:hAnsi="Aptos" w:cs="Arial"/>
          <w:b/>
          <w:bCs/>
          <w:sz w:val="22"/>
          <w:szCs w:val="22"/>
          <w:lang w:val="cy-GB"/>
        </w:rPr>
        <w:t xml:space="preserve">       </w:t>
      </w:r>
    </w:p>
    <w:p w14:paraId="76B9945E" w14:textId="77777777" w:rsidR="00441637" w:rsidRPr="001025C3" w:rsidRDefault="00C1269C" w:rsidP="00441637">
      <w:pPr>
        <w:pStyle w:val="Body"/>
        <w:spacing w:line="280" w:lineRule="atLeast"/>
        <w:ind w:left="709" w:right="-2" w:hanging="709"/>
        <w:rPr>
          <w:rFonts w:ascii="Aptos" w:hAnsi="Aptos" w:cs="Arial"/>
          <w:b/>
          <w:sz w:val="22"/>
          <w:szCs w:val="22"/>
        </w:rPr>
      </w:pPr>
      <w:r w:rsidRPr="001025C3">
        <w:rPr>
          <w:rFonts w:ascii="Aptos" w:hAnsi="Aptos" w:cs="Arial"/>
          <w:b/>
          <w:bCs/>
          <w:sz w:val="22"/>
          <w:szCs w:val="22"/>
          <w:lang w:val="cy-GB"/>
        </w:rPr>
        <w:t>GWAHODDIADAU I DENDRO</w:t>
      </w:r>
    </w:p>
    <w:p w14:paraId="487DD687" w14:textId="77777777" w:rsidR="00441637" w:rsidRPr="001025C3" w:rsidRDefault="00441637" w:rsidP="00441637">
      <w:pPr>
        <w:pStyle w:val="Body"/>
        <w:spacing w:line="280" w:lineRule="atLeast"/>
        <w:ind w:left="709" w:right="-2"/>
        <w:rPr>
          <w:rFonts w:ascii="Aptos" w:hAnsi="Aptos" w:cs="Arial"/>
          <w:sz w:val="22"/>
          <w:szCs w:val="22"/>
        </w:rPr>
      </w:pPr>
    </w:p>
    <w:p w14:paraId="1E9BE6F7"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Bydd pob tendr a gyhoeddir gan y Comisiynydd yn cynnwys cyfarwyddiadau i dendrwyr ynglŷn â chyflwyno gwybodaeth, telerau, amodau a manyleb â rhestr brisiau i'w dychwelyd yn unol â'r amodau a nodwyd. Bydd y Comisiynydd yn cynnig mynediad uniongyrchol digyfyngiad a llawn am ddim drwy ddull electronig i unrhyw ddogfennau tendro. Rhaid i'r holl ddogfennau caffael gael eu darparu ar y dechrau oni fydd eithriad ar gyfer defnyddio dull cyfathrebu electronig yn gymwys (gweler Rheoliadau Contractau Cyhoeddus 2015, Rheol. 22)</w:t>
      </w:r>
    </w:p>
    <w:p w14:paraId="5DF8571D" w14:textId="77777777" w:rsidR="00441637" w:rsidRPr="001025C3" w:rsidRDefault="00441637" w:rsidP="00441637">
      <w:pPr>
        <w:pStyle w:val="Body"/>
        <w:spacing w:line="280" w:lineRule="atLeast"/>
        <w:ind w:right="-2"/>
        <w:rPr>
          <w:rFonts w:ascii="Aptos" w:hAnsi="Aptos" w:cs="Arial"/>
          <w:sz w:val="22"/>
          <w:szCs w:val="22"/>
        </w:rPr>
      </w:pPr>
    </w:p>
    <w:p w14:paraId="1B32D505"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Caiff tendrau wedi'u cwblhau eu cyflwyno erbyn y dyddiad a'r amser ac yn y modd a nodir yn y cyfarwyddyd ar gyfer gwahoddiad i dendro.</w:t>
      </w:r>
    </w:p>
    <w:p w14:paraId="0822E05C" w14:textId="77777777" w:rsidR="00441637" w:rsidRPr="001025C3" w:rsidRDefault="00441637" w:rsidP="00441637">
      <w:pPr>
        <w:pStyle w:val="Body"/>
        <w:spacing w:line="280" w:lineRule="atLeast"/>
        <w:ind w:right="-2"/>
        <w:rPr>
          <w:rFonts w:ascii="Aptos" w:hAnsi="Aptos" w:cs="Arial"/>
          <w:sz w:val="22"/>
          <w:szCs w:val="22"/>
        </w:rPr>
      </w:pPr>
    </w:p>
    <w:p w14:paraId="3D05DE19" w14:textId="77777777" w:rsidR="00441637" w:rsidRPr="001025C3" w:rsidRDefault="00C1269C" w:rsidP="00441637">
      <w:pPr>
        <w:pStyle w:val="Body"/>
        <w:spacing w:line="280" w:lineRule="atLeast"/>
        <w:ind w:right="-2"/>
        <w:rPr>
          <w:rFonts w:ascii="Aptos" w:hAnsi="Aptos" w:cs="Arial"/>
          <w:b/>
          <w:sz w:val="22"/>
          <w:szCs w:val="22"/>
        </w:rPr>
      </w:pPr>
      <w:r w:rsidRPr="001025C3">
        <w:rPr>
          <w:rFonts w:ascii="Aptos" w:hAnsi="Aptos" w:cs="Arial"/>
          <w:b/>
          <w:bCs/>
          <w:sz w:val="22"/>
          <w:szCs w:val="22"/>
          <w:lang w:val="cy-GB"/>
        </w:rPr>
        <w:t xml:space="preserve">       CYTUNDEBAU FFRAMWAITH</w:t>
      </w:r>
    </w:p>
    <w:p w14:paraId="25263329" w14:textId="77777777" w:rsidR="00441637" w:rsidRPr="001025C3" w:rsidRDefault="00441637" w:rsidP="00441637">
      <w:pPr>
        <w:pStyle w:val="Body"/>
        <w:spacing w:line="280" w:lineRule="atLeast"/>
        <w:ind w:right="-2"/>
        <w:rPr>
          <w:rFonts w:ascii="Aptos" w:hAnsi="Aptos" w:cs="Arial"/>
          <w:b/>
          <w:sz w:val="22"/>
          <w:szCs w:val="22"/>
        </w:rPr>
      </w:pPr>
    </w:p>
    <w:p w14:paraId="458569B6"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Lle y gall y Comisiynydd ddefnyddio cytundeb fframwaith dibynadwy a dilys sy'n bodoli eisoes, efallai y caiff y Comisiynydd fudd o ddefnyddio'r cytundebau hyn heb ddechrau proses dendro ffurfiol ar wahân. </w:t>
      </w:r>
    </w:p>
    <w:p w14:paraId="2A353F57" w14:textId="77777777" w:rsidR="00441637" w:rsidRPr="001025C3" w:rsidRDefault="00441637" w:rsidP="00441637">
      <w:pPr>
        <w:pStyle w:val="Body"/>
        <w:spacing w:line="280" w:lineRule="atLeast"/>
        <w:ind w:right="-2"/>
        <w:rPr>
          <w:rFonts w:ascii="Aptos" w:hAnsi="Aptos" w:cs="Arial"/>
          <w:sz w:val="22"/>
          <w:szCs w:val="22"/>
        </w:rPr>
      </w:pPr>
    </w:p>
    <w:p w14:paraId="57CBA660" w14:textId="45B8F669"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Rhaid i'r broses o ddefnyddio, sefydlu a/neu gynnal cytundeb fframwaith gael ei chymeradwyo'n ysgrifenedig yn gyntaf gan </w:t>
      </w:r>
      <w:r w:rsidR="00B543EB" w:rsidRPr="001025C3">
        <w:rPr>
          <w:rFonts w:ascii="Aptos" w:hAnsi="Aptos" w:cs="Arial"/>
          <w:sz w:val="22"/>
          <w:szCs w:val="22"/>
          <w:lang w:val="cy-GB"/>
        </w:rPr>
        <w:t xml:space="preserve">yr </w:t>
      </w:r>
      <w:r w:rsidRPr="001025C3">
        <w:rPr>
          <w:rFonts w:ascii="Aptos" w:hAnsi="Aptos" w:cs="Arial"/>
          <w:sz w:val="22"/>
          <w:szCs w:val="22"/>
          <w:lang w:val="cy-GB"/>
        </w:rPr>
        <w:t xml:space="preserve">Adran Gwasanaethau Masnachol a Chaffael ar y Cyd. </w:t>
      </w:r>
    </w:p>
    <w:p w14:paraId="3ABA8C70" w14:textId="77777777" w:rsidR="00441637" w:rsidRPr="001025C3" w:rsidRDefault="00441637" w:rsidP="00441637">
      <w:pPr>
        <w:pStyle w:val="Body"/>
        <w:spacing w:line="280" w:lineRule="atLeast"/>
        <w:ind w:right="-2"/>
        <w:rPr>
          <w:rFonts w:ascii="Aptos" w:hAnsi="Aptos" w:cs="Arial"/>
          <w:sz w:val="22"/>
          <w:szCs w:val="22"/>
        </w:rPr>
      </w:pPr>
    </w:p>
    <w:p w14:paraId="21AA7D2E" w14:textId="67300CAE"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Cyn defnyddio cytundebau fframwaith sy'n bodoli eisoes, rhaid sicrhau eu bod yn briodol ac yn addas at y diben er mwyn diwallu anghenion y Comisiynydd a rhaid ceisio cyngor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 ym mhob achos.</w:t>
      </w:r>
    </w:p>
    <w:p w14:paraId="2491150B" w14:textId="77777777" w:rsidR="00441637" w:rsidRPr="001025C3" w:rsidRDefault="00441637" w:rsidP="00441637">
      <w:pPr>
        <w:pStyle w:val="Body"/>
        <w:spacing w:line="280" w:lineRule="atLeast"/>
        <w:ind w:right="-2"/>
        <w:rPr>
          <w:rFonts w:ascii="Aptos" w:hAnsi="Aptos" w:cs="Arial"/>
          <w:sz w:val="22"/>
          <w:szCs w:val="22"/>
        </w:rPr>
      </w:pPr>
    </w:p>
    <w:p w14:paraId="6CE11DD6" w14:textId="0DEC43EB"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Cyn caffael o gytundeb fframwaith, rhaid i</w:t>
      </w:r>
      <w:r w:rsidR="00B543EB" w:rsidRPr="001025C3">
        <w:rPr>
          <w:rFonts w:ascii="Aptos" w:hAnsi="Aptos" w:cs="Arial"/>
          <w:sz w:val="22"/>
          <w:szCs w:val="22"/>
          <w:lang w:val="cy-GB"/>
        </w:rPr>
        <w:t>’r</w:t>
      </w:r>
      <w:r w:rsidRPr="001025C3">
        <w:rPr>
          <w:rFonts w:ascii="Aptos" w:hAnsi="Aptos" w:cs="Arial"/>
          <w:sz w:val="22"/>
          <w:szCs w:val="22"/>
          <w:lang w:val="cy-GB"/>
        </w:rPr>
        <w:t xml:space="preserve"> Adran Gwasanaethau Masnachol a Chaffael ar y Cyd fod yn fodlon:</w:t>
      </w:r>
    </w:p>
    <w:p w14:paraId="13428897" w14:textId="77777777" w:rsidR="00441637" w:rsidRPr="001025C3" w:rsidRDefault="00441637" w:rsidP="00441637">
      <w:pPr>
        <w:pStyle w:val="Body"/>
        <w:spacing w:line="280" w:lineRule="atLeast"/>
        <w:ind w:right="-2"/>
        <w:rPr>
          <w:rFonts w:ascii="Aptos" w:hAnsi="Aptos" w:cs="Arial"/>
          <w:sz w:val="22"/>
          <w:szCs w:val="22"/>
        </w:rPr>
      </w:pPr>
    </w:p>
    <w:p w14:paraId="7A7EC76B" w14:textId="77777777" w:rsidR="00441637" w:rsidRPr="001025C3" w:rsidRDefault="00C1269C" w:rsidP="002C2481">
      <w:pPr>
        <w:pStyle w:val="Body"/>
        <w:numPr>
          <w:ilvl w:val="0"/>
          <w:numId w:val="54"/>
        </w:numPr>
        <w:spacing w:line="280" w:lineRule="atLeast"/>
        <w:ind w:right="-2"/>
        <w:rPr>
          <w:rFonts w:ascii="Aptos" w:hAnsi="Aptos" w:cs="Arial"/>
          <w:sz w:val="22"/>
          <w:szCs w:val="22"/>
        </w:rPr>
      </w:pPr>
      <w:r w:rsidRPr="001025C3">
        <w:rPr>
          <w:rFonts w:ascii="Aptos" w:hAnsi="Aptos" w:cs="Arial"/>
          <w:sz w:val="22"/>
          <w:szCs w:val="22"/>
          <w:lang w:val="cy-GB"/>
        </w:rPr>
        <w:t>y bydd tymor y trefniant fframwaith yn para pedair blynedd neu ei fod yn gyfnod na fydd yn para mwy na phedair blynedd, ac eithrio fel y cyfiawnheir yn briodol mewn achosion eithriadol, fel y caniateir yn neddfwriaeth a chanllawiau caffael cymwys.</w:t>
      </w:r>
    </w:p>
    <w:p w14:paraId="6CB54768" w14:textId="77777777" w:rsidR="00441637" w:rsidRPr="001025C3" w:rsidRDefault="00C1269C" w:rsidP="002C2481">
      <w:pPr>
        <w:pStyle w:val="Body"/>
        <w:numPr>
          <w:ilvl w:val="0"/>
          <w:numId w:val="54"/>
        </w:numPr>
        <w:spacing w:line="280" w:lineRule="atLeast"/>
        <w:ind w:right="-2"/>
        <w:rPr>
          <w:rFonts w:ascii="Aptos" w:hAnsi="Aptos" w:cs="Arial"/>
          <w:sz w:val="22"/>
          <w:szCs w:val="22"/>
        </w:rPr>
      </w:pPr>
      <w:r w:rsidRPr="001025C3">
        <w:rPr>
          <w:rFonts w:ascii="Aptos" w:hAnsi="Aptos" w:cs="Arial"/>
          <w:sz w:val="22"/>
          <w:szCs w:val="22"/>
          <w:lang w:val="cy-GB"/>
        </w:rPr>
        <w:t>nad yw telerau ac amodau'r trefniant yn tanseilio gofynion cytundebol y Comisiynydd.</w:t>
      </w:r>
    </w:p>
    <w:p w14:paraId="01816496" w14:textId="77777777" w:rsidR="00441637" w:rsidRPr="001025C3" w:rsidRDefault="00C1269C" w:rsidP="002C2481">
      <w:pPr>
        <w:pStyle w:val="Body"/>
        <w:numPr>
          <w:ilvl w:val="0"/>
          <w:numId w:val="54"/>
        </w:numPr>
        <w:spacing w:line="280" w:lineRule="atLeast"/>
        <w:ind w:right="-2"/>
        <w:rPr>
          <w:rFonts w:ascii="Aptos" w:hAnsi="Aptos" w:cs="Arial"/>
          <w:sz w:val="22"/>
          <w:szCs w:val="22"/>
        </w:rPr>
      </w:pPr>
      <w:r w:rsidRPr="001025C3">
        <w:rPr>
          <w:rFonts w:ascii="Aptos" w:hAnsi="Aptos" w:cs="Arial"/>
          <w:sz w:val="22"/>
          <w:szCs w:val="22"/>
          <w:lang w:val="cy-GB"/>
        </w:rPr>
        <w:t>bod cystadleuaeth lawn a phriodol mew perthynas â llunio'r fframwaith wedi digwydd neu y bydd yn digwydd yn unol â'r ddeddfwriaeth a'r canllawiau caffael cymwys perthnasol a thelerau'r Rheolau Sefydlog hyn.</w:t>
      </w:r>
    </w:p>
    <w:p w14:paraId="5BFC6F16" w14:textId="4FCC1CD1" w:rsidR="00441637" w:rsidRPr="001025C3" w:rsidRDefault="00C1269C" w:rsidP="002C2481">
      <w:pPr>
        <w:pStyle w:val="Body"/>
        <w:numPr>
          <w:ilvl w:val="0"/>
          <w:numId w:val="54"/>
        </w:numPr>
        <w:spacing w:line="280" w:lineRule="atLeast"/>
        <w:ind w:right="-2"/>
        <w:rPr>
          <w:rFonts w:ascii="Aptos" w:hAnsi="Aptos" w:cs="Arial"/>
          <w:sz w:val="22"/>
          <w:szCs w:val="22"/>
        </w:rPr>
      </w:pPr>
      <w:r w:rsidRPr="001025C3">
        <w:rPr>
          <w:rFonts w:ascii="Aptos" w:hAnsi="Aptos" w:cs="Arial"/>
          <w:sz w:val="22"/>
          <w:szCs w:val="22"/>
          <w:lang w:val="cy-GB"/>
        </w:rPr>
        <w:t xml:space="preserve">bod </w:t>
      </w:r>
      <w:r w:rsidR="00B543EB" w:rsidRPr="001025C3">
        <w:rPr>
          <w:rFonts w:ascii="Aptos" w:hAnsi="Aptos" w:cs="Arial"/>
          <w:sz w:val="22"/>
          <w:szCs w:val="22"/>
          <w:lang w:val="cy-GB"/>
        </w:rPr>
        <w:t xml:space="preserve">yr </w:t>
      </w:r>
      <w:r w:rsidRPr="001025C3">
        <w:rPr>
          <w:rFonts w:ascii="Aptos" w:hAnsi="Aptos" w:cs="Arial"/>
          <w:sz w:val="22"/>
          <w:szCs w:val="22"/>
          <w:lang w:val="cy-GB"/>
        </w:rPr>
        <w:t xml:space="preserve">Adran Gwasanaethau Masnachol a Chaffael ar y Cyd wedi darparu cadarnhad ysgrifenedig bod y cyfryw drefniant fframwaith ar gael i'r Comisiynydd.   </w:t>
      </w:r>
    </w:p>
    <w:p w14:paraId="7E3E795A" w14:textId="230FBC6B" w:rsidR="00441637" w:rsidRPr="001025C3" w:rsidRDefault="00C1269C" w:rsidP="002C2481">
      <w:pPr>
        <w:pStyle w:val="Body"/>
        <w:numPr>
          <w:ilvl w:val="0"/>
          <w:numId w:val="53"/>
        </w:numPr>
        <w:spacing w:before="240" w:line="280" w:lineRule="atLeast"/>
        <w:ind w:right="-2"/>
        <w:rPr>
          <w:rFonts w:ascii="Aptos" w:hAnsi="Aptos" w:cs="Arial"/>
          <w:sz w:val="22"/>
          <w:szCs w:val="22"/>
        </w:rPr>
      </w:pPr>
      <w:r w:rsidRPr="001025C3">
        <w:rPr>
          <w:rFonts w:ascii="Aptos" w:hAnsi="Aptos" w:cs="Arial"/>
          <w:sz w:val="22"/>
          <w:szCs w:val="22"/>
          <w:lang w:val="cy-GB"/>
        </w:rPr>
        <w:t xml:space="preserve">Wrth brynu o (gofyn gan) gytundeb fframwaith, rhaid i'r Swyddog Awdurdodedig (mewn ymgynghoriad ar </w:t>
      </w:r>
      <w:r w:rsidR="00B543EB" w:rsidRPr="001025C3">
        <w:rPr>
          <w:rFonts w:ascii="Aptos" w:hAnsi="Aptos" w:cs="Arial"/>
          <w:sz w:val="22"/>
          <w:szCs w:val="22"/>
          <w:lang w:val="cy-GB"/>
        </w:rPr>
        <w:t xml:space="preserve">yr </w:t>
      </w:r>
      <w:r w:rsidRPr="001025C3">
        <w:rPr>
          <w:rFonts w:ascii="Aptos" w:hAnsi="Aptos" w:cs="Arial"/>
          <w:sz w:val="22"/>
          <w:szCs w:val="22"/>
          <w:lang w:val="cy-GB"/>
        </w:rPr>
        <w:t xml:space="preserve">Adran Gwasanaethau Masnachol a Chaffael ar y Cyd) ddilyn y broses a nodir o dan delerau'r cytundeb fframwaith sy'n bodoli eisoes.         </w:t>
      </w:r>
    </w:p>
    <w:p w14:paraId="3DC27F9C" w14:textId="77777777" w:rsidR="00441637" w:rsidRPr="001025C3" w:rsidRDefault="00441637" w:rsidP="00441637">
      <w:pPr>
        <w:pStyle w:val="Body"/>
        <w:spacing w:line="280" w:lineRule="atLeast"/>
        <w:ind w:right="-2"/>
        <w:rPr>
          <w:rFonts w:ascii="Aptos" w:hAnsi="Aptos" w:cs="Arial"/>
          <w:sz w:val="22"/>
          <w:szCs w:val="22"/>
        </w:rPr>
      </w:pPr>
    </w:p>
    <w:p w14:paraId="69A65EB5" w14:textId="77777777" w:rsidR="00441637" w:rsidRPr="001025C3" w:rsidRDefault="00C1269C" w:rsidP="00441637">
      <w:pPr>
        <w:pStyle w:val="Body"/>
        <w:spacing w:line="280" w:lineRule="atLeast"/>
        <w:ind w:left="709" w:right="-2" w:hanging="709"/>
        <w:rPr>
          <w:rFonts w:ascii="Aptos" w:hAnsi="Aptos" w:cs="Arial"/>
          <w:b/>
          <w:sz w:val="22"/>
          <w:szCs w:val="22"/>
        </w:rPr>
      </w:pPr>
      <w:r w:rsidRPr="001025C3">
        <w:rPr>
          <w:rFonts w:ascii="Aptos" w:hAnsi="Aptos" w:cs="Arial"/>
          <w:b/>
          <w:bCs/>
          <w:sz w:val="22"/>
          <w:szCs w:val="22"/>
          <w:lang w:val="cy-GB"/>
        </w:rPr>
        <w:t xml:space="preserve">       AGOR TENDRAU</w:t>
      </w:r>
    </w:p>
    <w:p w14:paraId="2E8C3A32" w14:textId="77777777" w:rsidR="00441637" w:rsidRPr="001025C3" w:rsidRDefault="00441637" w:rsidP="00441637">
      <w:pPr>
        <w:ind w:left="567" w:hanging="567"/>
        <w:jc w:val="both"/>
        <w:rPr>
          <w:rFonts w:ascii="Aptos" w:hAnsi="Aptos" w:cs="Arial"/>
          <w:sz w:val="22"/>
          <w:szCs w:val="22"/>
        </w:rPr>
      </w:pPr>
    </w:p>
    <w:p w14:paraId="54A14DFB"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Caiff tendrau eu cyflwyno'n electronig (ac eithrio fel yr eithrir o dan y gyfraith) a'u hagor cyn gynted ag y bo'n ymarferol ar ôl i'r cyfnod ar gyfer cyflwyno cynigion tendro ddod i ben.</w:t>
      </w:r>
    </w:p>
    <w:p w14:paraId="4B396A67" w14:textId="77777777" w:rsidR="00441637" w:rsidRPr="001025C3" w:rsidRDefault="00C1269C" w:rsidP="00441637">
      <w:pPr>
        <w:pStyle w:val="Body"/>
        <w:spacing w:line="280" w:lineRule="atLeast"/>
        <w:ind w:right="-2"/>
        <w:rPr>
          <w:rFonts w:ascii="Aptos" w:hAnsi="Aptos" w:cs="Arial"/>
          <w:sz w:val="22"/>
          <w:szCs w:val="22"/>
        </w:rPr>
      </w:pPr>
      <w:r w:rsidRPr="001025C3">
        <w:rPr>
          <w:rFonts w:ascii="Aptos" w:hAnsi="Aptos" w:cs="Arial"/>
          <w:sz w:val="22"/>
          <w:szCs w:val="22"/>
          <w:lang w:val="cy-GB"/>
        </w:rPr>
        <w:t xml:space="preserve"> </w:t>
      </w:r>
    </w:p>
    <w:p w14:paraId="74B3D18C"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Mae'r Comisiynydd yn dirprwyo'r disgresiwn i ganiatáu i dendrau nad ydynt yn cydymffurfio'n llwyr â'r rheolau uchod gael eu hystyried, i'r Trysorydd, yn yr amod y caiff y rheswm dros unrhwy benderfyniad i arfer disgresiwn ei gofnodi'n briodol. </w:t>
      </w:r>
    </w:p>
    <w:p w14:paraId="317AE9C9" w14:textId="77777777" w:rsidR="00441637" w:rsidRPr="001025C3" w:rsidRDefault="00441637" w:rsidP="00441637">
      <w:pPr>
        <w:pStyle w:val="Body"/>
        <w:spacing w:line="280" w:lineRule="atLeast"/>
        <w:ind w:left="709" w:right="-2" w:hanging="709"/>
        <w:rPr>
          <w:rFonts w:ascii="Aptos" w:hAnsi="Aptos" w:cs="Arial"/>
          <w:b/>
          <w:sz w:val="22"/>
          <w:szCs w:val="22"/>
        </w:rPr>
      </w:pPr>
    </w:p>
    <w:p w14:paraId="53679CA9" w14:textId="77777777" w:rsidR="00441637" w:rsidRPr="001025C3" w:rsidRDefault="00C1269C" w:rsidP="00441637">
      <w:pPr>
        <w:pStyle w:val="Body"/>
        <w:spacing w:line="280" w:lineRule="atLeast"/>
        <w:ind w:left="709" w:right="-2" w:hanging="709"/>
        <w:rPr>
          <w:rFonts w:ascii="Aptos" w:hAnsi="Aptos" w:cs="Arial"/>
          <w:b/>
          <w:sz w:val="22"/>
          <w:szCs w:val="22"/>
        </w:rPr>
      </w:pPr>
      <w:r w:rsidRPr="001025C3">
        <w:rPr>
          <w:rFonts w:ascii="Aptos" w:hAnsi="Aptos" w:cs="Arial"/>
          <w:b/>
          <w:bCs/>
          <w:sz w:val="22"/>
          <w:szCs w:val="22"/>
          <w:lang w:val="cy-GB"/>
        </w:rPr>
        <w:t xml:space="preserve">       GWERTHUSO TENDRAU </w:t>
      </w:r>
    </w:p>
    <w:p w14:paraId="48F1D4AA" w14:textId="77777777" w:rsidR="00441637" w:rsidRPr="001025C3" w:rsidRDefault="00441637" w:rsidP="00441637">
      <w:pPr>
        <w:numPr>
          <w:ilvl w:val="12"/>
          <w:numId w:val="0"/>
        </w:numPr>
        <w:ind w:left="993" w:hanging="426"/>
        <w:jc w:val="both"/>
        <w:rPr>
          <w:rFonts w:ascii="Aptos" w:hAnsi="Aptos" w:cs="Arial"/>
          <w:sz w:val="22"/>
          <w:szCs w:val="22"/>
        </w:rPr>
      </w:pPr>
    </w:p>
    <w:p w14:paraId="00784C5D"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Gellir llunio meini prawf asesu ar seiliau technegol, ansoddol ac ariannol priodol sy'n briodol i'r contract dan sylw.  Cytunir ar y rhain cyn i'r Tendr gael ei gyhoeddi mewn ymgynghoriad â grŵp rhanddeiliaid priodol, y cytunir arno â Phennaeth Caffael, a ddylai gynnwys cynrychiolwyr o'r sectorau ariannol a thechnegol/cynrychiolwyr sy'n ymarferwyr, ac fe'u cyhoeddir yn y dogfennau tendro. </w:t>
      </w:r>
    </w:p>
    <w:p w14:paraId="22162DA8" w14:textId="77777777" w:rsidR="00441637" w:rsidRPr="001025C3" w:rsidRDefault="00441637" w:rsidP="00441637">
      <w:pPr>
        <w:pStyle w:val="Body"/>
        <w:spacing w:line="280" w:lineRule="atLeast"/>
        <w:ind w:right="-2"/>
        <w:rPr>
          <w:rFonts w:ascii="Aptos" w:hAnsi="Aptos" w:cs="Arial"/>
          <w:sz w:val="22"/>
          <w:szCs w:val="22"/>
        </w:rPr>
      </w:pPr>
    </w:p>
    <w:p w14:paraId="47E23D67"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Dylai tendrau a gyflwynir gael eu gwerthuso gan y grŵp rhanddeiliaid yn seiliedig ar y meini prawf y cytunwyd arnynt a gaiff eu defnyddio i werthuso pob tendr mewn ffordd deg, dryloyw a chyson. Rhoddir sgoriau ar sail consensws gyda'r grŵp rhanddeiliaid yn cytuno ar un sgôr gonsensws y gellir ei chyfiawnhau yn erbyn y meini prawf y cytunwyd arnynt ac nid sgôr gyfartalog.</w:t>
      </w:r>
    </w:p>
    <w:p w14:paraId="4D5A86AD" w14:textId="77777777" w:rsidR="00441637" w:rsidRPr="001025C3" w:rsidRDefault="00441637" w:rsidP="00441637">
      <w:pPr>
        <w:pStyle w:val="Body"/>
        <w:spacing w:line="280" w:lineRule="atLeast"/>
        <w:ind w:right="-2"/>
        <w:rPr>
          <w:rFonts w:ascii="Aptos" w:hAnsi="Aptos" w:cs="Arial"/>
          <w:sz w:val="22"/>
          <w:szCs w:val="22"/>
        </w:rPr>
      </w:pPr>
    </w:p>
    <w:p w14:paraId="24ED6C5F" w14:textId="40C41FFF"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Gellir cynnwys cyfweliadau, cyflwyniadau ac ymweliadau safle ychwanegol ar gyfer contractau mwy o faint. Caiff y cyfryw benderfyniadau eu gwneud cyn gwahodd tendrau, nid wrth farnu cynigion a gafwyd, a'u nodi yn y dogfennau tendro.  Caiff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 ei chontractio i roi cyngor ar hyn cyn y cytunir ar y meini prawf dethol.</w:t>
      </w:r>
    </w:p>
    <w:p w14:paraId="436343F7" w14:textId="77777777" w:rsidR="00441637" w:rsidRPr="001025C3" w:rsidRDefault="00441637" w:rsidP="00441637">
      <w:pPr>
        <w:pStyle w:val="Body"/>
        <w:spacing w:line="280" w:lineRule="atLeast"/>
        <w:ind w:right="-2"/>
        <w:rPr>
          <w:rFonts w:ascii="Aptos" w:hAnsi="Aptos" w:cs="Arial"/>
          <w:sz w:val="22"/>
          <w:szCs w:val="22"/>
        </w:rPr>
      </w:pPr>
    </w:p>
    <w:p w14:paraId="52333132" w14:textId="77777777" w:rsidR="00441637" w:rsidRPr="001025C3" w:rsidRDefault="00C1269C" w:rsidP="002C2481">
      <w:pPr>
        <w:pStyle w:val="Body"/>
        <w:numPr>
          <w:ilvl w:val="0"/>
          <w:numId w:val="53"/>
        </w:numPr>
        <w:spacing w:line="280" w:lineRule="atLeast"/>
        <w:ind w:right="-2"/>
        <w:rPr>
          <w:rFonts w:ascii="Aptos" w:hAnsi="Aptos" w:cs="Arial"/>
          <w:sz w:val="22"/>
          <w:szCs w:val="22"/>
        </w:rPr>
      </w:pPr>
      <w:r w:rsidRPr="001025C3">
        <w:rPr>
          <w:rFonts w:ascii="Aptos" w:hAnsi="Aptos" w:cs="Arial"/>
          <w:sz w:val="22"/>
          <w:szCs w:val="22"/>
          <w:lang w:val="cy-GB"/>
        </w:rPr>
        <w:t xml:space="preserve">Dylai'r aelodau hynny o staff sy'n cymryd rhan yn y broses werthuso ystyried y polisi presennol ar roddion, benthyciadau a lletygarwch. </w:t>
      </w:r>
    </w:p>
    <w:p w14:paraId="10F33C89" w14:textId="77777777" w:rsidR="00441637" w:rsidRPr="001025C3" w:rsidRDefault="00441637" w:rsidP="00441637">
      <w:pPr>
        <w:jc w:val="both"/>
        <w:rPr>
          <w:rFonts w:ascii="Aptos" w:hAnsi="Aptos" w:cs="Arial"/>
          <w:b/>
          <w:sz w:val="22"/>
          <w:szCs w:val="22"/>
        </w:rPr>
      </w:pPr>
    </w:p>
    <w:p w14:paraId="5E66006D"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SWYDDOGION AWDURDODEDIG</w:t>
      </w:r>
    </w:p>
    <w:p w14:paraId="0A2B3955" w14:textId="77777777" w:rsidR="00441637" w:rsidRPr="001025C3" w:rsidRDefault="00441637" w:rsidP="00441637">
      <w:pPr>
        <w:autoSpaceDE w:val="0"/>
        <w:autoSpaceDN w:val="0"/>
        <w:adjustRightInd w:val="0"/>
        <w:jc w:val="both"/>
        <w:rPr>
          <w:rFonts w:ascii="Aptos" w:hAnsi="Aptos" w:cs="Arial"/>
          <w:b/>
          <w:bCs/>
          <w:sz w:val="22"/>
          <w:szCs w:val="22"/>
        </w:rPr>
      </w:pPr>
    </w:p>
    <w:p w14:paraId="37431C4A" w14:textId="77777777" w:rsidR="00441637" w:rsidRPr="001025C3" w:rsidRDefault="00C1269C" w:rsidP="002C2481">
      <w:pPr>
        <w:pStyle w:val="ListParagraph"/>
        <w:numPr>
          <w:ilvl w:val="0"/>
          <w:numId w:val="53"/>
        </w:numPr>
        <w:autoSpaceDE w:val="0"/>
        <w:autoSpaceDN w:val="0"/>
        <w:adjustRightInd w:val="0"/>
        <w:spacing w:after="0" w:line="240" w:lineRule="auto"/>
        <w:jc w:val="both"/>
        <w:rPr>
          <w:rFonts w:ascii="Aptos" w:hAnsi="Aptos"/>
          <w:sz w:val="22"/>
        </w:rPr>
      </w:pPr>
      <w:r w:rsidRPr="001025C3">
        <w:rPr>
          <w:rFonts w:ascii="Aptos" w:hAnsi="Aptos"/>
          <w:sz w:val="22"/>
          <w:lang w:val="cy-GB"/>
        </w:rPr>
        <w:t>Y parti contractio cywir ar gyfer pob contract y mae Heddlu De Cymru yn ymrwymo iddo yw Comisiynydd yr Heddlu a Throseddu De Cymru. Yr unig berson(au) a gaiff lunio cytundeb contractiol sy'n rhwymo'r Comisiynydd yn gyfreithiol yw'r Prif Weithredwr neu'r Trysorydd neu'r personau a awdurdodwyd yn briodol, fel y'u nodir yn yr Atodiad i'r ddogfen hon.</w:t>
      </w:r>
    </w:p>
    <w:p w14:paraId="24A11561" w14:textId="77777777" w:rsidR="00441637" w:rsidRPr="001025C3" w:rsidRDefault="00441637" w:rsidP="00441637">
      <w:pPr>
        <w:autoSpaceDE w:val="0"/>
        <w:autoSpaceDN w:val="0"/>
        <w:adjustRightInd w:val="0"/>
        <w:jc w:val="both"/>
        <w:rPr>
          <w:rFonts w:ascii="Aptos" w:hAnsi="Aptos" w:cs="Arial"/>
          <w:sz w:val="22"/>
          <w:szCs w:val="22"/>
        </w:rPr>
      </w:pPr>
    </w:p>
    <w:p w14:paraId="52BE038D" w14:textId="578D0DC8" w:rsidR="00441637" w:rsidRPr="001025C3" w:rsidRDefault="00C1269C" w:rsidP="002C2481">
      <w:pPr>
        <w:pStyle w:val="ListParagraph"/>
        <w:numPr>
          <w:ilvl w:val="0"/>
          <w:numId w:val="53"/>
        </w:numPr>
        <w:autoSpaceDE w:val="0"/>
        <w:autoSpaceDN w:val="0"/>
        <w:adjustRightInd w:val="0"/>
        <w:spacing w:after="0" w:line="240" w:lineRule="auto"/>
        <w:jc w:val="both"/>
        <w:rPr>
          <w:rFonts w:ascii="Aptos" w:hAnsi="Aptos"/>
          <w:sz w:val="22"/>
        </w:rPr>
      </w:pPr>
      <w:r w:rsidRPr="001025C3">
        <w:rPr>
          <w:rFonts w:ascii="Aptos" w:hAnsi="Aptos"/>
          <w:sz w:val="22"/>
          <w:lang w:val="cy-GB"/>
        </w:rPr>
        <w:t xml:space="preserve">Defnyddir y Sêl Gyffredin neu weithred yr ymrwymir iddi o dan sêl (ac a gyflawnir yn unol â hynny) ar gyfer pob contract eiddo (waeth beth fo'i werth) ac ar gyfer contractau adeiladu gwerth mwy na £500,000, yn ogystal ag unrhyw gontractau, drwy eithriad, lle mae'r pwnc yn cael ei ystyried yn un sensitif neu risg uchel gan </w:t>
      </w:r>
      <w:r w:rsidR="00B543EB" w:rsidRPr="001025C3">
        <w:rPr>
          <w:rFonts w:ascii="Aptos" w:hAnsi="Aptos"/>
          <w:sz w:val="22"/>
          <w:lang w:val="cy-GB"/>
        </w:rPr>
        <w:t xml:space="preserve">yr </w:t>
      </w:r>
      <w:r w:rsidRPr="001025C3">
        <w:rPr>
          <w:rFonts w:ascii="Aptos" w:hAnsi="Aptos"/>
          <w:sz w:val="22"/>
          <w:lang w:val="cy-GB"/>
        </w:rPr>
        <w:t>Adran Gwasanaethau Masnachol a Chaffael ar y Cyd.</w:t>
      </w:r>
    </w:p>
    <w:p w14:paraId="5E9B25D7" w14:textId="77777777" w:rsidR="00441637" w:rsidRPr="001025C3" w:rsidRDefault="00441637" w:rsidP="00441637">
      <w:pPr>
        <w:autoSpaceDE w:val="0"/>
        <w:autoSpaceDN w:val="0"/>
        <w:adjustRightInd w:val="0"/>
        <w:jc w:val="both"/>
        <w:rPr>
          <w:rFonts w:ascii="Aptos" w:hAnsi="Aptos" w:cs="Arial"/>
          <w:sz w:val="22"/>
          <w:szCs w:val="22"/>
        </w:rPr>
      </w:pPr>
    </w:p>
    <w:p w14:paraId="01079F59" w14:textId="77777777" w:rsidR="00441637" w:rsidRPr="001025C3" w:rsidRDefault="00C1269C" w:rsidP="002C2481">
      <w:pPr>
        <w:pStyle w:val="ListParagraph"/>
        <w:numPr>
          <w:ilvl w:val="0"/>
          <w:numId w:val="53"/>
        </w:numPr>
        <w:autoSpaceDE w:val="0"/>
        <w:autoSpaceDN w:val="0"/>
        <w:adjustRightInd w:val="0"/>
        <w:spacing w:after="0" w:line="240" w:lineRule="auto"/>
        <w:jc w:val="both"/>
        <w:rPr>
          <w:rFonts w:ascii="Aptos" w:hAnsi="Aptos"/>
          <w:sz w:val="22"/>
        </w:rPr>
      </w:pPr>
      <w:r w:rsidRPr="001025C3">
        <w:rPr>
          <w:rFonts w:ascii="Aptos" w:hAnsi="Aptos"/>
          <w:sz w:val="22"/>
          <w:lang w:val="cy-GB"/>
        </w:rPr>
        <w:t>Dim ond y Trysorydd, y Prif Weithredwr neu berson a awdurdodwyd gan y naill neu'r llall ohonynt fydd yn ardystio i'r Sêl Gyffredin gael ei gosod. Cedwir cofnod or holl ddogfennau a gaiff eu selio gan y Prif Weithredwr a llofnodir y cofnod gan y person fydd wedi ardystio'r sêl.</w:t>
      </w:r>
    </w:p>
    <w:p w14:paraId="1C78BE93" w14:textId="77777777" w:rsidR="00441637" w:rsidRPr="001025C3" w:rsidRDefault="00441637" w:rsidP="00441637">
      <w:pPr>
        <w:autoSpaceDE w:val="0"/>
        <w:autoSpaceDN w:val="0"/>
        <w:adjustRightInd w:val="0"/>
        <w:jc w:val="both"/>
        <w:rPr>
          <w:rFonts w:ascii="Aptos" w:hAnsi="Aptos" w:cs="Arial"/>
          <w:b/>
          <w:bCs/>
          <w:sz w:val="22"/>
          <w:szCs w:val="22"/>
        </w:rPr>
      </w:pPr>
    </w:p>
    <w:p w14:paraId="5F33CB71"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34.</w:t>
      </w:r>
      <w:r w:rsidRPr="001025C3">
        <w:rPr>
          <w:rFonts w:ascii="Aptos" w:hAnsi="Aptos" w:cs="Arial"/>
          <w:b/>
          <w:bCs/>
          <w:sz w:val="22"/>
          <w:szCs w:val="22"/>
          <w:lang w:val="cy-GB"/>
        </w:rPr>
        <w:tab/>
      </w:r>
      <w:r w:rsidRPr="001025C3">
        <w:rPr>
          <w:rFonts w:ascii="Aptos" w:hAnsi="Aptos" w:cs="Arial"/>
          <w:sz w:val="22"/>
          <w:szCs w:val="22"/>
          <w:lang w:val="cy-GB"/>
        </w:rPr>
        <w:t xml:space="preserve">Yn ddarostyngedig i ddarpariaethau Rheoliadau Ariannol y Comisiynydd a darpariaethau'r Rheolau Sefydlog hyn a'r cyfryw gyfarwyddiadau ag a all gael eu rhoi gan y Comisiynydd o bryd i'w gilydd, </w:t>
      </w:r>
      <w:r w:rsidRPr="001025C3">
        <w:rPr>
          <w:rFonts w:ascii="Aptos" w:hAnsi="Aptos" w:cs="Arial"/>
          <w:sz w:val="22"/>
          <w:szCs w:val="22"/>
          <w:lang w:val="cy-GB"/>
        </w:rPr>
        <w:lastRenderedPageBreak/>
        <w:t>bydd gan gynrychiolwyr dynodedig yr heddlu (“Swyddogion Awdurdodedig”) awdurdod i ymrwymo i gontractau â gwerth trothwy Lefel 1 (fel y nodir yn Atodiad 1).</w:t>
      </w:r>
    </w:p>
    <w:p w14:paraId="6110A2AD" w14:textId="77777777" w:rsidR="00441637" w:rsidRPr="001025C3" w:rsidRDefault="00441637" w:rsidP="00441637">
      <w:pPr>
        <w:autoSpaceDE w:val="0"/>
        <w:autoSpaceDN w:val="0"/>
        <w:adjustRightInd w:val="0"/>
        <w:ind w:left="426" w:hanging="426"/>
        <w:jc w:val="both"/>
        <w:rPr>
          <w:rFonts w:ascii="Aptos" w:hAnsi="Aptos" w:cs="Arial"/>
          <w:sz w:val="22"/>
          <w:szCs w:val="22"/>
        </w:rPr>
      </w:pPr>
    </w:p>
    <w:p w14:paraId="563DA94D"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AWDURDODI CYLLIDEB</w:t>
      </w:r>
    </w:p>
    <w:p w14:paraId="1694E2BD" w14:textId="77777777" w:rsidR="00441637" w:rsidRPr="001025C3" w:rsidRDefault="00441637" w:rsidP="00441637">
      <w:pPr>
        <w:autoSpaceDE w:val="0"/>
        <w:autoSpaceDN w:val="0"/>
        <w:adjustRightInd w:val="0"/>
        <w:jc w:val="both"/>
        <w:rPr>
          <w:rFonts w:ascii="Aptos" w:hAnsi="Aptos" w:cs="Arial"/>
          <w:b/>
          <w:bCs/>
          <w:sz w:val="22"/>
          <w:szCs w:val="22"/>
        </w:rPr>
      </w:pPr>
    </w:p>
    <w:p w14:paraId="68CB387C"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35.</w:t>
      </w:r>
      <w:r w:rsidRPr="001025C3">
        <w:rPr>
          <w:rFonts w:ascii="Aptos" w:hAnsi="Aptos" w:cs="Arial"/>
          <w:sz w:val="22"/>
          <w:szCs w:val="22"/>
          <w:lang w:val="cy-GB"/>
        </w:rPr>
        <w:tab/>
        <w:t>Cyn ymrwymo i unrhyw gytundeb contractiol ar ran y Comisiynydd, rhaid i'r Swyddog Awdurdodedig perthnasol sicrhau bod digon o gyllideb gymeradwy yn y flwyddyn ariannol gyfredol i gyflawni'r ymrwymiad sy'n cael ei wneud.</w:t>
      </w:r>
    </w:p>
    <w:p w14:paraId="5742E65B" w14:textId="77777777" w:rsidR="00441637" w:rsidRPr="001025C3" w:rsidRDefault="00441637" w:rsidP="00441637">
      <w:pPr>
        <w:autoSpaceDE w:val="0"/>
        <w:autoSpaceDN w:val="0"/>
        <w:adjustRightInd w:val="0"/>
        <w:jc w:val="both"/>
        <w:rPr>
          <w:rFonts w:ascii="Aptos" w:hAnsi="Aptos" w:cs="Arial"/>
          <w:bCs/>
          <w:sz w:val="22"/>
          <w:szCs w:val="22"/>
        </w:rPr>
      </w:pPr>
    </w:p>
    <w:p w14:paraId="3C8C0DD2"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36.</w:t>
      </w:r>
      <w:r w:rsidRPr="001025C3">
        <w:rPr>
          <w:rFonts w:ascii="Aptos" w:hAnsi="Aptos" w:cs="Arial"/>
          <w:sz w:val="22"/>
          <w:szCs w:val="22"/>
          <w:lang w:val="cy-GB"/>
        </w:rPr>
        <w:tab/>
        <w:t>Ni roddir unrhyw gontract oni fydd y gwariant sy'n gysylltiedig ag ef wedi'i gynnwys mewn cyllideb gyfalaf neu gyllideb refeniw gymeradwy neu oni fydd wedi'i gymeradwyo fel arall gan y Comisiynydd neu ar ei ran.</w:t>
      </w:r>
    </w:p>
    <w:p w14:paraId="63FB062E" w14:textId="77777777" w:rsidR="00441637" w:rsidRPr="001025C3" w:rsidRDefault="00441637" w:rsidP="00441637">
      <w:pPr>
        <w:autoSpaceDE w:val="0"/>
        <w:autoSpaceDN w:val="0"/>
        <w:adjustRightInd w:val="0"/>
        <w:jc w:val="both"/>
        <w:rPr>
          <w:rFonts w:ascii="Aptos" w:hAnsi="Aptos" w:cs="Arial"/>
          <w:b/>
          <w:bCs/>
          <w:sz w:val="22"/>
          <w:szCs w:val="22"/>
        </w:rPr>
      </w:pPr>
    </w:p>
    <w:p w14:paraId="30290B32"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GWEITHDREFNAU PRYNU A CHADW COFNODION</w:t>
      </w:r>
    </w:p>
    <w:p w14:paraId="319F5A00" w14:textId="77777777" w:rsidR="00441637" w:rsidRPr="001025C3" w:rsidRDefault="00441637" w:rsidP="00441637">
      <w:pPr>
        <w:autoSpaceDE w:val="0"/>
        <w:autoSpaceDN w:val="0"/>
        <w:adjustRightInd w:val="0"/>
        <w:jc w:val="both"/>
        <w:rPr>
          <w:rFonts w:ascii="Aptos" w:hAnsi="Aptos" w:cs="Arial"/>
          <w:b/>
          <w:bCs/>
          <w:sz w:val="22"/>
          <w:szCs w:val="22"/>
        </w:rPr>
      </w:pPr>
    </w:p>
    <w:p w14:paraId="494C8DDD"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37.</w:t>
      </w:r>
      <w:r w:rsidRPr="001025C3">
        <w:rPr>
          <w:rFonts w:ascii="Aptos" w:hAnsi="Aptos" w:cs="Arial"/>
          <w:sz w:val="22"/>
          <w:szCs w:val="22"/>
          <w:lang w:val="cy-GB"/>
        </w:rPr>
        <w:tab/>
        <w:t>Ac eithrio fel y darperir yn Rheolau Sefydlog 62-64, cyn ymrwymo i unrhyw gontract, rhaid ceisio tendrau neu ddyfynbrisiau mewn un o'r ffyrdd a ddisgrifir yn y Rheolau Sefydlog Contract hyn a'u gweithdrefnau gweinyddol manwl a ragnodir yn fwy penodol yn y Codau Ymarfer, y Canllawiau neu'r Protocolau a gaiff eu cyhoeddi neu eu cynnwys ar system fewnrwyd yr Heddlu (Bob).</w:t>
      </w:r>
    </w:p>
    <w:p w14:paraId="18EB254A" w14:textId="77777777" w:rsidR="00441637" w:rsidRPr="001025C3" w:rsidRDefault="00441637" w:rsidP="00441637">
      <w:pPr>
        <w:autoSpaceDE w:val="0"/>
        <w:autoSpaceDN w:val="0"/>
        <w:adjustRightInd w:val="0"/>
        <w:jc w:val="both"/>
        <w:rPr>
          <w:rFonts w:ascii="Aptos" w:hAnsi="Aptos" w:cs="Arial"/>
          <w:sz w:val="22"/>
          <w:szCs w:val="22"/>
        </w:rPr>
      </w:pPr>
    </w:p>
    <w:p w14:paraId="10023EBC"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38.</w:t>
      </w:r>
      <w:r w:rsidRPr="001025C3">
        <w:rPr>
          <w:rFonts w:ascii="Aptos" w:hAnsi="Aptos" w:cs="Arial"/>
          <w:sz w:val="22"/>
          <w:szCs w:val="22"/>
          <w:lang w:val="cy-GB"/>
        </w:rPr>
        <w:tab/>
        <w:t>Ym mhob achos (waeth beth fo'r gwerth), rhaid cadw cofnodion ysgrifenedig llawn o bob contract, gan gynnwys pob dyfynbris/tendr ac unrhyw ohebiaeth (gan gynnwys nodiadau o alwadau ffôn a chyfarfodydd) a'r daflen sgorio gyfunol a gaiff ei llunio pan ddyfernir y contract, am o leiaf chwe blynedd ar ôl y dyddiad y daw'r contract i ben (12 mlynedd os bydd y contract dan sêl).</w:t>
      </w:r>
    </w:p>
    <w:p w14:paraId="412D6446" w14:textId="77777777" w:rsidR="00441637" w:rsidRPr="001025C3" w:rsidRDefault="00441637" w:rsidP="00441637">
      <w:pPr>
        <w:autoSpaceDE w:val="0"/>
        <w:autoSpaceDN w:val="0"/>
        <w:adjustRightInd w:val="0"/>
        <w:jc w:val="both"/>
        <w:rPr>
          <w:rFonts w:ascii="Aptos" w:hAnsi="Aptos" w:cs="Arial"/>
          <w:sz w:val="22"/>
          <w:szCs w:val="22"/>
        </w:rPr>
      </w:pPr>
    </w:p>
    <w:p w14:paraId="056CB131"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39</w:t>
      </w:r>
      <w:r w:rsidRPr="001025C3">
        <w:rPr>
          <w:rFonts w:ascii="Aptos" w:hAnsi="Aptos" w:cs="Arial"/>
          <w:sz w:val="22"/>
          <w:szCs w:val="22"/>
          <w:lang w:val="cy-GB"/>
        </w:rPr>
        <w:tab/>
        <w:t xml:space="preserve">Mewn perthynas â chontractau y mae cyfanswm eu gwerth yn fwy na'r trothwy caffael perthnasol, rhaid cynnal gwiriadau diwydrwydd dyladwy o'r cyfryw gyflenw(y)r cyn dyfarnu'r contract(au).  Rhaid ceisio cyngor ac arweiniad gan yr Adran Gwasanaethau Masnachol a Chaffael ar y Cyd ynghylch a oes angen cynnal gwiriadau o'r fath.  </w:t>
      </w:r>
    </w:p>
    <w:p w14:paraId="35D65D86" w14:textId="77777777" w:rsidR="00441637" w:rsidRPr="001025C3" w:rsidRDefault="00441637" w:rsidP="00441637">
      <w:pPr>
        <w:autoSpaceDE w:val="0"/>
        <w:autoSpaceDN w:val="0"/>
        <w:adjustRightInd w:val="0"/>
        <w:jc w:val="both"/>
        <w:rPr>
          <w:rFonts w:ascii="Aptos" w:hAnsi="Aptos" w:cs="Arial"/>
          <w:sz w:val="22"/>
          <w:szCs w:val="22"/>
        </w:rPr>
      </w:pPr>
    </w:p>
    <w:p w14:paraId="7BCEA469" w14:textId="77777777" w:rsidR="00441637" w:rsidRPr="001025C3" w:rsidRDefault="00C1269C" w:rsidP="00441637">
      <w:pPr>
        <w:autoSpaceDE w:val="0"/>
        <w:autoSpaceDN w:val="0"/>
        <w:adjustRightInd w:val="0"/>
        <w:ind w:left="284" w:hanging="284"/>
        <w:jc w:val="both"/>
        <w:rPr>
          <w:rFonts w:ascii="Aptos" w:hAnsi="Aptos" w:cs="Arial"/>
          <w:b/>
          <w:bCs/>
          <w:sz w:val="22"/>
          <w:szCs w:val="22"/>
        </w:rPr>
      </w:pPr>
      <w:r w:rsidRPr="001025C3">
        <w:rPr>
          <w:rFonts w:ascii="Aptos" w:hAnsi="Aptos" w:cs="Arial"/>
          <w:b/>
          <w:bCs/>
          <w:sz w:val="22"/>
          <w:szCs w:val="22"/>
          <w:lang w:val="cy-GB"/>
        </w:rPr>
        <w:t xml:space="preserve">        TROTHWYON GWERTH CONTRACTAU</w:t>
      </w:r>
    </w:p>
    <w:p w14:paraId="41863BF7" w14:textId="77777777" w:rsidR="00441637" w:rsidRPr="001025C3" w:rsidRDefault="00441637" w:rsidP="00441637">
      <w:pPr>
        <w:autoSpaceDE w:val="0"/>
        <w:autoSpaceDN w:val="0"/>
        <w:adjustRightInd w:val="0"/>
        <w:jc w:val="both"/>
        <w:rPr>
          <w:rFonts w:ascii="Aptos" w:hAnsi="Aptos" w:cs="Arial"/>
          <w:b/>
          <w:bCs/>
          <w:sz w:val="22"/>
          <w:szCs w:val="22"/>
        </w:rPr>
      </w:pPr>
    </w:p>
    <w:p w14:paraId="55B75B41"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40.</w:t>
      </w:r>
      <w:r w:rsidRPr="001025C3">
        <w:rPr>
          <w:rFonts w:ascii="Aptos" w:hAnsi="Aptos" w:cs="Arial"/>
          <w:sz w:val="22"/>
          <w:szCs w:val="22"/>
          <w:lang w:val="cy-GB"/>
        </w:rPr>
        <w:tab/>
        <w:t xml:space="preserve">Oni fydd yn esempt yn unol â deddfwriaeth a chanllawiau caffael cymwys, caiff pob contract gan gynnwys unrhyw gyfleoedd am gontractau (ac unrhyw gontractau o'r fath a ddyfernir) sy'n werth mwy na Throthwy 2 neu'r cyfryw drothwy diwygiedig ag a ragnodir gan ddeddfwriaeth a chanllawiau caffael cymwys, ei hysbysebu ar 'Contracts Finder' neu'r cyfryw borth cyfatebol ag sydd ar gael o bryd i'w gilydd. </w:t>
      </w:r>
    </w:p>
    <w:p w14:paraId="7634B55C" w14:textId="77777777" w:rsidR="00441637" w:rsidRPr="001025C3" w:rsidRDefault="00441637" w:rsidP="00441637">
      <w:pPr>
        <w:autoSpaceDE w:val="0"/>
        <w:autoSpaceDN w:val="0"/>
        <w:adjustRightInd w:val="0"/>
        <w:ind w:left="426" w:hanging="426"/>
        <w:jc w:val="both"/>
        <w:rPr>
          <w:rFonts w:ascii="Aptos" w:hAnsi="Aptos" w:cs="Arial"/>
          <w:sz w:val="22"/>
          <w:szCs w:val="22"/>
        </w:rPr>
      </w:pPr>
    </w:p>
    <w:p w14:paraId="5F1E8813"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41.</w:t>
      </w:r>
      <w:r w:rsidRPr="001025C3">
        <w:rPr>
          <w:rFonts w:ascii="Aptos" w:hAnsi="Aptos" w:cs="Arial"/>
          <w:sz w:val="22"/>
          <w:szCs w:val="22"/>
          <w:lang w:val="cy-GB"/>
        </w:rPr>
        <w:tab/>
        <w:t>Rhaid dangos Gwerth am Arian ar gyfer pob contract y mae cyfanswm ei werth islaw Trothwy Lefel 1. Rhaid dilyn arferion prynu da a'u cofnodi'n llawn.  Mae angen cael dyfynbris ysgrifenedig neu electronig cyn prynu unrhyw beth.</w:t>
      </w:r>
    </w:p>
    <w:p w14:paraId="31573245" w14:textId="77777777" w:rsidR="00441637" w:rsidRPr="001025C3" w:rsidRDefault="00441637" w:rsidP="00441637">
      <w:pPr>
        <w:autoSpaceDE w:val="0"/>
        <w:autoSpaceDN w:val="0"/>
        <w:adjustRightInd w:val="0"/>
        <w:jc w:val="both"/>
        <w:rPr>
          <w:rFonts w:ascii="Aptos" w:hAnsi="Aptos" w:cs="Arial"/>
          <w:sz w:val="22"/>
          <w:szCs w:val="22"/>
        </w:rPr>
      </w:pPr>
    </w:p>
    <w:p w14:paraId="79305415"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42.</w:t>
      </w:r>
      <w:r w:rsidRPr="001025C3">
        <w:rPr>
          <w:rFonts w:ascii="Aptos" w:hAnsi="Aptos" w:cs="Arial"/>
          <w:sz w:val="22"/>
          <w:szCs w:val="22"/>
          <w:lang w:val="cy-GB"/>
        </w:rPr>
        <w:tab/>
        <w:t>Dim ond ar ôl ceisio dyfynbrisiau cystadleuol (a fydd yn rhai electronig) gan o leiaf dri pherson addas yr ymrwymir i gontractau y mae cyfanswm eu gwerth o fewn Trothwy Lefel 2.</w:t>
      </w:r>
    </w:p>
    <w:p w14:paraId="4E16B3B9" w14:textId="77777777" w:rsidR="00441637" w:rsidRPr="001025C3" w:rsidRDefault="00441637" w:rsidP="00441637">
      <w:pPr>
        <w:autoSpaceDE w:val="0"/>
        <w:autoSpaceDN w:val="0"/>
        <w:adjustRightInd w:val="0"/>
        <w:jc w:val="both"/>
        <w:rPr>
          <w:rFonts w:ascii="Aptos" w:hAnsi="Aptos" w:cs="Arial"/>
          <w:b/>
          <w:bCs/>
          <w:sz w:val="22"/>
          <w:szCs w:val="22"/>
        </w:rPr>
      </w:pPr>
    </w:p>
    <w:p w14:paraId="57F9910E"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43.</w:t>
      </w:r>
      <w:r w:rsidRPr="001025C3">
        <w:rPr>
          <w:rFonts w:ascii="Aptos" w:hAnsi="Aptos" w:cs="Arial"/>
          <w:sz w:val="22"/>
          <w:szCs w:val="22"/>
          <w:lang w:val="cy-GB"/>
        </w:rPr>
        <w:tab/>
        <w:t>Dim ond ar ôl ceisio tendrau yn unol â darpariaethau'r Rheolau Sefydlog hyn yr ymrwymir i gontractau y mae cyfanswm eu gwerth o fewn Trothwy Lefel 3.</w:t>
      </w:r>
    </w:p>
    <w:p w14:paraId="1C3E9F8E" w14:textId="77777777" w:rsidR="00441637" w:rsidRPr="001025C3" w:rsidRDefault="00441637" w:rsidP="00441637">
      <w:pPr>
        <w:autoSpaceDE w:val="0"/>
        <w:autoSpaceDN w:val="0"/>
        <w:adjustRightInd w:val="0"/>
        <w:jc w:val="both"/>
        <w:rPr>
          <w:rFonts w:ascii="Aptos" w:hAnsi="Aptos" w:cs="Arial"/>
          <w:b/>
          <w:bCs/>
          <w:sz w:val="22"/>
          <w:szCs w:val="22"/>
        </w:rPr>
      </w:pPr>
    </w:p>
    <w:p w14:paraId="297BB96B"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44.</w:t>
      </w:r>
      <w:r w:rsidRPr="001025C3">
        <w:rPr>
          <w:rFonts w:ascii="Aptos" w:hAnsi="Aptos" w:cs="Arial"/>
          <w:sz w:val="22"/>
          <w:szCs w:val="22"/>
          <w:lang w:val="cy-GB"/>
        </w:rPr>
        <w:tab/>
        <w:t xml:space="preserve">Dim ond ar ôl i dendrau gael eu gwahodd fel y disgrifir yn y Rheolau Sefydlog hyn ac yn unol â'r rheolau tendro cymwys yr ymrwymir i gontractau y mae cyfanswm eu gwerth yn fwy na'r ddeddfwriaeth a'r canllawiau caffael cymwys perthnasol neu'n debygol o fod yn fwy na nhw. </w:t>
      </w:r>
    </w:p>
    <w:p w14:paraId="0A850582" w14:textId="77777777" w:rsidR="00441637" w:rsidRPr="001025C3" w:rsidRDefault="00441637" w:rsidP="00441637">
      <w:pPr>
        <w:autoSpaceDE w:val="0"/>
        <w:autoSpaceDN w:val="0"/>
        <w:adjustRightInd w:val="0"/>
        <w:ind w:left="426" w:hanging="426"/>
        <w:jc w:val="both"/>
        <w:rPr>
          <w:rFonts w:ascii="Aptos" w:hAnsi="Aptos" w:cs="Arial"/>
          <w:sz w:val="22"/>
          <w:szCs w:val="22"/>
        </w:rPr>
      </w:pPr>
    </w:p>
    <w:p w14:paraId="2C30F237" w14:textId="1D9CDF52"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lastRenderedPageBreak/>
        <w:t>45.</w:t>
      </w:r>
      <w:r w:rsidRPr="001025C3">
        <w:rPr>
          <w:rFonts w:ascii="Aptos" w:hAnsi="Aptos" w:cs="Arial"/>
          <w:sz w:val="22"/>
          <w:szCs w:val="22"/>
          <w:lang w:val="cy-GB"/>
        </w:rPr>
        <w:tab/>
        <w:t>Dim ond yn unol â'r cyfryw ofynion yr ymrwymir i gontractau a gwmpesir gan Reoliadau Contractau Cyhoeddus 2015 a'r holl ddeddfwriaeth a chanllawiau caffael cymwys. I gael manylion am y terfynau ariannol presennol sy'n ymwneud â Rheoliadau Contractau Cyhoeddus 20</w:t>
      </w:r>
      <w:r w:rsidR="00BA6FB6" w:rsidRPr="001025C3">
        <w:rPr>
          <w:rFonts w:ascii="Aptos" w:hAnsi="Aptos" w:cs="Arial"/>
          <w:sz w:val="22"/>
          <w:szCs w:val="22"/>
          <w:lang w:val="cy-GB"/>
        </w:rPr>
        <w:t>1</w:t>
      </w:r>
      <w:r w:rsidRPr="001025C3">
        <w:rPr>
          <w:rFonts w:ascii="Aptos" w:hAnsi="Aptos" w:cs="Arial"/>
          <w:sz w:val="22"/>
          <w:szCs w:val="22"/>
          <w:lang w:val="cy-GB"/>
        </w:rPr>
        <w:t xml:space="preserve">5, rhaid ceisio cyngor gan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w:t>
      </w:r>
    </w:p>
    <w:p w14:paraId="6CC90557" w14:textId="77777777" w:rsidR="00441637" w:rsidRPr="001025C3" w:rsidRDefault="00441637" w:rsidP="00441637">
      <w:pPr>
        <w:autoSpaceDE w:val="0"/>
        <w:autoSpaceDN w:val="0"/>
        <w:adjustRightInd w:val="0"/>
        <w:jc w:val="both"/>
        <w:rPr>
          <w:rFonts w:ascii="Aptos" w:hAnsi="Aptos" w:cs="Arial"/>
          <w:sz w:val="22"/>
          <w:szCs w:val="22"/>
        </w:rPr>
      </w:pPr>
    </w:p>
    <w:p w14:paraId="76DEC0E1"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CYFANSWM GWERTH NEU SWM CONTRACTAU</w:t>
      </w:r>
    </w:p>
    <w:p w14:paraId="5A9A75B1" w14:textId="77777777" w:rsidR="00441637" w:rsidRPr="001025C3" w:rsidRDefault="00441637" w:rsidP="00441637">
      <w:pPr>
        <w:autoSpaceDE w:val="0"/>
        <w:autoSpaceDN w:val="0"/>
        <w:adjustRightInd w:val="0"/>
        <w:jc w:val="both"/>
        <w:rPr>
          <w:rFonts w:ascii="Aptos" w:hAnsi="Aptos" w:cs="Arial"/>
          <w:b/>
          <w:bCs/>
          <w:sz w:val="22"/>
          <w:szCs w:val="22"/>
        </w:rPr>
      </w:pPr>
    </w:p>
    <w:p w14:paraId="72A1EE2D"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46.</w:t>
      </w:r>
      <w:r w:rsidRPr="001025C3">
        <w:rPr>
          <w:rFonts w:ascii="Aptos" w:hAnsi="Aptos" w:cs="Arial"/>
          <w:sz w:val="22"/>
          <w:szCs w:val="22"/>
          <w:lang w:val="cy-GB"/>
        </w:rPr>
        <w:tab/>
        <w:t>Pennir gwerth contract ar sail ei werth cyfanredol ac nid ei werth blynyddol. Ni chaiff prosiect ei rannu'n nifer o gontractau ar wahân er mwyn osgoi'r cyfyngiadau a osodir gan ddeddfwriaeth gaffael gymwys (a/neu statudau eraill), canllawiau caffael cymwys a/neu'r Rheolau Sefydlog hyn.</w:t>
      </w:r>
    </w:p>
    <w:p w14:paraId="493B1D3F" w14:textId="77777777" w:rsidR="00441637" w:rsidRPr="001025C3" w:rsidRDefault="00441637" w:rsidP="00441637">
      <w:pPr>
        <w:autoSpaceDE w:val="0"/>
        <w:autoSpaceDN w:val="0"/>
        <w:adjustRightInd w:val="0"/>
        <w:jc w:val="both"/>
        <w:rPr>
          <w:rFonts w:ascii="Aptos" w:hAnsi="Aptos" w:cs="Arial"/>
          <w:sz w:val="22"/>
          <w:szCs w:val="22"/>
        </w:rPr>
      </w:pPr>
    </w:p>
    <w:p w14:paraId="7BDDDF1D"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47.</w:t>
      </w:r>
      <w:r w:rsidRPr="001025C3">
        <w:rPr>
          <w:rFonts w:ascii="Aptos" w:hAnsi="Aptos" w:cs="Arial"/>
          <w:sz w:val="22"/>
          <w:szCs w:val="22"/>
          <w:lang w:val="cy-GB"/>
        </w:rPr>
        <w:tab/>
        <w:t>Caiff contract yn ôl y gofyn (gweler paragraff 24 uchod) ei drin fel un contract o dan y Rheolau Sefydlog hyn.</w:t>
      </w:r>
    </w:p>
    <w:p w14:paraId="09C54497" w14:textId="77777777" w:rsidR="00441637" w:rsidRPr="001025C3" w:rsidRDefault="00441637" w:rsidP="00441637">
      <w:pPr>
        <w:autoSpaceDE w:val="0"/>
        <w:autoSpaceDN w:val="0"/>
        <w:adjustRightInd w:val="0"/>
        <w:jc w:val="both"/>
        <w:rPr>
          <w:rFonts w:ascii="Aptos" w:hAnsi="Aptos" w:cs="Arial"/>
          <w:b/>
          <w:bCs/>
          <w:sz w:val="22"/>
          <w:szCs w:val="22"/>
        </w:rPr>
      </w:pPr>
    </w:p>
    <w:p w14:paraId="6FE4FB71"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 xml:space="preserve">48. </w:t>
      </w:r>
      <w:r w:rsidRPr="001025C3">
        <w:rPr>
          <w:rFonts w:ascii="Aptos" w:hAnsi="Aptos" w:cs="Arial"/>
          <w:sz w:val="22"/>
          <w:szCs w:val="22"/>
          <w:lang w:val="cy-GB"/>
        </w:rPr>
        <w:tab/>
        <w:t>Ni ddylid tanamcangyfrif na goramcangyfrif contractau yn artiffisial er mwyn osgoi'r angen i gymhwyso'r Rheolau Sefydlog hyn.</w:t>
      </w:r>
    </w:p>
    <w:p w14:paraId="3E8F0CCC" w14:textId="77777777" w:rsidR="00441637" w:rsidRPr="001025C3" w:rsidRDefault="00441637" w:rsidP="00441637">
      <w:pPr>
        <w:autoSpaceDE w:val="0"/>
        <w:autoSpaceDN w:val="0"/>
        <w:adjustRightInd w:val="0"/>
        <w:jc w:val="both"/>
        <w:rPr>
          <w:rFonts w:ascii="Aptos" w:hAnsi="Aptos" w:cs="Arial"/>
          <w:b/>
          <w:bCs/>
          <w:sz w:val="22"/>
          <w:szCs w:val="22"/>
        </w:rPr>
      </w:pPr>
    </w:p>
    <w:p w14:paraId="10EAB392"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49.</w:t>
      </w:r>
      <w:r w:rsidRPr="001025C3">
        <w:rPr>
          <w:rFonts w:ascii="Aptos" w:hAnsi="Aptos" w:cs="Arial"/>
          <w:sz w:val="22"/>
          <w:szCs w:val="22"/>
          <w:lang w:val="cy-GB"/>
        </w:rPr>
        <w:tab/>
        <w:t>Os bydd eitem unigol o wariant neu waith a wneir a/neu nwyddau, deunyddiau neu wasanaethau a gyflenwir o fewn y lefelau a nodir ym mharagraffau 40-43 uchod ond ei bod yn hysbys bod y gwariant rhagamcanol ar eitemau/gwasanaethau yn yr un categori yn debygol o fod yn fwy nag unrhyw lefel o'r fath yn ystod y flwyddyn ariannol, rhaid ceisio tendrau i benodi contractwr yn unol â'r weithdrefn briodol ar gyfer lefel y gwariant yr eir iddo.</w:t>
      </w:r>
    </w:p>
    <w:p w14:paraId="16F7AA21" w14:textId="77777777" w:rsidR="00441637" w:rsidRPr="001025C3" w:rsidRDefault="00C1269C" w:rsidP="00441637">
      <w:pPr>
        <w:autoSpaceDE w:val="0"/>
        <w:autoSpaceDN w:val="0"/>
        <w:adjustRightInd w:val="0"/>
        <w:ind w:left="426" w:hanging="426"/>
        <w:jc w:val="both"/>
        <w:rPr>
          <w:rFonts w:ascii="Aptos" w:hAnsi="Aptos" w:cs="Arial"/>
          <w:sz w:val="22"/>
          <w:szCs w:val="22"/>
        </w:rPr>
      </w:pPr>
      <w:r w:rsidRPr="001025C3">
        <w:rPr>
          <w:rFonts w:ascii="Aptos" w:hAnsi="Aptos" w:cs="Arial"/>
          <w:sz w:val="22"/>
          <w:szCs w:val="22"/>
          <w:lang w:val="cy-GB"/>
        </w:rPr>
        <w:t>50.</w:t>
      </w:r>
      <w:r w:rsidRPr="001025C3">
        <w:rPr>
          <w:rFonts w:ascii="Aptos" w:hAnsi="Aptos" w:cs="Arial"/>
          <w:sz w:val="22"/>
          <w:szCs w:val="22"/>
          <w:lang w:val="cy-GB"/>
        </w:rPr>
        <w:tab/>
        <w:t>Os na ellir diffinio cyfnod penodol na gwerth amcangyfrifedig contract, cyfrifir gwerth y contract dan ddefnyddio y gwerth misol wedi'i luosi â 48.</w:t>
      </w:r>
    </w:p>
    <w:p w14:paraId="36466F68" w14:textId="77777777" w:rsidR="00441637" w:rsidRPr="001025C3" w:rsidRDefault="00441637" w:rsidP="00441637">
      <w:pPr>
        <w:autoSpaceDE w:val="0"/>
        <w:autoSpaceDN w:val="0"/>
        <w:adjustRightInd w:val="0"/>
        <w:jc w:val="both"/>
        <w:rPr>
          <w:rFonts w:ascii="Aptos" w:hAnsi="Aptos" w:cs="Arial"/>
          <w:sz w:val="22"/>
          <w:szCs w:val="22"/>
        </w:rPr>
      </w:pPr>
    </w:p>
    <w:p w14:paraId="472CC432"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YMCHWIL I'R FARCHNAD AC YMGYNGHORI CYN TENDRO</w:t>
      </w:r>
    </w:p>
    <w:p w14:paraId="1B6F7CB8" w14:textId="77777777" w:rsidR="00441637" w:rsidRPr="001025C3" w:rsidRDefault="00441637" w:rsidP="00441637">
      <w:pPr>
        <w:autoSpaceDE w:val="0"/>
        <w:autoSpaceDN w:val="0"/>
        <w:adjustRightInd w:val="0"/>
        <w:jc w:val="both"/>
        <w:rPr>
          <w:rFonts w:ascii="Aptos" w:hAnsi="Aptos" w:cs="Arial"/>
          <w:b/>
          <w:bCs/>
          <w:sz w:val="22"/>
          <w:szCs w:val="22"/>
        </w:rPr>
      </w:pPr>
    </w:p>
    <w:p w14:paraId="1F106E6C" w14:textId="77777777" w:rsidR="00441637" w:rsidRPr="001025C3" w:rsidRDefault="00C1269C" w:rsidP="00532B09">
      <w:pPr>
        <w:autoSpaceDE w:val="0"/>
        <w:autoSpaceDN w:val="0"/>
        <w:adjustRightInd w:val="0"/>
        <w:ind w:left="426" w:hanging="426"/>
        <w:jc w:val="both"/>
        <w:rPr>
          <w:rFonts w:ascii="Aptos" w:hAnsi="Aptos"/>
          <w:bCs/>
          <w:sz w:val="22"/>
        </w:rPr>
      </w:pPr>
      <w:r w:rsidRPr="001025C3">
        <w:rPr>
          <w:rFonts w:ascii="Aptos" w:hAnsi="Aptos"/>
          <w:bCs/>
          <w:sz w:val="22"/>
          <w:lang w:val="cy-GB"/>
        </w:rPr>
        <w:t xml:space="preserve">51.  Caiff yr Adran Gwasanaethau Masnachol a Chaffael ar y Cyd asesu'r farchnad ar gyfer ymarfer caffael arfaethedig drwy gynnal trafodaethau â chyflenwyr a gwneud gwaith ymchwil arall, ond ni chaiff yr un person wneud y canlynol: </w:t>
      </w:r>
    </w:p>
    <w:p w14:paraId="5468D4F6" w14:textId="77777777" w:rsidR="00441637" w:rsidRPr="001025C3" w:rsidRDefault="00441637" w:rsidP="00441637">
      <w:pPr>
        <w:autoSpaceDE w:val="0"/>
        <w:autoSpaceDN w:val="0"/>
        <w:adjustRightInd w:val="0"/>
        <w:jc w:val="both"/>
        <w:rPr>
          <w:rFonts w:ascii="Aptos" w:hAnsi="Aptos"/>
          <w:bCs/>
          <w:sz w:val="22"/>
        </w:rPr>
      </w:pPr>
    </w:p>
    <w:p w14:paraId="54BED641" w14:textId="77777777" w:rsidR="00441637" w:rsidRPr="001025C3" w:rsidRDefault="00C1269C" w:rsidP="002C2481">
      <w:pPr>
        <w:numPr>
          <w:ilvl w:val="0"/>
          <w:numId w:val="55"/>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Seilio unrhyw fanyleb ar yr hyn a gynigir gan un cyflenwr mewn ffordd sy'n ystumio'r farchnad. </w:t>
      </w:r>
    </w:p>
    <w:p w14:paraId="382E633D" w14:textId="77777777" w:rsidR="00441637" w:rsidRPr="001025C3" w:rsidRDefault="00C1269C" w:rsidP="002C2481">
      <w:pPr>
        <w:numPr>
          <w:ilvl w:val="0"/>
          <w:numId w:val="55"/>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Rhoi unrhyw arwydd nac ymrwymiad i gyflenwyr y gall yr hyn y maent yn ei gynnig gael ei ffafrio gan y Comisiynydd.</w:t>
      </w:r>
    </w:p>
    <w:p w14:paraId="66A1FD04" w14:textId="77777777" w:rsidR="00441637" w:rsidRPr="001025C3" w:rsidRDefault="00C1269C" w:rsidP="002C2481">
      <w:pPr>
        <w:numPr>
          <w:ilvl w:val="0"/>
          <w:numId w:val="55"/>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Awgrymu unrhyw lwybr caffael sy'n anghyson â darpariaethau'r Rheolau Sefydlog hyn.</w:t>
      </w:r>
    </w:p>
    <w:p w14:paraId="6F7464D5" w14:textId="77777777" w:rsidR="00441637" w:rsidRPr="001025C3" w:rsidRDefault="00C1269C" w:rsidP="002C2481">
      <w:pPr>
        <w:numPr>
          <w:ilvl w:val="0"/>
          <w:numId w:val="55"/>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Cynnal cyd-drafodaethau ynghylch pris os na fydd broses gaffael gystadleuol wedi'i chynnal eto yn unol â thelerau'r Rheolau Sefydlog hyn.    </w:t>
      </w:r>
    </w:p>
    <w:p w14:paraId="5F4D2C2C" w14:textId="77777777" w:rsidR="00441637" w:rsidRPr="001025C3" w:rsidRDefault="00441637" w:rsidP="00441637">
      <w:pPr>
        <w:autoSpaceDE w:val="0"/>
        <w:autoSpaceDN w:val="0"/>
        <w:adjustRightInd w:val="0"/>
        <w:jc w:val="both"/>
        <w:rPr>
          <w:rFonts w:ascii="Aptos" w:hAnsi="Aptos" w:cs="Arial"/>
          <w:b/>
          <w:bCs/>
          <w:sz w:val="22"/>
          <w:szCs w:val="22"/>
        </w:rPr>
      </w:pPr>
    </w:p>
    <w:p w14:paraId="2EA48A4C"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TENDRO CYSTADLEUOL AGORED NEU GYFYNGEDIG</w:t>
      </w:r>
    </w:p>
    <w:p w14:paraId="795A582D" w14:textId="77777777" w:rsidR="00441637" w:rsidRPr="001025C3" w:rsidRDefault="00441637" w:rsidP="00441637">
      <w:pPr>
        <w:autoSpaceDE w:val="0"/>
        <w:autoSpaceDN w:val="0"/>
        <w:adjustRightInd w:val="0"/>
        <w:jc w:val="both"/>
        <w:rPr>
          <w:rFonts w:ascii="Aptos" w:hAnsi="Aptos" w:cs="Arial"/>
          <w:b/>
          <w:bCs/>
          <w:sz w:val="22"/>
          <w:szCs w:val="22"/>
        </w:rPr>
      </w:pPr>
    </w:p>
    <w:p w14:paraId="19F5BCFF"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52.</w:t>
      </w:r>
      <w:r w:rsidRPr="001025C3">
        <w:rPr>
          <w:rFonts w:ascii="Aptos" w:hAnsi="Aptos" w:cs="Arial"/>
          <w:sz w:val="22"/>
          <w:szCs w:val="22"/>
          <w:lang w:val="cy-GB"/>
        </w:rPr>
        <w:tab/>
        <w:t>Rhaid neilltuo cyfnod rhesymol a chymesur ar gyfer hysbysebu'r cyfle, o leiaf 14 diwrnod fel arfer. Rhaid i bob hysbysiad o'r fath fod ar gael yn electronig.  Defnyddir dulliau hysbysebu am ddim sydd ar gael i'r Comisiynydd (gan gynnwys yn ddigyfyngiad ddefnyddio gwefannau electronig, gan gynnwys GwerthwchIGymru a Contract Finder).</w:t>
      </w:r>
    </w:p>
    <w:p w14:paraId="036045DA" w14:textId="77777777" w:rsidR="00441637" w:rsidRPr="001025C3" w:rsidRDefault="00441637" w:rsidP="00441637">
      <w:pPr>
        <w:autoSpaceDE w:val="0"/>
        <w:autoSpaceDN w:val="0"/>
        <w:adjustRightInd w:val="0"/>
        <w:jc w:val="both"/>
        <w:rPr>
          <w:rFonts w:ascii="Aptos" w:hAnsi="Aptos" w:cs="Arial"/>
          <w:sz w:val="22"/>
          <w:szCs w:val="22"/>
        </w:rPr>
      </w:pPr>
    </w:p>
    <w:p w14:paraId="1F646D0D" w14:textId="77777777" w:rsidR="00441637" w:rsidRPr="001025C3" w:rsidRDefault="00C1269C" w:rsidP="00441637">
      <w:pPr>
        <w:autoSpaceDE w:val="0"/>
        <w:autoSpaceDN w:val="0"/>
        <w:adjustRightInd w:val="0"/>
        <w:ind w:left="720" w:hanging="720"/>
        <w:jc w:val="both"/>
        <w:rPr>
          <w:rFonts w:ascii="Aptos" w:hAnsi="Aptos"/>
          <w:sz w:val="22"/>
          <w:szCs w:val="22"/>
        </w:rPr>
      </w:pPr>
      <w:r w:rsidRPr="001025C3">
        <w:rPr>
          <w:rFonts w:ascii="Aptos" w:hAnsi="Aptos"/>
          <w:sz w:val="22"/>
          <w:szCs w:val="22"/>
          <w:lang w:val="cy-GB"/>
        </w:rPr>
        <w:t>53.</w:t>
      </w:r>
      <w:r w:rsidRPr="001025C3">
        <w:rPr>
          <w:rFonts w:ascii="Aptos" w:hAnsi="Aptos"/>
          <w:sz w:val="22"/>
          <w:szCs w:val="22"/>
          <w:lang w:val="cy-GB"/>
        </w:rPr>
        <w:tab/>
        <w:t xml:space="preserve">Os bydd gwerth amcangyfrifedig y contract yn fwy na'r trothwyon caffael perthnasol o dan Reoliadau Contractau Cyhoeddus 2015, rhaid rhoi gwybod am hynny fel y nodir ym mharagraff 51 uchod ac yn electronig yn 'Find a Tender Service' (“FTS”)  </w:t>
      </w:r>
    </w:p>
    <w:p w14:paraId="6AB84FAE" w14:textId="77777777" w:rsidR="00441637" w:rsidRPr="001025C3" w:rsidRDefault="00441637" w:rsidP="00441637">
      <w:pPr>
        <w:autoSpaceDE w:val="0"/>
        <w:autoSpaceDN w:val="0"/>
        <w:adjustRightInd w:val="0"/>
        <w:jc w:val="both"/>
        <w:rPr>
          <w:rFonts w:ascii="Aptos" w:hAnsi="Aptos"/>
          <w:sz w:val="22"/>
          <w:szCs w:val="22"/>
        </w:rPr>
      </w:pPr>
    </w:p>
    <w:p w14:paraId="3BD5BCC0"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lastRenderedPageBreak/>
        <w:t>54.</w:t>
      </w:r>
      <w:r w:rsidRPr="001025C3">
        <w:rPr>
          <w:rFonts w:ascii="Aptos" w:hAnsi="Aptos" w:cs="Arial"/>
          <w:sz w:val="22"/>
          <w:szCs w:val="22"/>
          <w:lang w:val="cy-GB"/>
        </w:rPr>
        <w:tab/>
        <w:t xml:space="preserve">Rhaid i'r hysbysiad(au) nodi natur a diben y contract, gwahodd tendrau i'w gyflawni (ac, yn achos gweithdrefn Agored, nodi'r dyddiad a'r amser olaf erbyn pryd y bydd yn rhaid i dendrau ddod i law. Bydd yr hysbysiad yn cyfeirio darpar gontractwyr at leoliad lle y ceir gwybodaeth lawn am y cyfle tendro, (megis gwefan e-dendro Cymru). </w:t>
      </w:r>
    </w:p>
    <w:p w14:paraId="11B6D2DE" w14:textId="77777777" w:rsidR="00441637" w:rsidRPr="001025C3" w:rsidRDefault="00441637" w:rsidP="00441637">
      <w:pPr>
        <w:autoSpaceDE w:val="0"/>
        <w:autoSpaceDN w:val="0"/>
        <w:adjustRightInd w:val="0"/>
        <w:jc w:val="both"/>
        <w:rPr>
          <w:rFonts w:ascii="Aptos" w:hAnsi="Aptos" w:cs="Arial"/>
          <w:sz w:val="22"/>
          <w:szCs w:val="22"/>
        </w:rPr>
      </w:pPr>
    </w:p>
    <w:p w14:paraId="2DC43C35"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55.</w:t>
      </w:r>
      <w:r w:rsidRPr="001025C3">
        <w:rPr>
          <w:rFonts w:ascii="Aptos" w:hAnsi="Aptos" w:cs="Arial"/>
          <w:sz w:val="22"/>
          <w:szCs w:val="22"/>
          <w:lang w:val="cy-GB"/>
        </w:rPr>
        <w:tab/>
        <w:t>Mewn perthynas â'r weithdrefn Gyfyngedig yn unig, ar ôl i'r cyfnod a nodwyd ddod i ben, dylid anfon gwahoddiadau i dendro at o leiaf bump o'r personau sydd wedi gwneud cais am ganiatâd i dendro a ddewiswyd gan y Prif Swyddog priodol, neu, os bydd llai na phump yn bodloni'r meini prawf cymhwyso a gyhoeddwyd yn yr holiadur cyn cymhwyso, at bob cyfryw berson.</w:t>
      </w:r>
    </w:p>
    <w:p w14:paraId="5C468183" w14:textId="77777777" w:rsidR="00441637" w:rsidRPr="001025C3" w:rsidRDefault="00441637" w:rsidP="00441637">
      <w:pPr>
        <w:autoSpaceDE w:val="0"/>
        <w:autoSpaceDN w:val="0"/>
        <w:adjustRightInd w:val="0"/>
        <w:jc w:val="both"/>
        <w:rPr>
          <w:rFonts w:ascii="Aptos" w:hAnsi="Aptos" w:cs="Arial"/>
          <w:sz w:val="22"/>
          <w:szCs w:val="22"/>
        </w:rPr>
      </w:pPr>
    </w:p>
    <w:p w14:paraId="17E36AA4"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56.</w:t>
      </w:r>
      <w:r w:rsidRPr="001025C3">
        <w:rPr>
          <w:rFonts w:ascii="Aptos" w:hAnsi="Aptos" w:cs="Arial"/>
          <w:sz w:val="22"/>
          <w:szCs w:val="22"/>
          <w:lang w:val="cy-GB"/>
        </w:rPr>
        <w:tab/>
        <w:t>Rhaid i'r broses o ddewis darpar gontractwyr fod yn deg ac yn dryloyw, cael ei hystyried yn un ddiduedd a chael ei dogfennu'n llawn.</w:t>
      </w:r>
    </w:p>
    <w:p w14:paraId="0A7EC636" w14:textId="77777777" w:rsidR="00441637" w:rsidRPr="001025C3" w:rsidRDefault="00441637" w:rsidP="00441637">
      <w:pPr>
        <w:autoSpaceDE w:val="0"/>
        <w:autoSpaceDN w:val="0"/>
        <w:adjustRightInd w:val="0"/>
        <w:jc w:val="both"/>
        <w:rPr>
          <w:rFonts w:ascii="Aptos" w:hAnsi="Aptos"/>
          <w:sz w:val="22"/>
          <w:szCs w:val="22"/>
        </w:rPr>
      </w:pPr>
    </w:p>
    <w:p w14:paraId="3C86B4AC" w14:textId="77777777" w:rsidR="00441637" w:rsidRPr="001025C3" w:rsidRDefault="00C1269C" w:rsidP="00441637">
      <w:pPr>
        <w:autoSpaceDE w:val="0"/>
        <w:autoSpaceDN w:val="0"/>
        <w:adjustRightInd w:val="0"/>
        <w:ind w:left="720" w:hanging="720"/>
        <w:jc w:val="both"/>
        <w:rPr>
          <w:rFonts w:ascii="Aptos" w:hAnsi="Aptos"/>
          <w:sz w:val="22"/>
          <w:szCs w:val="22"/>
        </w:rPr>
      </w:pPr>
      <w:r w:rsidRPr="001025C3">
        <w:rPr>
          <w:rFonts w:ascii="Aptos" w:hAnsi="Aptos"/>
          <w:sz w:val="22"/>
          <w:szCs w:val="22"/>
          <w:lang w:val="cy-GB"/>
        </w:rPr>
        <w:t xml:space="preserve">57. </w:t>
      </w:r>
      <w:r w:rsidRPr="001025C3">
        <w:rPr>
          <w:rFonts w:ascii="Aptos" w:hAnsi="Aptos"/>
          <w:sz w:val="22"/>
          <w:szCs w:val="22"/>
          <w:lang w:val="cy-GB"/>
        </w:rPr>
        <w:tab/>
        <w:t>Rhaid pennu'r meini prawf ar gyfer rhoi darpar gontractwyr ar restr fer a hysbysu partïon â diddordeb amdanynt yn y dogfennau tendro neu'r dogfennau cyn cymhwyso.</w:t>
      </w:r>
    </w:p>
    <w:p w14:paraId="16CE0706" w14:textId="77777777" w:rsidR="00441637" w:rsidRPr="001025C3" w:rsidRDefault="00441637" w:rsidP="00441637">
      <w:pPr>
        <w:autoSpaceDE w:val="0"/>
        <w:autoSpaceDN w:val="0"/>
        <w:adjustRightInd w:val="0"/>
        <w:ind w:left="720" w:hanging="720"/>
        <w:jc w:val="both"/>
        <w:rPr>
          <w:rFonts w:ascii="Aptos" w:hAnsi="Aptos"/>
          <w:sz w:val="22"/>
          <w:szCs w:val="22"/>
        </w:rPr>
      </w:pPr>
    </w:p>
    <w:p w14:paraId="78F0312A"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TENDRO DETHOLUS O RESTR SEFYDLOG</w:t>
      </w:r>
    </w:p>
    <w:p w14:paraId="319B1D1B" w14:textId="77777777" w:rsidR="00441637" w:rsidRPr="001025C3" w:rsidRDefault="00441637" w:rsidP="00441637">
      <w:pPr>
        <w:autoSpaceDE w:val="0"/>
        <w:autoSpaceDN w:val="0"/>
        <w:adjustRightInd w:val="0"/>
        <w:jc w:val="both"/>
        <w:rPr>
          <w:rFonts w:ascii="Aptos" w:hAnsi="Aptos" w:cs="Arial"/>
          <w:b/>
          <w:bCs/>
          <w:sz w:val="22"/>
          <w:szCs w:val="22"/>
        </w:rPr>
      </w:pPr>
    </w:p>
    <w:p w14:paraId="26B87099"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58.</w:t>
      </w:r>
      <w:r w:rsidRPr="001025C3">
        <w:rPr>
          <w:rFonts w:ascii="Aptos" w:hAnsi="Aptos" w:cs="Arial"/>
          <w:b/>
          <w:bCs/>
          <w:sz w:val="22"/>
          <w:szCs w:val="22"/>
          <w:lang w:val="cy-GB"/>
        </w:rPr>
        <w:tab/>
      </w:r>
      <w:r w:rsidRPr="001025C3">
        <w:rPr>
          <w:rFonts w:ascii="Aptos" w:hAnsi="Aptos" w:cs="Arial"/>
          <w:sz w:val="22"/>
          <w:szCs w:val="22"/>
          <w:lang w:val="cy-GB"/>
        </w:rPr>
        <w:t xml:space="preserve">Pan ganiateir hynny o dan y gyfraith, gellir cadw rhestr o gyflenwyr i'w gwahodd i dendro ar gyfer contractau i gyflenwi nwyddau neu wasanaethau neu ddeunyddiau neu gategorïau, gwerthoedd neu symiau penodol neu ar gyfer cyflawni categorïau penodol o waith. Dylid nodi, yn unol â system brynu ddynamig yr Heddlu, fod yn rhaid gwahodd pawb ar y rhestr i ddarparu dyfynbrisiau ar bob achlysur.    </w:t>
      </w:r>
    </w:p>
    <w:p w14:paraId="0CC4649E" w14:textId="77777777" w:rsidR="00441637" w:rsidRPr="001025C3" w:rsidRDefault="00441637" w:rsidP="00441637">
      <w:pPr>
        <w:autoSpaceDE w:val="0"/>
        <w:autoSpaceDN w:val="0"/>
        <w:adjustRightInd w:val="0"/>
        <w:jc w:val="both"/>
        <w:rPr>
          <w:rFonts w:ascii="Aptos" w:hAnsi="Aptos" w:cs="Arial"/>
          <w:b/>
          <w:bCs/>
          <w:sz w:val="22"/>
          <w:szCs w:val="22"/>
        </w:rPr>
      </w:pPr>
    </w:p>
    <w:p w14:paraId="6554BC5D"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59</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sz w:val="22"/>
          <w:szCs w:val="22"/>
          <w:lang w:val="cy-GB"/>
        </w:rPr>
        <w:t>Caiff y rhestr ei llunio a'i chynnal gan y Prif Weithredwr neu'r Trysorydd neu o dan drefniadau a gymeradwyir gan y Prif Weithredwr neu'r Trysorydd.</w:t>
      </w:r>
    </w:p>
    <w:p w14:paraId="7ECB3A1C" w14:textId="77777777" w:rsidR="00441637" w:rsidRPr="001025C3" w:rsidRDefault="00441637" w:rsidP="00441637">
      <w:pPr>
        <w:autoSpaceDE w:val="0"/>
        <w:autoSpaceDN w:val="0"/>
        <w:adjustRightInd w:val="0"/>
        <w:jc w:val="both"/>
        <w:rPr>
          <w:rFonts w:ascii="Aptos" w:hAnsi="Aptos" w:cs="Arial"/>
          <w:b/>
          <w:bCs/>
          <w:sz w:val="22"/>
          <w:szCs w:val="22"/>
        </w:rPr>
      </w:pPr>
    </w:p>
    <w:p w14:paraId="55814DD0"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60.</w:t>
      </w:r>
      <w:r w:rsidRPr="001025C3">
        <w:rPr>
          <w:rFonts w:ascii="Aptos" w:hAnsi="Aptos" w:cs="Arial"/>
          <w:sz w:val="22"/>
          <w:szCs w:val="22"/>
          <w:lang w:val="cy-GB"/>
        </w:rPr>
        <w:tab/>
        <w:t>Rhaid cyfeirio apeliadau gan unrhyw berson yn erbyn penderfyniad i dynnu ei enw oddi ar y rhestr neu wrthod ei gynnwys ar y rhestr, at y Prif Weithredwr.</w:t>
      </w:r>
    </w:p>
    <w:p w14:paraId="5C931853" w14:textId="77777777" w:rsidR="00441637" w:rsidRPr="001025C3" w:rsidRDefault="00441637" w:rsidP="00441637">
      <w:pPr>
        <w:autoSpaceDE w:val="0"/>
        <w:autoSpaceDN w:val="0"/>
        <w:adjustRightInd w:val="0"/>
        <w:jc w:val="both"/>
        <w:rPr>
          <w:rFonts w:ascii="Aptos" w:hAnsi="Aptos" w:cs="Arial"/>
          <w:bCs/>
          <w:sz w:val="22"/>
          <w:szCs w:val="22"/>
        </w:rPr>
      </w:pPr>
    </w:p>
    <w:p w14:paraId="12191A59"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61.</w:t>
      </w:r>
      <w:r w:rsidRPr="001025C3">
        <w:rPr>
          <w:rFonts w:ascii="Aptos" w:hAnsi="Aptos" w:cs="Arial"/>
          <w:sz w:val="22"/>
          <w:szCs w:val="22"/>
          <w:lang w:val="cy-GB"/>
        </w:rPr>
        <w:tab/>
        <w:t>Rhaid i'r rhestr gael ei hadolygu o leiaf unwaith bob tair blynedd a chaiff yr hysbysiadau sy'n gwahodd ceisiadau gan bersonau i gael eu cynnwys arni eu cyhoeddi ar y gwefannau electronig a ddefnyddir gan Heddlu De Cymru neu, os yw'n berthnasol, yn un neu fwy o'r papurau newydd neu'r cylchgronau (gan gynnwys, lle y bo'n briodol, wasanaeth Find a Tender) sy'n cylchredeg ymhlith y cyfryw bersonau ag sy'n ymgymryd â chontractau ar gyfer cyflenwi'r gwerthoedd a'r symiau a nodwyd neu gyflawni'r math penodol o waith sydd ei angen.</w:t>
      </w:r>
    </w:p>
    <w:p w14:paraId="681474EA" w14:textId="77777777" w:rsidR="00441637" w:rsidRPr="001025C3" w:rsidRDefault="00441637" w:rsidP="00441637">
      <w:pPr>
        <w:autoSpaceDE w:val="0"/>
        <w:autoSpaceDN w:val="0"/>
        <w:adjustRightInd w:val="0"/>
        <w:jc w:val="both"/>
        <w:rPr>
          <w:rFonts w:ascii="Aptos" w:hAnsi="Aptos" w:cs="Arial"/>
          <w:sz w:val="22"/>
          <w:szCs w:val="22"/>
        </w:rPr>
      </w:pPr>
    </w:p>
    <w:p w14:paraId="73D611C4"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62.</w:t>
      </w:r>
      <w:r w:rsidRPr="001025C3">
        <w:rPr>
          <w:rFonts w:ascii="Aptos" w:hAnsi="Aptos" w:cs="Arial"/>
          <w:sz w:val="22"/>
          <w:szCs w:val="22"/>
          <w:lang w:val="cy-GB"/>
        </w:rPr>
        <w:tab/>
        <w:t>Caiff y Prif Weithredwr neu'r Trysorydd gymeradwyo penderfyniadau i dynnu personau oddi ar y rhestr neu ychwanegu personau ati rhwng y dyddiadau adolygu.</w:t>
      </w:r>
    </w:p>
    <w:p w14:paraId="76748775" w14:textId="77777777" w:rsidR="00441637" w:rsidRPr="001025C3" w:rsidRDefault="00441637" w:rsidP="00441637">
      <w:pPr>
        <w:autoSpaceDE w:val="0"/>
        <w:autoSpaceDN w:val="0"/>
        <w:adjustRightInd w:val="0"/>
        <w:jc w:val="both"/>
        <w:rPr>
          <w:rFonts w:ascii="Aptos" w:hAnsi="Aptos" w:cs="Arial"/>
          <w:b/>
          <w:bCs/>
          <w:sz w:val="22"/>
          <w:szCs w:val="22"/>
        </w:rPr>
      </w:pPr>
    </w:p>
    <w:p w14:paraId="6F7D8C10"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AMGYLCHIADAU LLE NAD OES ANGEN TENDRAU NA DYFYNBRISIAU</w:t>
      </w:r>
    </w:p>
    <w:p w14:paraId="3E7325B1"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w:t>
      </w:r>
    </w:p>
    <w:p w14:paraId="6279D615"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63.</w:t>
      </w:r>
      <w:r w:rsidRPr="001025C3">
        <w:rPr>
          <w:rFonts w:ascii="Aptos" w:hAnsi="Aptos" w:cs="Arial"/>
          <w:sz w:val="22"/>
          <w:szCs w:val="22"/>
          <w:lang w:val="cy-GB"/>
        </w:rPr>
        <w:tab/>
        <w:t>Yn achos contractau sydd o fewn Trothwy Lefel 2, ni fydd dim yn y Rheolau Sefydlog hyn yn ei gwneud yn ofynnol i dendrau na dyfynbrisiau gael eu gwahodd os bydd y Prif Swyddog priodol (neu'r Trysorydd mewn achosion lle y daw gwariant y contract o gyllideb y Comisiynydd) yn fodlon:</w:t>
      </w:r>
    </w:p>
    <w:p w14:paraId="7716DB36"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42E4A2EC"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Nad oes unrhyw gystadleuaeth effeithiol am y gwaith, y nwyddau na'r deunyddiau sydd eu hangen am fod prisiau neu daliadau wedi'u pennu o dan awdurdod statudol; neu</w:t>
      </w:r>
    </w:p>
    <w:p w14:paraId="584B1EC2"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Bod y gwaith, y nwyddau neu'r deunyddiau sydd eu hangen mor arbennig eu natur fel na fyddai unrhyw fantais yn deillio o wahodd tendrau cystadleuol neu fel mai dim ond un cyflenwr sydd; neu</w:t>
      </w:r>
    </w:p>
    <w:p w14:paraId="54E7EF50"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lastRenderedPageBreak/>
        <w:t>(c)</w:t>
      </w:r>
      <w:r w:rsidRPr="001025C3">
        <w:rPr>
          <w:rFonts w:ascii="Aptos" w:hAnsi="Aptos" w:cs="Arial"/>
          <w:sz w:val="22"/>
          <w:szCs w:val="22"/>
          <w:lang w:val="cy-GB"/>
        </w:rPr>
        <w:tab/>
        <w:t>Bod angen y gwaith, y nwyddau neu'r deunyddiau ar frys ac y gallai oedi cyn ei (eu) hysbysebu arwain at golled, anaf neu ddifrod.</w:t>
      </w:r>
    </w:p>
    <w:p w14:paraId="60D4AD0C" w14:textId="77777777" w:rsidR="00441637" w:rsidRPr="001025C3" w:rsidRDefault="00441637" w:rsidP="00441637">
      <w:pPr>
        <w:autoSpaceDE w:val="0"/>
        <w:autoSpaceDN w:val="0"/>
        <w:adjustRightInd w:val="0"/>
        <w:jc w:val="both"/>
        <w:rPr>
          <w:rFonts w:ascii="Aptos" w:hAnsi="Aptos" w:cs="Arial"/>
          <w:bCs/>
          <w:sz w:val="22"/>
          <w:szCs w:val="22"/>
        </w:rPr>
      </w:pPr>
    </w:p>
    <w:p w14:paraId="59FF8F28"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64.</w:t>
      </w:r>
      <w:r w:rsidRPr="001025C3">
        <w:rPr>
          <w:rFonts w:ascii="Aptos" w:hAnsi="Aptos" w:cs="Arial"/>
          <w:sz w:val="22"/>
          <w:szCs w:val="22"/>
          <w:lang w:val="cy-GB"/>
        </w:rPr>
        <w:tab/>
        <w:t>Yn achos contractau sydd o fewn Trothwy Lefel 3, ni fydd dim yn y Rheolau Sefydlog hyn yn ei gwneud yn ofynnol i dendrau na dyfynbrisiau gael eu gwahodd os bydd y Prif Swyddog priodol, ar ôl ymgynghori â'r Prif Swyddog Cyllid (neu'r Trysorydd mewn achosion lle y daw gwariant y contract o gyllideb y Comisiynydd) a gyda'i gymeradwyaeth, yn fodlon:</w:t>
      </w:r>
    </w:p>
    <w:p w14:paraId="3C23DDA7" w14:textId="77777777" w:rsidR="00441637" w:rsidRPr="001025C3" w:rsidRDefault="00441637" w:rsidP="00441637">
      <w:pPr>
        <w:autoSpaceDE w:val="0"/>
        <w:autoSpaceDN w:val="0"/>
        <w:adjustRightInd w:val="0"/>
        <w:jc w:val="both"/>
        <w:rPr>
          <w:rFonts w:ascii="Aptos" w:hAnsi="Aptos" w:cs="Arial"/>
          <w:sz w:val="22"/>
          <w:szCs w:val="22"/>
        </w:rPr>
      </w:pPr>
    </w:p>
    <w:p w14:paraId="46FB2DA1"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Nad oes unrhyw gystadleuaeth effeithiol am y gwaith, y nwyddau na'r deunyddiau sydd eu hangen am fod prisiau neu daliadau wedi'u pennu o dan awdurdod statudol; neu</w:t>
      </w:r>
    </w:p>
    <w:p w14:paraId="2D124AC9" w14:textId="77777777" w:rsidR="009750AF"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 xml:space="preserve">Bod y gwaith, y nwyddau neu'r deunyddiau sydd eu hangen mor arbennig eu natur fel na fyddai unrhyw fantais yn deillio o wahodd tendrau cystadleuol neu fel mai dim ond un cyflenwr sydd; </w:t>
      </w:r>
    </w:p>
    <w:p w14:paraId="31CBDDEF"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Bod angen y gwaith, y nwyddau neu'r deunyddiau ar frys ac y gallai oedi cyn ei (eu) hysbysebu arwain at golled, anaf neu ddifrod.</w:t>
      </w:r>
    </w:p>
    <w:p w14:paraId="750DD64A" w14:textId="77777777" w:rsidR="00441637" w:rsidRPr="001025C3" w:rsidRDefault="00441637" w:rsidP="00441637">
      <w:pPr>
        <w:autoSpaceDE w:val="0"/>
        <w:autoSpaceDN w:val="0"/>
        <w:adjustRightInd w:val="0"/>
        <w:ind w:left="1440" w:hanging="720"/>
        <w:jc w:val="both"/>
        <w:rPr>
          <w:rFonts w:ascii="Aptos" w:hAnsi="Aptos" w:cs="Arial"/>
          <w:sz w:val="22"/>
          <w:szCs w:val="22"/>
        </w:rPr>
      </w:pPr>
    </w:p>
    <w:p w14:paraId="2EE2C520"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65.</w:t>
      </w:r>
      <w:r w:rsidRPr="001025C3">
        <w:rPr>
          <w:rFonts w:ascii="Aptos" w:hAnsi="Aptos" w:cs="Arial"/>
          <w:sz w:val="22"/>
          <w:szCs w:val="22"/>
          <w:lang w:val="cy-GB"/>
        </w:rPr>
        <w:tab/>
        <w:t>Yn achos contractau sydd o fewn Trothwy Lefel 4, ni fydd dim yn y Rheolau Sefydlog hyn yn ei gwneud yn ofynnol i dendrau na dyfynbrisiau gael eu gwahodd os bydd y Prif Swyddog priodol, ar ôl ymgynghori â'r Trysorydd (neu'r Comisiynydd ar y cyd â'r Trysorydd mewn achosion lle y daw gwariant y contract o gyllideb y Comisiynydd) a gyda'i gymeradwyaeth (eu cymeradwyaeth), yn fodlon:</w:t>
      </w:r>
    </w:p>
    <w:p w14:paraId="4CB13A5C" w14:textId="77777777" w:rsidR="00441637" w:rsidRPr="001025C3" w:rsidRDefault="00441637" w:rsidP="00441637">
      <w:pPr>
        <w:autoSpaceDE w:val="0"/>
        <w:autoSpaceDN w:val="0"/>
        <w:adjustRightInd w:val="0"/>
        <w:jc w:val="both"/>
        <w:rPr>
          <w:rFonts w:ascii="Aptos" w:hAnsi="Aptos" w:cs="Arial"/>
          <w:sz w:val="22"/>
          <w:szCs w:val="22"/>
        </w:rPr>
      </w:pPr>
    </w:p>
    <w:p w14:paraId="4618BE2D"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Nad oes unrhyw gystadleuaeth effeithiol am y gwaith, y nwyddau na'r deunyddiau sydd eu hangen am fod prisiau neu daliadau wedi'u pennu o dan awdurdod statudol; neu</w:t>
      </w:r>
    </w:p>
    <w:p w14:paraId="3E44AD9F"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Bod y gwaith, y nwyddau neu'r deunyddiau sydd eu hangen mor arbennig eu natur fel na fyddai unrhyw fantais yn deillio o wahodd tendrau cystadleuol neu fel mai dim ond un cyflenwr sydd neu</w:t>
      </w:r>
    </w:p>
    <w:p w14:paraId="6BC58E77"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Bod angen y gwaith, y nwyddau neu'r deunyddiau ar frys ac y gallai oedi cyn ei (eu) hysbysebu arwain at golled, anaf neu ddifrod.</w:t>
      </w:r>
    </w:p>
    <w:p w14:paraId="14F7660A" w14:textId="77777777" w:rsidR="00441637" w:rsidRPr="001025C3" w:rsidRDefault="00441637" w:rsidP="00441637">
      <w:pPr>
        <w:autoSpaceDE w:val="0"/>
        <w:autoSpaceDN w:val="0"/>
        <w:adjustRightInd w:val="0"/>
        <w:ind w:left="1440" w:hanging="720"/>
        <w:jc w:val="both"/>
        <w:rPr>
          <w:rFonts w:ascii="Aptos" w:hAnsi="Aptos" w:cs="Arial"/>
          <w:sz w:val="22"/>
          <w:szCs w:val="22"/>
        </w:rPr>
      </w:pPr>
    </w:p>
    <w:p w14:paraId="72125C61"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66.</w:t>
      </w:r>
      <w:r w:rsidRPr="001025C3">
        <w:rPr>
          <w:rFonts w:ascii="Aptos" w:hAnsi="Aptos" w:cs="Arial"/>
          <w:sz w:val="22"/>
          <w:szCs w:val="22"/>
          <w:lang w:val="cy-GB"/>
        </w:rPr>
        <w:tab/>
        <w:t>Ar yr amod ym mhob achos a nodir ym mharagraffau 63-65 uchod:</w:t>
      </w:r>
    </w:p>
    <w:p w14:paraId="456EF1C5" w14:textId="77777777" w:rsidR="00441637" w:rsidRPr="001025C3" w:rsidRDefault="00441637" w:rsidP="00441637">
      <w:pPr>
        <w:autoSpaceDE w:val="0"/>
        <w:autoSpaceDN w:val="0"/>
        <w:adjustRightInd w:val="0"/>
        <w:jc w:val="both"/>
        <w:rPr>
          <w:rFonts w:ascii="Aptos" w:hAnsi="Aptos" w:cs="Arial"/>
          <w:sz w:val="22"/>
          <w:szCs w:val="22"/>
        </w:rPr>
      </w:pPr>
    </w:p>
    <w:p w14:paraId="4C3DE836"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 xml:space="preserve">nad yw camau o'r fath yn mynd yn groes i unrhyw ddeddfwriaeth na chanllawiau caffael statudol na chymwys; </w:t>
      </w:r>
    </w:p>
    <w:p w14:paraId="7E022AB1"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 xml:space="preserve">yr hysbysir y Comisiynydd am fanylion y contract os bydd gwerth y contract hwnnw yn fwy na Throthwy Lefel 2; </w:t>
      </w:r>
    </w:p>
    <w:p w14:paraId="342CC8A7"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y caiff dogfennaeth ddigonol ei chadw ar gyfer pob contract lle nad oes angen tendrau.</w:t>
      </w:r>
    </w:p>
    <w:p w14:paraId="351A8E5A" w14:textId="77777777" w:rsidR="00441637" w:rsidRPr="001025C3" w:rsidRDefault="00441637" w:rsidP="00441637">
      <w:pPr>
        <w:autoSpaceDE w:val="0"/>
        <w:autoSpaceDN w:val="0"/>
        <w:adjustRightInd w:val="0"/>
        <w:jc w:val="both"/>
        <w:rPr>
          <w:rFonts w:ascii="Aptos" w:hAnsi="Aptos" w:cs="Arial"/>
          <w:sz w:val="22"/>
          <w:szCs w:val="22"/>
        </w:rPr>
      </w:pPr>
    </w:p>
    <w:p w14:paraId="56D3EACF" w14:textId="798A1C62" w:rsidR="00441637" w:rsidRPr="001025C3" w:rsidRDefault="00C1269C" w:rsidP="00441637">
      <w:pPr>
        <w:autoSpaceDE w:val="0"/>
        <w:autoSpaceDN w:val="0"/>
        <w:adjustRightInd w:val="0"/>
        <w:ind w:left="709" w:hanging="709"/>
        <w:jc w:val="both"/>
        <w:rPr>
          <w:rFonts w:ascii="Aptos" w:hAnsi="Aptos" w:cs="Arial"/>
          <w:sz w:val="22"/>
          <w:szCs w:val="22"/>
        </w:rPr>
      </w:pPr>
      <w:r w:rsidRPr="001025C3">
        <w:rPr>
          <w:rFonts w:ascii="Aptos" w:hAnsi="Aptos" w:cs="Arial"/>
          <w:sz w:val="22"/>
          <w:szCs w:val="22"/>
          <w:lang w:val="cy-GB"/>
        </w:rPr>
        <w:t>67.</w:t>
      </w:r>
      <w:r w:rsidRPr="001025C3">
        <w:rPr>
          <w:rFonts w:ascii="Aptos" w:hAnsi="Aptos" w:cs="Arial"/>
          <w:sz w:val="22"/>
          <w:szCs w:val="22"/>
          <w:lang w:val="cy-GB"/>
        </w:rPr>
        <w:tab/>
        <w:t xml:space="preserve">Hefyd, nid yw'n ofynnol i dendrau na dyfynbrisiau gael eu gwahodd lle y gall y Comisiynydd ddefnyddio trefniadau prynu uniongyrchol y mae asiantaeth arall wedi ymrwymo iddynt (gan gynnwys cytundebau Fframwaith dilys sydd ar gael i'r Comisiynydd fel y nodir ym mharagraffau 20-24 uchod). Lle y gellir dangos gwerth gorau am arian, gall nwyddau neu ddeunyddiau gael eu caffael, gwasanaethau gael eu darparu a gwaith adeiladu gael ei wneud drwy gontract fframwaith priodol a ddyfernir gan awdurdod neu gorff cyhoeddus arall lle mae amodau'r contract yn nodi bod Comisiynydd Heddlu De Cymru a/neu'r Heddlu yn gyfranogw(y)r yn y contract. Rhaid i'r defnydd o gontractau o'r fath gael ei gymeradwyo yn gyntaf gan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w:t>
      </w:r>
    </w:p>
    <w:p w14:paraId="1AE3F86B" w14:textId="77777777" w:rsidR="00441637" w:rsidRPr="001025C3" w:rsidRDefault="00441637" w:rsidP="00441637">
      <w:pPr>
        <w:pStyle w:val="Default"/>
        <w:ind w:left="1440" w:hanging="720"/>
        <w:rPr>
          <w:rFonts w:ascii="Aptos" w:hAnsi="Aptos"/>
          <w:color w:val="auto"/>
          <w:sz w:val="22"/>
          <w:szCs w:val="22"/>
        </w:rPr>
      </w:pPr>
    </w:p>
    <w:p w14:paraId="36BDE5F5" w14:textId="77777777" w:rsidR="00441637" w:rsidRPr="001025C3" w:rsidRDefault="00C1269C" w:rsidP="00441637">
      <w:pPr>
        <w:pStyle w:val="Default"/>
        <w:ind w:left="720" w:hanging="720"/>
        <w:rPr>
          <w:rFonts w:ascii="Aptos" w:hAnsi="Aptos"/>
          <w:color w:val="auto"/>
          <w:sz w:val="22"/>
          <w:szCs w:val="22"/>
        </w:rPr>
      </w:pPr>
      <w:r w:rsidRPr="001025C3">
        <w:rPr>
          <w:rFonts w:ascii="Aptos" w:hAnsi="Aptos"/>
          <w:color w:val="auto"/>
          <w:sz w:val="22"/>
          <w:szCs w:val="22"/>
          <w:lang w:val="cy-GB"/>
        </w:rPr>
        <w:t>68.</w:t>
      </w:r>
      <w:r w:rsidRPr="001025C3">
        <w:rPr>
          <w:rFonts w:ascii="Aptos" w:hAnsi="Aptos"/>
          <w:color w:val="auto"/>
          <w:sz w:val="22"/>
          <w:szCs w:val="22"/>
          <w:lang w:val="cy-GB"/>
        </w:rPr>
        <w:tab/>
        <w:t xml:space="preserve">Efallai y bydd rhai tendrau hefyd yn gymwys i gael eu heithrio'n benodol rhag gorfod bodloni gofynion deddfwriaeth a chanllawiau caffael cymwys am resymau sy'n ymwneud â diogelwch </w:t>
      </w:r>
      <w:r w:rsidRPr="001025C3">
        <w:rPr>
          <w:rFonts w:ascii="Aptos" w:hAnsi="Aptos"/>
          <w:color w:val="auto"/>
          <w:sz w:val="22"/>
          <w:szCs w:val="22"/>
          <w:lang w:val="cy-GB"/>
        </w:rPr>
        <w:lastRenderedPageBreak/>
        <w:t>gwladol. Rhaid cael cadarnhad gan yr Adran Gwasanaethau Masnachol a Chaffael ar y Cyd yn gyntaf ynghylch a yw eithriad o'r fath yn gymwys i'r pryniant arfaethedig.</w:t>
      </w:r>
    </w:p>
    <w:p w14:paraId="2E2BAD9D" w14:textId="77777777" w:rsidR="00441637" w:rsidRPr="001025C3" w:rsidRDefault="00441637" w:rsidP="00441637">
      <w:pPr>
        <w:autoSpaceDE w:val="0"/>
        <w:autoSpaceDN w:val="0"/>
        <w:adjustRightInd w:val="0"/>
        <w:jc w:val="both"/>
        <w:rPr>
          <w:rFonts w:ascii="Aptos" w:hAnsi="Aptos" w:cs="Arial"/>
          <w:sz w:val="22"/>
          <w:szCs w:val="22"/>
        </w:rPr>
      </w:pPr>
    </w:p>
    <w:p w14:paraId="5CB0300F"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69.</w:t>
      </w:r>
      <w:r w:rsidRPr="001025C3">
        <w:rPr>
          <w:rFonts w:ascii="Aptos" w:hAnsi="Aptos" w:cs="Arial"/>
          <w:sz w:val="22"/>
          <w:szCs w:val="22"/>
          <w:lang w:val="cy-GB"/>
        </w:rPr>
        <w:tab/>
        <w:t>Caiff unrhyw gais i fod yn esempt rhag gorfod tendro, a gyflwynir yn unol â darpariaethau paragraffau 63-65, ar y ffurf a gymeradwyir gan y Comisiynydd o bryd i'w gilydd.</w:t>
      </w:r>
    </w:p>
    <w:p w14:paraId="6E3088FC" w14:textId="77777777" w:rsidR="00441637" w:rsidRPr="001025C3" w:rsidRDefault="00441637" w:rsidP="00441637">
      <w:pPr>
        <w:autoSpaceDE w:val="0"/>
        <w:autoSpaceDN w:val="0"/>
        <w:adjustRightInd w:val="0"/>
        <w:jc w:val="both"/>
        <w:rPr>
          <w:rFonts w:ascii="Aptos" w:hAnsi="Aptos" w:cs="Arial"/>
          <w:bCs/>
          <w:sz w:val="22"/>
          <w:szCs w:val="22"/>
        </w:rPr>
      </w:pPr>
    </w:p>
    <w:p w14:paraId="57042E12"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 xml:space="preserve">70. </w:t>
      </w:r>
      <w:r w:rsidRPr="001025C3">
        <w:rPr>
          <w:rFonts w:ascii="Aptos" w:hAnsi="Aptos" w:cs="Arial"/>
          <w:sz w:val="22"/>
          <w:szCs w:val="22"/>
          <w:lang w:val="cy-GB"/>
        </w:rPr>
        <w:tab/>
        <w:t>Er mwyn osgoi unrhyw amheuaeth, rhaid cydymffurfio'n llawn â darpariaethau'r Rheolau Sefydlog hyn (heblaw am y gofynion o ran tendro a dyfynbrisiau) mewn perthynas â phob contract y mae paragraffau 63-65 yn gymwys iddo.</w:t>
      </w:r>
    </w:p>
    <w:p w14:paraId="56685290" w14:textId="77777777" w:rsidR="00441637" w:rsidRPr="001025C3" w:rsidRDefault="00441637" w:rsidP="00441637">
      <w:pPr>
        <w:autoSpaceDE w:val="0"/>
        <w:autoSpaceDN w:val="0"/>
        <w:adjustRightInd w:val="0"/>
        <w:jc w:val="both"/>
        <w:rPr>
          <w:rFonts w:ascii="Aptos" w:hAnsi="Aptos" w:cs="Arial"/>
          <w:sz w:val="22"/>
          <w:szCs w:val="22"/>
        </w:rPr>
      </w:pPr>
    </w:p>
    <w:p w14:paraId="7B3438F9" w14:textId="1A39ED7E"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71.</w:t>
      </w:r>
      <w:r w:rsidRPr="001025C3">
        <w:rPr>
          <w:rFonts w:ascii="Aptos" w:hAnsi="Aptos" w:cs="Arial"/>
          <w:sz w:val="22"/>
          <w:szCs w:val="22"/>
          <w:lang w:val="cy-GB"/>
        </w:rPr>
        <w:tab/>
        <w:t>Lle nad yw'r Rheolau Sefydlog hyn yn mynnu'n benodol y ceir tendrau neu ddyfynbrisiau ysgrifenedig, bydd pob aelod o staff yn gyfrifol am sicrhau a dangos bod arferion prynu da yn cael eu dilyn er mwyn sicrhau'r gwerth gorau posibl am arian. Ar gyfer gwariant sy'n fwy na £500, cyflwynir tystiolaeth o werth am arian i</w:t>
      </w:r>
      <w:r w:rsidR="00B543EB" w:rsidRPr="001025C3">
        <w:rPr>
          <w:rFonts w:ascii="Aptos" w:hAnsi="Aptos" w:cs="Arial"/>
          <w:sz w:val="22"/>
          <w:szCs w:val="22"/>
          <w:lang w:val="cy-GB"/>
        </w:rPr>
        <w:t>’r</w:t>
      </w:r>
      <w:r w:rsidRPr="001025C3">
        <w:rPr>
          <w:rFonts w:ascii="Aptos" w:hAnsi="Aptos" w:cs="Arial"/>
          <w:sz w:val="22"/>
          <w:szCs w:val="22"/>
          <w:lang w:val="cy-GB"/>
        </w:rPr>
        <w:t xml:space="preserve"> Adran Gwasanaethau Masnachol a Chaffael ar y Cyd, a all hefyd helpu deiliaid cyllidebau gyda hyn.</w:t>
      </w:r>
    </w:p>
    <w:p w14:paraId="1D7AA06B" w14:textId="77777777" w:rsidR="00441637" w:rsidRPr="001025C3" w:rsidRDefault="00441637" w:rsidP="00441637">
      <w:pPr>
        <w:autoSpaceDE w:val="0"/>
        <w:autoSpaceDN w:val="0"/>
        <w:adjustRightInd w:val="0"/>
        <w:jc w:val="both"/>
        <w:rPr>
          <w:rFonts w:ascii="Aptos" w:hAnsi="Aptos" w:cs="Arial"/>
          <w:b/>
          <w:bCs/>
          <w:sz w:val="22"/>
          <w:szCs w:val="22"/>
        </w:rPr>
      </w:pPr>
    </w:p>
    <w:p w14:paraId="0468FB5F"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CONTRACTAU A GAIFF EU LLUNIO O DAN REOLIADAU DEDDF YR HEDDLU 1996 (CYFARPAR) 2011 </w:t>
      </w:r>
    </w:p>
    <w:p w14:paraId="4A801E76" w14:textId="77777777" w:rsidR="00441637" w:rsidRPr="001025C3" w:rsidRDefault="00441637" w:rsidP="00441637">
      <w:pPr>
        <w:autoSpaceDE w:val="0"/>
        <w:autoSpaceDN w:val="0"/>
        <w:adjustRightInd w:val="0"/>
        <w:jc w:val="both"/>
        <w:rPr>
          <w:rFonts w:ascii="Aptos" w:hAnsi="Aptos" w:cs="Arial"/>
          <w:b/>
          <w:bCs/>
          <w:sz w:val="22"/>
          <w:szCs w:val="22"/>
        </w:rPr>
      </w:pPr>
    </w:p>
    <w:p w14:paraId="301D827D" w14:textId="72F32C2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72.</w:t>
      </w:r>
      <w:r w:rsidRPr="001025C3">
        <w:rPr>
          <w:rFonts w:ascii="Aptos" w:hAnsi="Aptos" w:cs="Arial"/>
          <w:bCs/>
          <w:sz w:val="22"/>
          <w:szCs w:val="22"/>
          <w:lang w:val="cy-GB"/>
        </w:rPr>
        <w:tab/>
        <w:t>Rhaid cael rhai nwyddau penodol drwy ddefnyddio'r trefniadau a nodir yn y Rheoliadau yn unig os bwriedir i'r cyfryw nwyddau gan eu defnyddio gan yr Heddlu ac ni waeth beth fo'u gwerth.  Gan y gall y gofynion hyn newid, gellir cael manylion cyfredol y nwyddau gan</w:t>
      </w:r>
      <w:r w:rsidR="00B543EB" w:rsidRPr="001025C3">
        <w:rPr>
          <w:rFonts w:ascii="Aptos" w:hAnsi="Aptos" w:cs="Arial"/>
          <w:bCs/>
          <w:sz w:val="22"/>
          <w:szCs w:val="22"/>
          <w:lang w:val="cy-GB"/>
        </w:rPr>
        <w:t xml:space="preserve"> yr</w:t>
      </w:r>
      <w:r w:rsidRPr="001025C3">
        <w:rPr>
          <w:rFonts w:ascii="Aptos" w:hAnsi="Aptos" w:cs="Arial"/>
          <w:bCs/>
          <w:sz w:val="22"/>
          <w:szCs w:val="22"/>
          <w:lang w:val="cy-GB"/>
        </w:rPr>
        <w:t xml:space="preserve"> Adran Gwasanaethau Masnachol a Chaffael ar y Cyd.</w:t>
      </w:r>
    </w:p>
    <w:p w14:paraId="7723C548" w14:textId="77777777" w:rsidR="00441637" w:rsidRPr="001025C3" w:rsidRDefault="00441637" w:rsidP="00441637">
      <w:pPr>
        <w:autoSpaceDE w:val="0"/>
        <w:autoSpaceDN w:val="0"/>
        <w:adjustRightInd w:val="0"/>
        <w:jc w:val="both"/>
        <w:rPr>
          <w:rFonts w:ascii="Aptos" w:hAnsi="Aptos" w:cs="Arial"/>
          <w:bCs/>
          <w:sz w:val="22"/>
          <w:szCs w:val="22"/>
        </w:rPr>
      </w:pPr>
    </w:p>
    <w:p w14:paraId="32544D20" w14:textId="42EBDC6E"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73.</w:t>
      </w:r>
      <w:r w:rsidRPr="001025C3">
        <w:rPr>
          <w:rFonts w:ascii="Aptos" w:hAnsi="Aptos" w:cs="Arial"/>
          <w:bCs/>
          <w:sz w:val="22"/>
          <w:szCs w:val="22"/>
          <w:lang w:val="cy-GB"/>
        </w:rPr>
        <w:tab/>
        <w:t xml:space="preserve">Ar gyfer pob pryniant gan gynnwys y nwyddau hyn, rhaid ceisio cyngor ac arweiniad ar ddefnyddio'r trefniant yn y lle cyntaf gan </w:t>
      </w:r>
      <w:r w:rsidR="00B543EB" w:rsidRPr="001025C3">
        <w:rPr>
          <w:rFonts w:ascii="Aptos" w:hAnsi="Aptos" w:cs="Arial"/>
          <w:bCs/>
          <w:sz w:val="22"/>
          <w:szCs w:val="22"/>
          <w:lang w:val="cy-GB"/>
        </w:rPr>
        <w:t xml:space="preserve">yr </w:t>
      </w:r>
      <w:r w:rsidRPr="001025C3">
        <w:rPr>
          <w:rFonts w:ascii="Aptos" w:hAnsi="Aptos" w:cs="Arial"/>
          <w:bCs/>
          <w:sz w:val="22"/>
          <w:szCs w:val="22"/>
          <w:lang w:val="cy-GB"/>
        </w:rPr>
        <w:t xml:space="preserve">Adran Gwasanaethau Masnachol a Chaffael ar y Cyd. Os gwneir unrhyw ddiwygiadau i'r Rheoliadau yn y dyfodol neu os cyhoeddir Rheoliadau yn y dyfodol sy'n ymwneud â chaffael nwyddau penodol i'w defnyddio gan yr heddlu, ystyrir bod y cyfryw nwyddau ag a nodir yn y Rheoliadau hynny wedi'u cynnwys ym mharagraff 72 uchod.   </w:t>
      </w:r>
    </w:p>
    <w:p w14:paraId="671F82BD" w14:textId="77777777" w:rsidR="00441637" w:rsidRPr="001025C3" w:rsidRDefault="00441637" w:rsidP="00441637">
      <w:pPr>
        <w:autoSpaceDE w:val="0"/>
        <w:autoSpaceDN w:val="0"/>
        <w:adjustRightInd w:val="0"/>
        <w:jc w:val="both"/>
        <w:rPr>
          <w:rFonts w:ascii="Aptos" w:hAnsi="Aptos" w:cs="Arial"/>
          <w:b/>
          <w:bCs/>
          <w:sz w:val="22"/>
          <w:szCs w:val="22"/>
        </w:rPr>
      </w:pPr>
    </w:p>
    <w:p w14:paraId="3EE77CC1"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CYFLWYNO TENDRAU A DYFYNBRISIAU</w:t>
      </w:r>
    </w:p>
    <w:p w14:paraId="51A9C7C3" w14:textId="77777777" w:rsidR="00441637" w:rsidRPr="001025C3" w:rsidRDefault="00441637" w:rsidP="00441637">
      <w:pPr>
        <w:autoSpaceDE w:val="0"/>
        <w:autoSpaceDN w:val="0"/>
        <w:adjustRightInd w:val="0"/>
        <w:jc w:val="both"/>
        <w:rPr>
          <w:rFonts w:ascii="Aptos" w:hAnsi="Aptos" w:cs="Arial"/>
          <w:b/>
          <w:bCs/>
          <w:sz w:val="22"/>
          <w:szCs w:val="22"/>
        </w:rPr>
      </w:pPr>
    </w:p>
    <w:p w14:paraId="796160E6"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74.</w:t>
      </w:r>
      <w:r w:rsidRPr="001025C3">
        <w:rPr>
          <w:rFonts w:ascii="Aptos" w:hAnsi="Aptos" w:cs="Arial"/>
          <w:bCs/>
          <w:sz w:val="22"/>
          <w:szCs w:val="22"/>
          <w:lang w:val="cy-GB"/>
        </w:rPr>
        <w:tab/>
        <w:t>Os bydd system dendro electronig yn cael ei defnyddio, ni fydd angen dilyn y weithdrefn a nodir ym mharagraff 75 isod ar yr amod: -</w:t>
      </w:r>
    </w:p>
    <w:p w14:paraId="27CF4853" w14:textId="77777777" w:rsidR="00441637" w:rsidRPr="001025C3" w:rsidRDefault="00441637" w:rsidP="00441637">
      <w:pPr>
        <w:autoSpaceDE w:val="0"/>
        <w:autoSpaceDN w:val="0"/>
        <w:adjustRightInd w:val="0"/>
        <w:jc w:val="both"/>
        <w:rPr>
          <w:rFonts w:ascii="Aptos" w:hAnsi="Aptos" w:cs="Arial"/>
          <w:b/>
          <w:bCs/>
          <w:sz w:val="22"/>
          <w:szCs w:val="22"/>
        </w:rPr>
      </w:pPr>
    </w:p>
    <w:p w14:paraId="561659DD" w14:textId="77777777" w:rsidR="00441637" w:rsidRPr="001025C3" w:rsidRDefault="00C1269C" w:rsidP="00441637">
      <w:pPr>
        <w:autoSpaceDE w:val="0"/>
        <w:autoSpaceDN w:val="0"/>
        <w:adjustRightInd w:val="0"/>
        <w:ind w:left="1440" w:hanging="720"/>
        <w:jc w:val="both"/>
        <w:rPr>
          <w:rFonts w:ascii="Aptos" w:hAnsi="Aptos" w:cs="Arial"/>
          <w:bCs/>
          <w:sz w:val="22"/>
          <w:szCs w:val="22"/>
        </w:rPr>
      </w:pPr>
      <w:r w:rsidRPr="001025C3">
        <w:rPr>
          <w:rFonts w:ascii="Aptos" w:hAnsi="Aptos" w:cs="Arial"/>
          <w:bCs/>
          <w:sz w:val="22"/>
          <w:szCs w:val="22"/>
          <w:lang w:val="cy-GB"/>
        </w:rPr>
        <w:t>(a)</w:t>
      </w:r>
      <w:r w:rsidRPr="001025C3">
        <w:rPr>
          <w:rFonts w:ascii="Aptos" w:hAnsi="Aptos" w:cs="Arial"/>
          <w:bCs/>
          <w:sz w:val="22"/>
          <w:szCs w:val="22"/>
          <w:lang w:val="cy-GB"/>
        </w:rPr>
        <w:tab/>
        <w:t xml:space="preserve">fod y system dendro electronig a ddefnyddir yn cynnwys mesurau diogelwch sy'n atal y canlynol: </w:t>
      </w:r>
    </w:p>
    <w:p w14:paraId="32825897" w14:textId="77777777" w:rsidR="00441637" w:rsidRPr="001025C3" w:rsidRDefault="00C1269C" w:rsidP="00441637">
      <w:pPr>
        <w:autoSpaceDE w:val="0"/>
        <w:autoSpaceDN w:val="0"/>
        <w:adjustRightInd w:val="0"/>
        <w:jc w:val="both"/>
        <w:rPr>
          <w:rFonts w:ascii="Aptos" w:hAnsi="Aptos" w:cs="Arial"/>
          <w:bCs/>
          <w:sz w:val="22"/>
          <w:szCs w:val="22"/>
        </w:rPr>
      </w:pPr>
      <w:r w:rsidRPr="001025C3">
        <w:rPr>
          <w:rFonts w:ascii="Aptos" w:hAnsi="Aptos" w:cs="Arial"/>
          <w:bCs/>
          <w:sz w:val="22"/>
          <w:szCs w:val="22"/>
          <w:lang w:val="cy-GB"/>
        </w:rPr>
        <w:tab/>
      </w:r>
      <w:r w:rsidRPr="001025C3">
        <w:rPr>
          <w:rFonts w:ascii="Aptos" w:hAnsi="Aptos" w:cs="Arial"/>
          <w:bCs/>
          <w:sz w:val="22"/>
          <w:szCs w:val="22"/>
          <w:lang w:val="cy-GB"/>
        </w:rPr>
        <w:tab/>
        <w:t>(i)</w:t>
      </w:r>
      <w:r w:rsidRPr="001025C3">
        <w:rPr>
          <w:rFonts w:ascii="Aptos" w:hAnsi="Aptos" w:cs="Arial"/>
          <w:bCs/>
          <w:sz w:val="22"/>
          <w:szCs w:val="22"/>
          <w:lang w:val="cy-GB"/>
        </w:rPr>
        <w:tab/>
        <w:t xml:space="preserve">mynediad at dendrau a gyflwynir cyn yr amser a bennwyd ar gyfer agor tendrau </w:t>
      </w:r>
    </w:p>
    <w:p w14:paraId="4D8D6282" w14:textId="77777777" w:rsidR="00441637" w:rsidRPr="001025C3" w:rsidRDefault="00C1269C" w:rsidP="00441637">
      <w:pPr>
        <w:autoSpaceDE w:val="0"/>
        <w:autoSpaceDN w:val="0"/>
        <w:adjustRightInd w:val="0"/>
        <w:jc w:val="both"/>
        <w:rPr>
          <w:rFonts w:ascii="Aptos" w:hAnsi="Aptos" w:cs="Arial"/>
          <w:bCs/>
          <w:sz w:val="22"/>
          <w:szCs w:val="22"/>
        </w:rPr>
      </w:pPr>
      <w:r w:rsidRPr="001025C3">
        <w:rPr>
          <w:rFonts w:ascii="Aptos" w:hAnsi="Aptos" w:cs="Arial"/>
          <w:bCs/>
          <w:sz w:val="22"/>
          <w:szCs w:val="22"/>
          <w:lang w:val="cy-GB"/>
        </w:rPr>
        <w:tab/>
      </w:r>
      <w:r w:rsidRPr="001025C3">
        <w:rPr>
          <w:rFonts w:ascii="Aptos" w:hAnsi="Aptos" w:cs="Arial"/>
          <w:bCs/>
          <w:sz w:val="22"/>
          <w:szCs w:val="22"/>
          <w:lang w:val="cy-GB"/>
        </w:rPr>
        <w:tab/>
        <w:t>(ii)</w:t>
      </w:r>
      <w:r w:rsidRPr="001025C3">
        <w:rPr>
          <w:rFonts w:ascii="Aptos" w:hAnsi="Aptos" w:cs="Arial"/>
          <w:bCs/>
          <w:sz w:val="22"/>
          <w:szCs w:val="22"/>
          <w:lang w:val="cy-GB"/>
        </w:rPr>
        <w:tab/>
        <w:t xml:space="preserve">unrhyw newid i dendr a agorwyd gan unrhyw dderbynnydd. </w:t>
      </w:r>
    </w:p>
    <w:p w14:paraId="44090445" w14:textId="77777777" w:rsidR="00441637" w:rsidRPr="001025C3" w:rsidRDefault="00441637" w:rsidP="00441637">
      <w:pPr>
        <w:autoSpaceDE w:val="0"/>
        <w:autoSpaceDN w:val="0"/>
        <w:adjustRightInd w:val="0"/>
        <w:jc w:val="both"/>
        <w:rPr>
          <w:rFonts w:ascii="Aptos" w:hAnsi="Aptos" w:cs="Arial"/>
          <w:bCs/>
          <w:sz w:val="22"/>
          <w:szCs w:val="22"/>
        </w:rPr>
      </w:pPr>
    </w:p>
    <w:p w14:paraId="28F5AC40" w14:textId="77777777" w:rsidR="00441637" w:rsidRPr="001025C3" w:rsidRDefault="00C1269C" w:rsidP="00441637">
      <w:pPr>
        <w:autoSpaceDE w:val="0"/>
        <w:autoSpaceDN w:val="0"/>
        <w:adjustRightInd w:val="0"/>
        <w:jc w:val="both"/>
        <w:rPr>
          <w:rFonts w:ascii="Aptos" w:hAnsi="Aptos" w:cs="Arial"/>
          <w:bCs/>
          <w:sz w:val="22"/>
          <w:szCs w:val="22"/>
        </w:rPr>
      </w:pPr>
      <w:r w:rsidRPr="001025C3">
        <w:rPr>
          <w:rFonts w:ascii="Aptos" w:hAnsi="Aptos" w:cs="Arial"/>
          <w:bCs/>
          <w:sz w:val="22"/>
          <w:szCs w:val="22"/>
          <w:lang w:val="cy-GB"/>
        </w:rPr>
        <w:tab/>
        <w:t>(b)</w:t>
      </w:r>
      <w:r w:rsidRPr="001025C3">
        <w:rPr>
          <w:rFonts w:ascii="Aptos" w:hAnsi="Aptos" w:cs="Arial"/>
          <w:bCs/>
          <w:sz w:val="22"/>
          <w:szCs w:val="22"/>
          <w:lang w:val="cy-GB"/>
        </w:rPr>
        <w:tab/>
        <w:t xml:space="preserve">bod yn rhaid i'r system hefyd gynnwys mesurau diogelwch pellach, a fydd yn cynnwys: </w:t>
      </w:r>
    </w:p>
    <w:p w14:paraId="73DDDD47" w14:textId="77777777" w:rsidR="00441637" w:rsidRPr="001025C3" w:rsidRDefault="00C1269C" w:rsidP="00441637">
      <w:pPr>
        <w:autoSpaceDE w:val="0"/>
        <w:autoSpaceDN w:val="0"/>
        <w:adjustRightInd w:val="0"/>
        <w:jc w:val="both"/>
        <w:rPr>
          <w:rFonts w:ascii="Aptos" w:hAnsi="Aptos" w:cs="Arial"/>
          <w:bCs/>
          <w:sz w:val="22"/>
          <w:szCs w:val="22"/>
        </w:rPr>
      </w:pPr>
      <w:r w:rsidRPr="001025C3">
        <w:rPr>
          <w:rFonts w:ascii="Aptos" w:hAnsi="Aptos" w:cs="Arial"/>
          <w:bCs/>
          <w:sz w:val="22"/>
          <w:szCs w:val="22"/>
          <w:lang w:val="cy-GB"/>
        </w:rPr>
        <w:tab/>
      </w:r>
      <w:r w:rsidRPr="001025C3">
        <w:rPr>
          <w:rFonts w:ascii="Aptos" w:hAnsi="Aptos" w:cs="Arial"/>
          <w:bCs/>
          <w:sz w:val="22"/>
          <w:szCs w:val="22"/>
          <w:lang w:val="cy-GB"/>
        </w:rPr>
        <w:tab/>
        <w:t>(i)</w:t>
      </w:r>
      <w:r w:rsidRPr="001025C3">
        <w:rPr>
          <w:rFonts w:ascii="Aptos" w:hAnsi="Aptos" w:cs="Arial"/>
          <w:bCs/>
          <w:sz w:val="22"/>
          <w:szCs w:val="22"/>
          <w:lang w:val="cy-GB"/>
        </w:rPr>
        <w:tab/>
        <w:t>cofnod o gamau gweithredu na ellir ei newid.</w:t>
      </w:r>
    </w:p>
    <w:p w14:paraId="217ED851" w14:textId="77777777" w:rsidR="00441637" w:rsidRPr="001025C3" w:rsidRDefault="00C1269C" w:rsidP="00441637">
      <w:pPr>
        <w:autoSpaceDE w:val="0"/>
        <w:autoSpaceDN w:val="0"/>
        <w:adjustRightInd w:val="0"/>
        <w:ind w:left="2160" w:hanging="720"/>
        <w:jc w:val="both"/>
        <w:rPr>
          <w:rFonts w:ascii="Aptos" w:hAnsi="Aptos" w:cs="Arial"/>
          <w:bCs/>
          <w:sz w:val="22"/>
          <w:szCs w:val="22"/>
        </w:rPr>
      </w:pPr>
      <w:r w:rsidRPr="001025C3">
        <w:rPr>
          <w:rFonts w:ascii="Aptos" w:hAnsi="Aptos" w:cs="Arial"/>
          <w:bCs/>
          <w:sz w:val="22"/>
          <w:szCs w:val="22"/>
          <w:lang w:val="cy-GB"/>
        </w:rPr>
        <w:t>(ii)</w:t>
      </w:r>
      <w:r w:rsidRPr="001025C3">
        <w:rPr>
          <w:rFonts w:ascii="Aptos" w:hAnsi="Aptos" w:cs="Arial"/>
          <w:bCs/>
          <w:sz w:val="22"/>
          <w:szCs w:val="22"/>
          <w:lang w:val="cy-GB"/>
        </w:rPr>
        <w:tab/>
        <w:t xml:space="preserve">yn achos tendrau electronig, rhaid anfon ffeil electronig i system dendro electronig ddiogel ddynodedig yn unol â'r cyfarwyddiadau a roddir yn yr hysbysiad tendro.  </w:t>
      </w:r>
    </w:p>
    <w:p w14:paraId="1A3D6814" w14:textId="77777777" w:rsidR="00441637" w:rsidRPr="001025C3" w:rsidRDefault="00C1269C" w:rsidP="00441637">
      <w:pPr>
        <w:autoSpaceDE w:val="0"/>
        <w:autoSpaceDN w:val="0"/>
        <w:adjustRightInd w:val="0"/>
        <w:ind w:left="2160" w:hanging="720"/>
        <w:jc w:val="both"/>
        <w:rPr>
          <w:rFonts w:ascii="Aptos" w:hAnsi="Aptos" w:cs="Arial"/>
          <w:bCs/>
          <w:sz w:val="22"/>
          <w:szCs w:val="22"/>
        </w:rPr>
      </w:pPr>
      <w:r w:rsidRPr="001025C3">
        <w:rPr>
          <w:rFonts w:ascii="Aptos" w:hAnsi="Aptos" w:cs="Arial"/>
          <w:bCs/>
          <w:sz w:val="22"/>
          <w:szCs w:val="22"/>
          <w:lang w:val="cy-GB"/>
        </w:rPr>
        <w:t>(iii)</w:t>
      </w:r>
      <w:r w:rsidRPr="001025C3">
        <w:rPr>
          <w:rFonts w:ascii="Aptos" w:hAnsi="Aptos" w:cs="Arial"/>
          <w:bCs/>
          <w:sz w:val="22"/>
          <w:szCs w:val="22"/>
          <w:lang w:val="cy-GB"/>
        </w:rPr>
        <w:tab/>
        <w:t>Rhaid i ddogfennau tendro nodi'n glir y meini prawf gwerthuso tendrau, gyda system sgorio a phwysoliadau priodol.</w:t>
      </w:r>
    </w:p>
    <w:p w14:paraId="40CE9A23" w14:textId="77777777" w:rsidR="00441637" w:rsidRPr="001025C3" w:rsidRDefault="00C1269C" w:rsidP="00441637">
      <w:pPr>
        <w:autoSpaceDE w:val="0"/>
        <w:autoSpaceDN w:val="0"/>
        <w:adjustRightInd w:val="0"/>
        <w:ind w:left="2160" w:hanging="720"/>
        <w:jc w:val="both"/>
        <w:rPr>
          <w:rFonts w:ascii="Aptos" w:hAnsi="Aptos" w:cs="Arial"/>
          <w:bCs/>
          <w:sz w:val="22"/>
          <w:szCs w:val="22"/>
        </w:rPr>
      </w:pPr>
      <w:r w:rsidRPr="001025C3">
        <w:rPr>
          <w:rFonts w:ascii="Aptos" w:hAnsi="Aptos" w:cs="Arial"/>
          <w:bCs/>
          <w:sz w:val="22"/>
          <w:szCs w:val="22"/>
          <w:lang w:val="cy-GB"/>
        </w:rPr>
        <w:t>(iv)</w:t>
      </w:r>
      <w:r w:rsidRPr="001025C3">
        <w:rPr>
          <w:rFonts w:ascii="Aptos" w:hAnsi="Aptos" w:cs="Arial"/>
          <w:bCs/>
          <w:sz w:val="22"/>
          <w:szCs w:val="22"/>
          <w:lang w:val="cy-GB"/>
        </w:rPr>
        <w:tab/>
        <w:t>Rhaid i'r system dendro electronig gofnodi'r union amser a dyddiad y mae cyflenwr yn agor y gwahoddiad i dendro ac yn galluogi'r Comisiynydd i ddangos bod darpar gontractwr wedi cael y tendr.</w:t>
      </w:r>
    </w:p>
    <w:p w14:paraId="50FC0682" w14:textId="77777777" w:rsidR="00441637" w:rsidRPr="001025C3" w:rsidRDefault="00441637" w:rsidP="00441637">
      <w:pPr>
        <w:autoSpaceDE w:val="0"/>
        <w:autoSpaceDN w:val="0"/>
        <w:adjustRightInd w:val="0"/>
        <w:ind w:left="1418" w:hanging="709"/>
        <w:jc w:val="both"/>
        <w:rPr>
          <w:rFonts w:ascii="Aptos" w:hAnsi="Aptos" w:cs="Arial"/>
          <w:bCs/>
          <w:sz w:val="22"/>
          <w:szCs w:val="22"/>
        </w:rPr>
      </w:pPr>
    </w:p>
    <w:p w14:paraId="6F92823D" w14:textId="77777777" w:rsidR="00441637" w:rsidRPr="001025C3" w:rsidRDefault="00C1269C" w:rsidP="00441637">
      <w:pPr>
        <w:autoSpaceDE w:val="0"/>
        <w:autoSpaceDN w:val="0"/>
        <w:adjustRightInd w:val="0"/>
        <w:ind w:left="1418" w:hanging="709"/>
        <w:jc w:val="both"/>
        <w:rPr>
          <w:rFonts w:ascii="Aptos" w:hAnsi="Aptos" w:cs="Arial"/>
          <w:bCs/>
          <w:sz w:val="22"/>
          <w:szCs w:val="22"/>
        </w:rPr>
      </w:pPr>
      <w:r w:rsidRPr="001025C3">
        <w:rPr>
          <w:rFonts w:ascii="Aptos" w:hAnsi="Aptos" w:cs="Arial"/>
          <w:bCs/>
          <w:sz w:val="22"/>
          <w:szCs w:val="22"/>
          <w:lang w:val="cy-GB"/>
        </w:rPr>
        <w:t>(c)</w:t>
      </w:r>
      <w:r w:rsidRPr="001025C3">
        <w:rPr>
          <w:rFonts w:ascii="Aptos" w:hAnsi="Aptos" w:cs="Arial"/>
          <w:bCs/>
          <w:sz w:val="22"/>
          <w:szCs w:val="22"/>
          <w:lang w:val="cy-GB"/>
        </w:rPr>
        <w:tab/>
        <w:t xml:space="preserve">bydd pob gwahoddiad i dendro neu gyflwyno dyfynbris yn nodi: </w:t>
      </w:r>
    </w:p>
    <w:p w14:paraId="629B5645" w14:textId="77777777" w:rsidR="00441637" w:rsidRPr="001025C3" w:rsidRDefault="00C1269C" w:rsidP="00441637">
      <w:pPr>
        <w:autoSpaceDE w:val="0"/>
        <w:autoSpaceDN w:val="0"/>
        <w:adjustRightInd w:val="0"/>
        <w:ind w:left="2153" w:hanging="735"/>
        <w:jc w:val="both"/>
        <w:rPr>
          <w:rFonts w:ascii="Aptos" w:hAnsi="Aptos" w:cs="Arial"/>
          <w:sz w:val="22"/>
          <w:szCs w:val="22"/>
        </w:rPr>
      </w:pPr>
      <w:r w:rsidRPr="001025C3">
        <w:rPr>
          <w:rFonts w:ascii="Aptos" w:hAnsi="Aptos" w:cs="Arial"/>
          <w:sz w:val="22"/>
          <w:szCs w:val="22"/>
          <w:lang w:val="cy-GB"/>
        </w:rPr>
        <w:lastRenderedPageBreak/>
        <w:t>(i)</w:t>
      </w:r>
      <w:r w:rsidRPr="001025C3">
        <w:rPr>
          <w:rFonts w:ascii="Aptos" w:hAnsi="Aptos" w:cs="Arial"/>
          <w:sz w:val="22"/>
          <w:szCs w:val="22"/>
          <w:lang w:val="cy-GB"/>
        </w:rPr>
        <w:tab/>
      </w:r>
      <w:r w:rsidRPr="001025C3">
        <w:rPr>
          <w:rFonts w:ascii="Aptos" w:hAnsi="Aptos" w:cs="Arial"/>
          <w:sz w:val="22"/>
          <w:szCs w:val="22"/>
          <w:lang w:val="cy-GB"/>
        </w:rPr>
        <w:tab/>
        <w:t>nad yw'r Comisiynydd yn rhwymo ei hun i dderbyn y tendr na'r dyfynbris isaf nac unrhyw dendr na dyfynbris.</w:t>
      </w:r>
    </w:p>
    <w:p w14:paraId="7C49757F" w14:textId="77777777" w:rsidR="00441637" w:rsidRPr="001025C3" w:rsidRDefault="00C1269C" w:rsidP="00441637">
      <w:pPr>
        <w:autoSpaceDE w:val="0"/>
        <w:autoSpaceDN w:val="0"/>
        <w:adjustRightInd w:val="0"/>
        <w:ind w:left="2153" w:hanging="735"/>
        <w:jc w:val="both"/>
        <w:rPr>
          <w:rFonts w:ascii="Aptos" w:hAnsi="Aptos" w:cs="Arial"/>
          <w:sz w:val="22"/>
          <w:szCs w:val="22"/>
        </w:rPr>
      </w:pPr>
      <w:r w:rsidRPr="001025C3">
        <w:rPr>
          <w:rFonts w:ascii="Aptos" w:hAnsi="Aptos" w:cs="Arial"/>
          <w:sz w:val="22"/>
          <w:szCs w:val="22"/>
          <w:lang w:val="cy-GB"/>
        </w:rPr>
        <w:t>(ii)</w:t>
      </w:r>
      <w:r w:rsidRPr="001025C3">
        <w:rPr>
          <w:rFonts w:ascii="Aptos" w:hAnsi="Aptos" w:cs="Arial"/>
          <w:sz w:val="22"/>
          <w:szCs w:val="22"/>
          <w:lang w:val="cy-GB"/>
        </w:rPr>
        <w:tab/>
      </w:r>
      <w:r w:rsidRPr="001025C3">
        <w:rPr>
          <w:rFonts w:ascii="Aptos" w:hAnsi="Aptos" w:cs="Arial"/>
          <w:sz w:val="22"/>
          <w:szCs w:val="22"/>
          <w:lang w:val="cy-GB"/>
        </w:rPr>
        <w:tab/>
        <w:t>y telerau ac amodau a fydd ynghlwm wrth y contract terfynol a gaiff ei lunio pan fydd y tendrwr llwyddiannus wedi'i ddewis. Efallai y bydd ymdrechion gan dendrwyr i newid telerau ac amodau'r Comisiynydd neu gyflwyno telerau ac amodau newydd yn eu lle yn sail dros wrthod y tendr neu'r dyfynbris hwnnw.</w:t>
      </w:r>
    </w:p>
    <w:p w14:paraId="292D8093" w14:textId="77777777" w:rsidR="00441637" w:rsidRPr="001025C3" w:rsidRDefault="00C1269C" w:rsidP="00441637">
      <w:pPr>
        <w:autoSpaceDE w:val="0"/>
        <w:autoSpaceDN w:val="0"/>
        <w:adjustRightInd w:val="0"/>
        <w:ind w:left="2153" w:hanging="735"/>
        <w:jc w:val="both"/>
        <w:rPr>
          <w:rFonts w:ascii="Aptos" w:hAnsi="Aptos" w:cs="Arial"/>
          <w:sz w:val="22"/>
          <w:szCs w:val="22"/>
        </w:rPr>
      </w:pPr>
      <w:r w:rsidRPr="001025C3">
        <w:rPr>
          <w:rFonts w:ascii="Aptos" w:hAnsi="Aptos" w:cs="Arial"/>
          <w:sz w:val="22"/>
          <w:szCs w:val="22"/>
          <w:lang w:val="cy-GB"/>
        </w:rPr>
        <w:t>(iii)</w:t>
      </w:r>
      <w:r w:rsidRPr="001025C3">
        <w:rPr>
          <w:rFonts w:ascii="Aptos" w:hAnsi="Aptos" w:cs="Arial"/>
          <w:sz w:val="22"/>
          <w:szCs w:val="22"/>
          <w:lang w:val="cy-GB"/>
        </w:rPr>
        <w:tab/>
      </w:r>
      <w:r w:rsidRPr="001025C3">
        <w:rPr>
          <w:rFonts w:ascii="Aptos" w:hAnsi="Aptos" w:cs="Arial"/>
          <w:sz w:val="22"/>
          <w:szCs w:val="22"/>
          <w:lang w:val="cy-GB"/>
        </w:rPr>
        <w:tab/>
        <w:t>y meini prawf gwerthuso tendrau, gyda system sgorio a phwysoliadau priodol.</w:t>
      </w:r>
    </w:p>
    <w:p w14:paraId="51AA4F8F" w14:textId="77777777" w:rsidR="00441637" w:rsidRPr="001025C3" w:rsidRDefault="00441637" w:rsidP="00441637">
      <w:pPr>
        <w:autoSpaceDE w:val="0"/>
        <w:autoSpaceDN w:val="0"/>
        <w:adjustRightInd w:val="0"/>
        <w:ind w:left="1418" w:hanging="709"/>
        <w:jc w:val="both"/>
        <w:rPr>
          <w:rFonts w:ascii="Aptos" w:hAnsi="Aptos" w:cs="Arial"/>
          <w:bCs/>
          <w:sz w:val="22"/>
          <w:szCs w:val="22"/>
        </w:rPr>
      </w:pPr>
    </w:p>
    <w:p w14:paraId="0DBAF7B8"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75</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sz w:val="22"/>
          <w:szCs w:val="22"/>
          <w:lang w:val="cy-GB"/>
        </w:rPr>
        <w:t>Os na fydd system dendro electronig yn cael ei defnyddio, bydd pob gwahoddiad i dendro neu gyflwyno dyfynbris yn nodi:</w:t>
      </w:r>
    </w:p>
    <w:p w14:paraId="58BE0E5B"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0E39A1F6"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y man y dylid anfon y tendr neu'r dyfynbris iddo, erbyn pryd a'r dull(iau) y dylid ei ddefnyddio (eu defnyddio) i wneud hynny.</w:t>
      </w:r>
    </w:p>
    <w:p w14:paraId="5407193B"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na chaiff unrhyw dendr na dyfynbris ei ystyried oni chaiff ei gyflwyno mewn amlen blaen wedi'i selio ac arni'r label a ddarparwyd neu'r geiriau “Tender/Quotations for …………” wedi'u dilyn gan y pwnc y mae'n ymwneud ag ef. Ni ddylai fod unrhyw enw na nod a allai ddangos pwy sydd wedi anfon y tendr neu'r dyfynbris, gan gynnwys logo hysbysebu cwmni. Ni ddylai unrhyw ddeunydd lapio allanol a ddefnyddir gan wasanaeth cludo ddatgelu enw'r sawl sydd wedi anfon y tendr neu'r dyfynbris. Ni ddylid defnyddio peiriannau ffrancio post pe gallai hynny ddatgelu enw'r sawl sy'n tendro.</w:t>
      </w:r>
    </w:p>
    <w:p w14:paraId="2F5FD57C"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na chaiff tendrau a gyflwynir drwy e-bost eu hystyried oni nodir eu bod yn dderbyniol yn y ddogfennaeth dendro (er mwyn osgoi unrhyw amheuaeth ni fydd yr amod penodol hwn yn gymwys i ddyfynbrisiau ar gyfer contractau y mae cyfanswm eu gwerth o fewn neu islaw Trothwy Lefel 2).</w:t>
      </w:r>
    </w:p>
    <w:p w14:paraId="0A8DC2DA"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(d)</w:t>
      </w:r>
      <w:r w:rsidRPr="001025C3">
        <w:rPr>
          <w:rFonts w:ascii="Aptos" w:hAnsi="Aptos" w:cs="Arial"/>
          <w:sz w:val="22"/>
          <w:szCs w:val="22"/>
          <w:lang w:val="cy-GB"/>
        </w:rPr>
        <w:tab/>
        <w:t>nad yw'r Comisiynydd yn rhwymo ei hun i dderbyn y tendr na'r dyfynbris isaf nac unrhyw dendr na dyfynbris.</w:t>
      </w:r>
    </w:p>
    <w:p w14:paraId="7B78DFA3"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(e)</w:t>
      </w:r>
      <w:r w:rsidRPr="001025C3">
        <w:rPr>
          <w:rFonts w:ascii="Aptos" w:hAnsi="Aptos" w:cs="Arial"/>
          <w:sz w:val="22"/>
          <w:szCs w:val="22"/>
          <w:lang w:val="cy-GB"/>
        </w:rPr>
        <w:tab/>
        <w:t>y telerau ac amodau a fydd ynghlwm wrth y contract terfynol a gaiff ei lunio pan fydd y tendrwr llwyddiannus wedi'i ddewis. Efallai y bydd ymdrechion gan dendrwyr i newid telerau ac amodau'r Comisiynydd neu gyflwyno telerau ac amodau newydd yn eu lle yn sail dros wrthod y tendr neu'r dyfynbris hwnnw.</w:t>
      </w:r>
    </w:p>
    <w:p w14:paraId="67286420"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(f)</w:t>
      </w:r>
      <w:r w:rsidRPr="001025C3">
        <w:rPr>
          <w:rFonts w:ascii="Aptos" w:hAnsi="Aptos" w:cs="Arial"/>
          <w:sz w:val="22"/>
          <w:szCs w:val="22"/>
          <w:lang w:val="cy-GB"/>
        </w:rPr>
        <w:tab/>
        <w:t>y meini prawf gwerthuso tendrau, gyda system sgorio a phwysoliadau priodol.</w:t>
      </w:r>
    </w:p>
    <w:p w14:paraId="13961FD5" w14:textId="77777777" w:rsidR="00441637" w:rsidRPr="001025C3" w:rsidRDefault="00441637" w:rsidP="00441637">
      <w:pPr>
        <w:autoSpaceDE w:val="0"/>
        <w:autoSpaceDN w:val="0"/>
        <w:adjustRightInd w:val="0"/>
        <w:jc w:val="both"/>
        <w:rPr>
          <w:rFonts w:ascii="Aptos" w:hAnsi="Aptos" w:cs="Arial"/>
          <w:b/>
          <w:bCs/>
          <w:sz w:val="22"/>
          <w:szCs w:val="22"/>
        </w:rPr>
      </w:pPr>
    </w:p>
    <w:p w14:paraId="014FD9B1"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76</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bCs/>
          <w:sz w:val="22"/>
          <w:szCs w:val="22"/>
          <w:lang w:val="cy-GB"/>
        </w:rPr>
        <w:t xml:space="preserve">Os ceir tendr sy'n bodloni darpariaethau 75 uchod, bydd swyddog dynodedig yn yr Adran Gaffael yn agor y tendr(au) a gaiff ei gadw (eu cadw) yn y system electronig. </w:t>
      </w:r>
    </w:p>
    <w:p w14:paraId="6F5F0E53" w14:textId="77777777" w:rsidR="00441637" w:rsidRPr="001025C3" w:rsidRDefault="00441637" w:rsidP="00441637">
      <w:pPr>
        <w:autoSpaceDE w:val="0"/>
        <w:autoSpaceDN w:val="0"/>
        <w:adjustRightInd w:val="0"/>
        <w:jc w:val="both"/>
        <w:rPr>
          <w:rFonts w:ascii="Aptos" w:hAnsi="Aptos" w:cs="Arial"/>
          <w:bCs/>
          <w:sz w:val="22"/>
          <w:szCs w:val="22"/>
        </w:rPr>
      </w:pPr>
    </w:p>
    <w:p w14:paraId="2CB57ABE"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77.</w:t>
      </w:r>
      <w:r w:rsidRPr="001025C3">
        <w:rPr>
          <w:rFonts w:ascii="Aptos" w:hAnsi="Aptos" w:cs="Arial"/>
          <w:sz w:val="22"/>
          <w:szCs w:val="22"/>
          <w:lang w:val="cy-GB"/>
        </w:rPr>
        <w:tab/>
        <w:t>Mewn perthynas ag unrhyw newidiadau a wneir i dendrau neu ddyfynbrisiau nad ydynt yn rhai electronig, bydd y Prif Swyddog Cyllid yn sicrhau:</w:t>
      </w:r>
    </w:p>
    <w:p w14:paraId="4932A251"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3689C85B"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bod rheolaethau priodol ar waith er mwyn sicrhau y caiff dogfennau tendro a dogfennau dyfynbris eu hanfon at bob gwahoddai a bod y manylion a anfonir yn gywir ac yn gyflawn.</w:t>
      </w:r>
    </w:p>
    <w:p w14:paraId="5ED8171C"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bod unrhyw newidiadau sydd angen eu gwneud i ddogfennau tendro neu ddogfennau dyfynbris yn ystod y cyfnod ar gyfer tendro/cyflwyno dyfynbrisiau yn cael eu darparu i bob gwahoddai yn ysgrifenedig.</w:t>
      </w:r>
    </w:p>
    <w:p w14:paraId="22FB7506"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ei bod yn ofynnol i wahoddeion roi gwybod yn ysgrifenedig eu bod wedi cael y dogfennau tendro/dyfynbris, gan gynnwys unrhyw newidiadau i dendrau/dyfynbrisiau, ac y byddant yn cyflwyno tendr/dyfynbris erbyn y dyddiad a bennwyd.</w:t>
      </w:r>
    </w:p>
    <w:p w14:paraId="23C53794"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(d)</w:t>
      </w:r>
      <w:r w:rsidRPr="001025C3">
        <w:rPr>
          <w:rFonts w:ascii="Aptos" w:hAnsi="Aptos" w:cs="Arial"/>
          <w:sz w:val="22"/>
          <w:szCs w:val="22"/>
          <w:lang w:val="cy-GB"/>
        </w:rPr>
        <w:tab/>
        <w:t>bod cofnodion yn cael eu cadw o'r holl newidiadau a anfonir at y gwahoddeion yn ystod y cyfnod tendro/cyflwyno dyfynbrisiau ac o gadarnhad y gwahoddeion eu bod wedi'u derbyn.</w:t>
      </w:r>
    </w:p>
    <w:p w14:paraId="5FF1FEC8" w14:textId="77777777" w:rsidR="00441637" w:rsidRPr="001025C3" w:rsidRDefault="00C1269C" w:rsidP="00441637">
      <w:pPr>
        <w:autoSpaceDE w:val="0"/>
        <w:autoSpaceDN w:val="0"/>
        <w:adjustRightInd w:val="0"/>
        <w:ind w:left="1440" w:hanging="720"/>
        <w:jc w:val="both"/>
        <w:rPr>
          <w:rFonts w:ascii="Aptos" w:hAnsi="Aptos" w:cs="Arial"/>
          <w:bCs/>
          <w:sz w:val="22"/>
          <w:szCs w:val="22"/>
        </w:rPr>
      </w:pPr>
      <w:r w:rsidRPr="001025C3">
        <w:rPr>
          <w:rFonts w:ascii="Aptos" w:hAnsi="Aptos" w:cs="Arial"/>
          <w:bCs/>
          <w:sz w:val="22"/>
          <w:szCs w:val="22"/>
          <w:lang w:val="cy-GB"/>
        </w:rPr>
        <w:lastRenderedPageBreak/>
        <w:t>(e)</w:t>
      </w:r>
      <w:r w:rsidRPr="001025C3">
        <w:rPr>
          <w:rFonts w:ascii="Aptos" w:hAnsi="Aptos" w:cs="Arial"/>
          <w:bCs/>
          <w:sz w:val="22"/>
          <w:szCs w:val="22"/>
          <w:lang w:val="cy-GB"/>
        </w:rPr>
        <w:tab/>
        <w:t>os na fydd gwahoddai yn cydnabod ei fod wedi derbyn manylion, lle bynnag y bo'n fuddiol o safbwynt gweinyddol, y ceisir cadarnhad bod y manylion wedi'u derbyn.</w:t>
      </w:r>
    </w:p>
    <w:p w14:paraId="61C82C93" w14:textId="77777777" w:rsidR="00441637" w:rsidRPr="001025C3" w:rsidRDefault="00441637" w:rsidP="00441637">
      <w:pPr>
        <w:autoSpaceDE w:val="0"/>
        <w:autoSpaceDN w:val="0"/>
        <w:adjustRightInd w:val="0"/>
        <w:jc w:val="both"/>
        <w:rPr>
          <w:rFonts w:ascii="Aptos" w:hAnsi="Aptos" w:cs="Arial"/>
          <w:bCs/>
          <w:sz w:val="22"/>
          <w:szCs w:val="22"/>
        </w:rPr>
      </w:pPr>
    </w:p>
    <w:p w14:paraId="5762EF26" w14:textId="77777777" w:rsidR="00441637" w:rsidRPr="001025C3" w:rsidRDefault="00441637" w:rsidP="00441637">
      <w:pPr>
        <w:autoSpaceDE w:val="0"/>
        <w:autoSpaceDN w:val="0"/>
        <w:adjustRightInd w:val="0"/>
        <w:jc w:val="both"/>
        <w:rPr>
          <w:rFonts w:ascii="Aptos" w:hAnsi="Aptos" w:cs="Arial"/>
          <w:b/>
          <w:bCs/>
          <w:sz w:val="22"/>
          <w:szCs w:val="22"/>
        </w:rPr>
      </w:pPr>
    </w:p>
    <w:p w14:paraId="097D664A"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DAL, COFNODI AC AGOR DYFYNBRISIAU A THENDRAU</w:t>
      </w:r>
    </w:p>
    <w:p w14:paraId="2AC9E46C" w14:textId="77777777" w:rsidR="00441637" w:rsidRPr="001025C3" w:rsidRDefault="00441637" w:rsidP="00441637">
      <w:pPr>
        <w:autoSpaceDE w:val="0"/>
        <w:autoSpaceDN w:val="0"/>
        <w:adjustRightInd w:val="0"/>
        <w:jc w:val="both"/>
        <w:rPr>
          <w:rFonts w:ascii="Aptos" w:hAnsi="Aptos" w:cs="Arial"/>
          <w:b/>
          <w:bCs/>
          <w:sz w:val="22"/>
          <w:szCs w:val="22"/>
        </w:rPr>
      </w:pPr>
    </w:p>
    <w:p w14:paraId="1E4CDE46"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Trothwy Lefel 3 ac is</w:t>
      </w:r>
      <w:r w:rsidRPr="001025C3">
        <w:rPr>
          <w:rFonts w:ascii="Aptos" w:hAnsi="Aptos" w:cs="Arial"/>
          <w:bCs/>
          <w:sz w:val="22"/>
          <w:szCs w:val="22"/>
          <w:lang w:val="cy-GB"/>
        </w:rPr>
        <w:t xml:space="preserve">  </w:t>
      </w:r>
    </w:p>
    <w:p w14:paraId="05F7F182" w14:textId="77777777" w:rsidR="00441637" w:rsidRPr="001025C3" w:rsidRDefault="00441637" w:rsidP="00441637">
      <w:pPr>
        <w:autoSpaceDE w:val="0"/>
        <w:autoSpaceDN w:val="0"/>
        <w:adjustRightInd w:val="0"/>
        <w:jc w:val="both"/>
        <w:rPr>
          <w:rFonts w:ascii="Aptos" w:hAnsi="Aptos" w:cs="Arial"/>
          <w:b/>
          <w:bCs/>
          <w:sz w:val="22"/>
          <w:szCs w:val="22"/>
        </w:rPr>
      </w:pPr>
    </w:p>
    <w:p w14:paraId="13F8C60C" w14:textId="58A048DE"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78</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sz w:val="22"/>
          <w:szCs w:val="22"/>
          <w:lang w:val="cy-GB"/>
        </w:rPr>
        <w:t xml:space="preserve">Os na fydd gwerth amcangyfrifedig y contract yn fwy na Throthwy Lefel 3 (ac oni ddefnyddir y system e-dendro electronig), caiff dyfynbrisiau neu dendrau (yn dibynnu ar eu gwerth) eu derbyn a'u hagor gan </w:t>
      </w:r>
      <w:r w:rsidR="00B543EB" w:rsidRPr="001025C3">
        <w:rPr>
          <w:rFonts w:ascii="Aptos" w:hAnsi="Aptos" w:cs="Arial"/>
          <w:sz w:val="22"/>
          <w:szCs w:val="22"/>
          <w:lang w:val="cy-GB"/>
        </w:rPr>
        <w:t xml:space="preserve">yr </w:t>
      </w:r>
      <w:r w:rsidRPr="001025C3">
        <w:rPr>
          <w:rFonts w:ascii="Aptos" w:hAnsi="Aptos" w:cs="Arial"/>
          <w:sz w:val="22"/>
          <w:szCs w:val="22"/>
          <w:lang w:val="cy-GB"/>
        </w:rPr>
        <w:t xml:space="preserve">Adran Gwasanaethau Masnachol a Chaffael ar y Cyd ym mhresenoldeb o leiaf ddau aelod o staff. Caiff manylion y cyfryw ddyfynbrisiau eu cofnodi a'u llofnodi'n briodol gan ddau berson. </w:t>
      </w:r>
    </w:p>
    <w:p w14:paraId="49D26837" w14:textId="77777777" w:rsidR="00441637" w:rsidRPr="001025C3" w:rsidRDefault="00441637" w:rsidP="00441637">
      <w:pPr>
        <w:autoSpaceDE w:val="0"/>
        <w:autoSpaceDN w:val="0"/>
        <w:adjustRightInd w:val="0"/>
        <w:jc w:val="both"/>
        <w:rPr>
          <w:rFonts w:ascii="Aptos" w:hAnsi="Aptos" w:cs="Arial"/>
          <w:b/>
          <w:bCs/>
          <w:sz w:val="22"/>
          <w:szCs w:val="22"/>
        </w:rPr>
      </w:pPr>
    </w:p>
    <w:p w14:paraId="27F4E61E" w14:textId="77777777" w:rsidR="00441637" w:rsidRPr="001025C3" w:rsidRDefault="00C1269C" w:rsidP="00441637">
      <w:pPr>
        <w:autoSpaceDE w:val="0"/>
        <w:autoSpaceDN w:val="0"/>
        <w:adjustRightInd w:val="0"/>
        <w:ind w:left="720" w:hanging="720"/>
        <w:jc w:val="both"/>
        <w:rPr>
          <w:rFonts w:ascii="Aptos" w:hAnsi="Aptos" w:cs="Arial"/>
          <w:b/>
          <w:bCs/>
          <w:sz w:val="22"/>
          <w:szCs w:val="22"/>
        </w:rPr>
      </w:pPr>
      <w:r w:rsidRPr="001025C3">
        <w:rPr>
          <w:rFonts w:ascii="Aptos" w:hAnsi="Aptos" w:cs="Arial"/>
          <w:b/>
          <w:bCs/>
          <w:sz w:val="22"/>
          <w:szCs w:val="22"/>
          <w:lang w:val="cy-GB"/>
        </w:rPr>
        <w:t xml:space="preserve">             Trothwy Lefel 4</w:t>
      </w:r>
    </w:p>
    <w:p w14:paraId="792CC218" w14:textId="77777777" w:rsidR="00441637" w:rsidRPr="001025C3" w:rsidRDefault="00441637" w:rsidP="00441637">
      <w:pPr>
        <w:autoSpaceDE w:val="0"/>
        <w:autoSpaceDN w:val="0"/>
        <w:adjustRightInd w:val="0"/>
        <w:jc w:val="both"/>
        <w:rPr>
          <w:rFonts w:ascii="Aptos" w:hAnsi="Aptos" w:cs="Arial"/>
          <w:b/>
          <w:bCs/>
          <w:sz w:val="22"/>
          <w:szCs w:val="22"/>
        </w:rPr>
      </w:pPr>
    </w:p>
    <w:p w14:paraId="451F1193"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79.</w:t>
      </w:r>
      <w:r w:rsidRPr="001025C3">
        <w:rPr>
          <w:rFonts w:ascii="Aptos" w:hAnsi="Aptos" w:cs="Arial"/>
          <w:sz w:val="22"/>
          <w:szCs w:val="22"/>
          <w:lang w:val="cy-GB"/>
        </w:rPr>
        <w:tab/>
        <w:t xml:space="preserve">Yn ddarostyngedig i baragraffau 75 a 76 (a fydd yn gymwys os cyflwynir tendr electronig), caiff tendrau a ddaw i law o dan y ddarpariaeth hon eu hagor ar yr un pryd ym mhresenoldeb y Trysorydd neu'r Prif Weithredwr (neu swyddog a ddynodwyd gan y naill neu'r llall i weithredu ar ei ran). Bydd y naill neu'r llall o'r ddau berson hyn yn llofnodi ac yn dyddio'r ddogfen sy'n rhestru'r tendrau ac yn tystio i'r ffaith bod y tendrau wedi'u hagor yn eu presenoldeb. Caiff pob tendr ei ardystio â rhif a'r dyddiad y'i hagorwyd ac y'i llofnodwyd gan y ddau berson a oedd yn bresennol. </w:t>
      </w:r>
    </w:p>
    <w:p w14:paraId="53F1FBCF" w14:textId="77777777" w:rsidR="00441637" w:rsidRPr="001025C3" w:rsidRDefault="00441637" w:rsidP="00441637">
      <w:pPr>
        <w:autoSpaceDE w:val="0"/>
        <w:autoSpaceDN w:val="0"/>
        <w:adjustRightInd w:val="0"/>
        <w:jc w:val="both"/>
        <w:rPr>
          <w:rFonts w:ascii="Aptos" w:hAnsi="Aptos" w:cs="Arial"/>
          <w:b/>
          <w:bCs/>
          <w:sz w:val="22"/>
          <w:szCs w:val="22"/>
        </w:rPr>
      </w:pPr>
    </w:p>
    <w:p w14:paraId="05561203"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TENDRAU/DYFYNBRISIAU HWYR</w:t>
      </w:r>
    </w:p>
    <w:p w14:paraId="51FDC073" w14:textId="77777777" w:rsidR="00441637" w:rsidRPr="001025C3" w:rsidRDefault="00441637" w:rsidP="00441637">
      <w:pPr>
        <w:autoSpaceDE w:val="0"/>
        <w:autoSpaceDN w:val="0"/>
        <w:adjustRightInd w:val="0"/>
        <w:jc w:val="both"/>
        <w:rPr>
          <w:rFonts w:ascii="Aptos" w:hAnsi="Aptos" w:cs="Arial"/>
          <w:b/>
          <w:bCs/>
          <w:sz w:val="22"/>
          <w:szCs w:val="22"/>
        </w:rPr>
      </w:pPr>
    </w:p>
    <w:p w14:paraId="0ECCE0EF"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80.</w:t>
      </w:r>
      <w:r w:rsidRPr="001025C3">
        <w:rPr>
          <w:rFonts w:ascii="Aptos" w:hAnsi="Aptos" w:cs="Arial"/>
          <w:sz w:val="22"/>
          <w:szCs w:val="22"/>
          <w:lang w:val="cy-GB"/>
        </w:rPr>
        <w:tab/>
        <w:t>Ni chaiff unrhyw dendrau na dyfynbrisiau (ni waeth beth fo gwerth y contract) a ddaw i law ar ôl y dyddiad a'r amser a bennwyd eu hystyried oni phenderfynir bod amgylchiadau arbennig a fyddai'n caniatáu i hyn ddigwydd. Caiff y rhesymau dros hyn eu cofnodi'n ffurfiol a hysbysir y Comisiynydd amdanynt. Mewn perthynas â thendrau sy'n fwy na'r trothwy(on) caffael cymwys, rhaid i'r cyfryw benderfyniad gael ei wneud gan y Prif Weithredwr.</w:t>
      </w:r>
    </w:p>
    <w:p w14:paraId="64DDEC8A" w14:textId="77777777" w:rsidR="00441637" w:rsidRPr="001025C3" w:rsidRDefault="00441637" w:rsidP="00441637">
      <w:pPr>
        <w:autoSpaceDE w:val="0"/>
        <w:autoSpaceDN w:val="0"/>
        <w:adjustRightInd w:val="0"/>
        <w:jc w:val="both"/>
        <w:rPr>
          <w:rFonts w:ascii="Aptos" w:hAnsi="Aptos" w:cs="Arial"/>
          <w:sz w:val="22"/>
          <w:szCs w:val="22"/>
        </w:rPr>
      </w:pPr>
    </w:p>
    <w:p w14:paraId="30C8616B"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ARCHWILIO TENDRAU/DYFYNBRISIAU </w:t>
      </w:r>
    </w:p>
    <w:p w14:paraId="124E264F" w14:textId="77777777" w:rsidR="00441637" w:rsidRPr="001025C3" w:rsidRDefault="00441637" w:rsidP="00441637">
      <w:pPr>
        <w:autoSpaceDE w:val="0"/>
        <w:autoSpaceDN w:val="0"/>
        <w:adjustRightInd w:val="0"/>
        <w:jc w:val="both"/>
        <w:rPr>
          <w:rFonts w:ascii="Aptos" w:hAnsi="Aptos" w:cs="Arial"/>
          <w:b/>
          <w:bCs/>
          <w:sz w:val="22"/>
          <w:szCs w:val="22"/>
        </w:rPr>
      </w:pPr>
    </w:p>
    <w:p w14:paraId="5B204F68"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81.</w:t>
      </w:r>
      <w:r w:rsidRPr="001025C3">
        <w:rPr>
          <w:rFonts w:ascii="Aptos" w:hAnsi="Aptos" w:cs="Arial"/>
          <w:sz w:val="22"/>
          <w:szCs w:val="22"/>
          <w:lang w:val="cy-GB"/>
        </w:rPr>
        <w:tab/>
        <w:t xml:space="preserve">Os bydd y broses o archwilio tendrau/dyfynbrisiau yn datgelu gwallau clercol neu anghysondebau a fyddai'n effeithio ar ffigur(au) y tendr/dyfynbris mewn tendr/dyfynbris a fyddai, fel arall, yn llwyddiannus, hysbysir y sawl sy'n tendro am hynny a rhoddir cyfle iddo gadarnhau ei gynnig, ei addasu neu ei dynnu'n ôl. Os bydd y sawl sy'n tendro yn tynnu'n ôl, dylid ailgyfrifo sgoriau'r broses werthuso er mwyn nodi'r tendrwr mwyaf llwyddiannus. </w:t>
      </w:r>
    </w:p>
    <w:p w14:paraId="01933728" w14:textId="77777777" w:rsidR="00441637" w:rsidRPr="001025C3" w:rsidRDefault="00441637" w:rsidP="00441637">
      <w:pPr>
        <w:autoSpaceDE w:val="0"/>
        <w:autoSpaceDN w:val="0"/>
        <w:adjustRightInd w:val="0"/>
        <w:jc w:val="both"/>
        <w:rPr>
          <w:rFonts w:ascii="Aptos" w:hAnsi="Aptos" w:cs="Arial"/>
          <w:sz w:val="22"/>
          <w:szCs w:val="22"/>
        </w:rPr>
      </w:pPr>
    </w:p>
    <w:p w14:paraId="07B79C01"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82.</w:t>
      </w:r>
      <w:r w:rsidRPr="001025C3">
        <w:rPr>
          <w:rFonts w:ascii="Aptos" w:hAnsi="Aptos" w:cs="Arial"/>
          <w:sz w:val="22"/>
          <w:szCs w:val="22"/>
          <w:lang w:val="cy-GB"/>
        </w:rPr>
        <w:tab/>
        <w:t>Os gwneir addasiad, dim ond y Prif Swyddog perthnasol a all awdurdodi derbyn y tendr/dyfynbris diwygiedig (a hynny ar ôl ymgynghori â'r Trysorydd os bydd gwerth amcangyfrifedig y contract o fewn Trothwy Lefel 4).</w:t>
      </w:r>
    </w:p>
    <w:p w14:paraId="29E874C2" w14:textId="77777777" w:rsidR="00441637" w:rsidRPr="001025C3" w:rsidRDefault="00441637" w:rsidP="00441637">
      <w:pPr>
        <w:autoSpaceDE w:val="0"/>
        <w:autoSpaceDN w:val="0"/>
        <w:adjustRightInd w:val="0"/>
        <w:jc w:val="both"/>
        <w:rPr>
          <w:rFonts w:ascii="Aptos" w:hAnsi="Aptos" w:cs="Arial"/>
          <w:bCs/>
          <w:sz w:val="22"/>
          <w:szCs w:val="22"/>
        </w:rPr>
      </w:pPr>
    </w:p>
    <w:p w14:paraId="55D403C4"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83.</w:t>
      </w:r>
      <w:r w:rsidRPr="001025C3">
        <w:rPr>
          <w:rFonts w:ascii="Aptos" w:hAnsi="Aptos" w:cs="Arial"/>
          <w:sz w:val="22"/>
          <w:szCs w:val="22"/>
          <w:lang w:val="cy-GB"/>
        </w:rPr>
        <w:tab/>
        <w:t>Pan fydd tendrau/dyfynbrisiau wedi'u gwahodd yn unol â manyleb neu ddisgrifiad a bennwyd ymlaen llaw, efallai y caiff y tendrau/dyfynbrisiau hynny nad ydynt yn cyd-fynd â'r fanyleb/disgrifiad eu gwrthod.</w:t>
      </w:r>
    </w:p>
    <w:p w14:paraId="41A14AC3" w14:textId="77777777" w:rsidR="00441637" w:rsidRPr="001025C3" w:rsidRDefault="00441637" w:rsidP="00441637">
      <w:pPr>
        <w:autoSpaceDE w:val="0"/>
        <w:autoSpaceDN w:val="0"/>
        <w:adjustRightInd w:val="0"/>
        <w:jc w:val="both"/>
        <w:rPr>
          <w:rFonts w:ascii="Aptos" w:hAnsi="Aptos" w:cs="Arial"/>
          <w:b/>
          <w:bCs/>
          <w:sz w:val="22"/>
          <w:szCs w:val="22"/>
        </w:rPr>
      </w:pPr>
    </w:p>
    <w:p w14:paraId="63BDE0D2"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84.</w:t>
      </w:r>
      <w:r w:rsidRPr="001025C3">
        <w:rPr>
          <w:rFonts w:ascii="Aptos" w:hAnsi="Aptos" w:cs="Arial"/>
          <w:b/>
          <w:bCs/>
          <w:sz w:val="22"/>
          <w:szCs w:val="22"/>
          <w:lang w:val="cy-GB"/>
        </w:rPr>
        <w:tab/>
      </w:r>
      <w:r w:rsidRPr="001025C3">
        <w:rPr>
          <w:rFonts w:ascii="Aptos" w:hAnsi="Aptos" w:cs="Arial"/>
          <w:bCs/>
          <w:sz w:val="22"/>
          <w:szCs w:val="22"/>
          <w:lang w:val="cy-GB"/>
        </w:rPr>
        <w:t xml:space="preserve">Mewn perthynas â gweithdrefn dendro/cyflwyno dyfynbrisiau agored, os bydd tendrwr yn methu oherwydd cwestiwn y nodwyd yn glir ei fod yn gwestiwn llwyddo/methu, ni chaiff y tendrwr ei gynnwys mewn unrhyw broses farcio bellach na'i ystyried ymhlith y sgoriau cyffredinol terfynol.    </w:t>
      </w:r>
    </w:p>
    <w:p w14:paraId="0666CB28" w14:textId="77777777" w:rsidR="00441637" w:rsidRPr="001025C3" w:rsidRDefault="00441637" w:rsidP="00441637">
      <w:pPr>
        <w:autoSpaceDE w:val="0"/>
        <w:autoSpaceDN w:val="0"/>
        <w:adjustRightInd w:val="0"/>
        <w:jc w:val="both"/>
        <w:rPr>
          <w:rFonts w:ascii="Aptos" w:hAnsi="Aptos" w:cs="Arial"/>
          <w:b/>
          <w:bCs/>
          <w:sz w:val="22"/>
          <w:szCs w:val="22"/>
        </w:rPr>
      </w:pPr>
    </w:p>
    <w:p w14:paraId="308C8277" w14:textId="77777777" w:rsidR="00441637" w:rsidRPr="001025C3" w:rsidRDefault="00441637" w:rsidP="00441637">
      <w:pPr>
        <w:autoSpaceDE w:val="0"/>
        <w:autoSpaceDN w:val="0"/>
        <w:adjustRightInd w:val="0"/>
        <w:jc w:val="both"/>
        <w:rPr>
          <w:rFonts w:ascii="Aptos" w:hAnsi="Aptos" w:cs="Arial"/>
          <w:b/>
          <w:bCs/>
          <w:sz w:val="22"/>
          <w:szCs w:val="22"/>
        </w:rPr>
      </w:pPr>
    </w:p>
    <w:p w14:paraId="1975ED45"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lastRenderedPageBreak/>
        <w:t xml:space="preserve">             DERBYN TENDRAU</w:t>
      </w:r>
    </w:p>
    <w:p w14:paraId="5C1C21F8" w14:textId="77777777" w:rsidR="00441637" w:rsidRPr="001025C3" w:rsidRDefault="00441637" w:rsidP="00441637">
      <w:pPr>
        <w:autoSpaceDE w:val="0"/>
        <w:autoSpaceDN w:val="0"/>
        <w:adjustRightInd w:val="0"/>
        <w:jc w:val="both"/>
        <w:rPr>
          <w:rFonts w:ascii="Aptos" w:hAnsi="Aptos" w:cs="Arial"/>
          <w:b/>
          <w:bCs/>
          <w:sz w:val="22"/>
          <w:szCs w:val="22"/>
        </w:rPr>
      </w:pPr>
    </w:p>
    <w:p w14:paraId="3E4FFFE2"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85.</w:t>
      </w:r>
      <w:r w:rsidRPr="001025C3">
        <w:rPr>
          <w:rFonts w:ascii="Aptos" w:hAnsi="Aptos" w:cs="Arial"/>
          <w:sz w:val="22"/>
          <w:szCs w:val="22"/>
          <w:lang w:val="cy-GB"/>
        </w:rPr>
        <w:tab/>
        <w:t xml:space="preserve">Ar yr amod ei fod yn cynnig y gwerth gorau i'r Comisiynydd ym mhob ffordd arall, gellir derbyn tendr os mai'r tendr hwnnw yw'r un mwyaf manteisiol yn economaidd ar sail pris neu gost, gan gynnwys costau cylch oes (gweler paragraff 86 isod). </w:t>
      </w:r>
    </w:p>
    <w:p w14:paraId="1E18644F" w14:textId="77777777" w:rsidR="00441637" w:rsidRPr="001025C3" w:rsidRDefault="00441637" w:rsidP="00441637">
      <w:pPr>
        <w:autoSpaceDE w:val="0"/>
        <w:autoSpaceDN w:val="0"/>
        <w:adjustRightInd w:val="0"/>
        <w:jc w:val="both"/>
        <w:rPr>
          <w:rFonts w:ascii="Aptos" w:hAnsi="Aptos" w:cs="Arial"/>
          <w:bCs/>
          <w:sz w:val="22"/>
          <w:szCs w:val="22"/>
        </w:rPr>
      </w:pPr>
    </w:p>
    <w:p w14:paraId="28CCF10F"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86.</w:t>
      </w:r>
      <w:r w:rsidRPr="001025C3">
        <w:rPr>
          <w:rFonts w:ascii="Aptos" w:hAnsi="Aptos" w:cs="Arial"/>
          <w:bCs/>
          <w:sz w:val="22"/>
          <w:szCs w:val="22"/>
          <w:lang w:val="cy-GB"/>
        </w:rPr>
        <w:tab/>
        <w:t xml:space="preserve">Er mwyn cadarnhau pa dendr yw'r un mwyaf manteisiol yn economaidd, rhaid i'r meini prawf a'r pwysoliadau ar gyfer y cyfryw werthusiad gael eu nodi ymlaen llaw a'u cyhoeddi yn y dogfennau tendro.  Rhaid i werthusiad trylwyr o'r tendr hefyd gael ei gynnal gan ‘Banel Gwerthuso’ priodol.  Rhaid i'r cyfryw Banel Gwerthuso gynnwys cynrychiolwyr o'r canlynol:   </w:t>
      </w:r>
    </w:p>
    <w:p w14:paraId="5948956E" w14:textId="77777777" w:rsidR="00441637" w:rsidRPr="001025C3" w:rsidRDefault="00441637" w:rsidP="00441637">
      <w:pPr>
        <w:autoSpaceDE w:val="0"/>
        <w:autoSpaceDN w:val="0"/>
        <w:adjustRightInd w:val="0"/>
        <w:jc w:val="both"/>
        <w:rPr>
          <w:rFonts w:ascii="Aptos" w:hAnsi="Aptos" w:cs="Arial"/>
          <w:b/>
          <w:bCs/>
          <w:sz w:val="22"/>
          <w:szCs w:val="22"/>
        </w:rPr>
      </w:pPr>
    </w:p>
    <w:p w14:paraId="509973A7" w14:textId="77777777" w:rsidR="00441637" w:rsidRPr="001025C3" w:rsidRDefault="00C1269C" w:rsidP="00B05A4C">
      <w:pPr>
        <w:autoSpaceDE w:val="0"/>
        <w:autoSpaceDN w:val="0"/>
        <w:adjustRightInd w:val="0"/>
        <w:ind w:left="360"/>
        <w:jc w:val="both"/>
        <w:rPr>
          <w:rFonts w:ascii="Aptos" w:eastAsia="Calibri" w:hAnsi="Aptos"/>
          <w:bCs/>
          <w:sz w:val="22"/>
        </w:rPr>
      </w:pPr>
      <w:r w:rsidRPr="001025C3">
        <w:rPr>
          <w:rFonts w:ascii="Aptos" w:eastAsia="Calibri" w:hAnsi="Aptos"/>
          <w:bCs/>
          <w:sz w:val="22"/>
          <w:lang w:val="cy-GB"/>
        </w:rPr>
        <w:t>(i)</w:t>
      </w:r>
      <w:r w:rsidRPr="001025C3">
        <w:rPr>
          <w:rFonts w:ascii="Aptos" w:eastAsia="Calibri" w:hAnsi="Aptos"/>
          <w:bCs/>
          <w:sz w:val="22"/>
          <w:lang w:val="cy-GB"/>
        </w:rPr>
        <w:tab/>
        <w:t xml:space="preserve">yr is-adran neu'r adran gleient; </w:t>
      </w:r>
    </w:p>
    <w:p w14:paraId="29F6AD94" w14:textId="1F6B9592" w:rsidR="00441637" w:rsidRPr="001025C3" w:rsidRDefault="00C1269C" w:rsidP="00441637">
      <w:pPr>
        <w:autoSpaceDE w:val="0"/>
        <w:autoSpaceDN w:val="0"/>
        <w:adjustRightInd w:val="0"/>
        <w:ind w:left="720"/>
        <w:jc w:val="both"/>
        <w:rPr>
          <w:rFonts w:ascii="Aptos" w:hAnsi="Aptos" w:cs="Arial"/>
          <w:bCs/>
          <w:sz w:val="22"/>
          <w:szCs w:val="22"/>
        </w:rPr>
      </w:pPr>
      <w:r w:rsidRPr="001025C3">
        <w:rPr>
          <w:rFonts w:ascii="Aptos" w:hAnsi="Aptos" w:cs="Arial"/>
          <w:bCs/>
          <w:sz w:val="22"/>
          <w:szCs w:val="22"/>
          <w:lang w:val="cy-GB"/>
        </w:rPr>
        <w:t>(ii)</w:t>
      </w:r>
      <w:r w:rsidRPr="001025C3">
        <w:rPr>
          <w:rFonts w:ascii="Aptos" w:hAnsi="Aptos" w:cs="Arial"/>
          <w:bCs/>
          <w:sz w:val="22"/>
          <w:szCs w:val="22"/>
          <w:lang w:val="cy-GB"/>
        </w:rPr>
        <w:tab/>
      </w:r>
      <w:r w:rsidR="00B543EB" w:rsidRPr="001025C3">
        <w:rPr>
          <w:rFonts w:ascii="Aptos" w:hAnsi="Aptos" w:cs="Arial"/>
          <w:bCs/>
          <w:sz w:val="22"/>
          <w:szCs w:val="22"/>
          <w:lang w:val="cy-GB"/>
        </w:rPr>
        <w:t xml:space="preserve">yr </w:t>
      </w:r>
      <w:r w:rsidRPr="001025C3">
        <w:rPr>
          <w:rFonts w:ascii="Aptos" w:hAnsi="Aptos" w:cs="Arial"/>
          <w:bCs/>
          <w:sz w:val="22"/>
          <w:szCs w:val="22"/>
          <w:lang w:val="cy-GB"/>
        </w:rPr>
        <w:t xml:space="preserve">Adran Gwasanaethau Masnachol a Chaffael ar y Cyd; </w:t>
      </w:r>
    </w:p>
    <w:p w14:paraId="776DCD6C" w14:textId="77777777" w:rsidR="00441637" w:rsidRPr="001025C3" w:rsidRDefault="00C1269C" w:rsidP="00441637">
      <w:pPr>
        <w:autoSpaceDE w:val="0"/>
        <w:autoSpaceDN w:val="0"/>
        <w:adjustRightInd w:val="0"/>
        <w:ind w:left="1440" w:hanging="720"/>
        <w:jc w:val="both"/>
        <w:rPr>
          <w:rFonts w:ascii="Aptos" w:hAnsi="Aptos" w:cs="Arial"/>
          <w:bCs/>
          <w:sz w:val="22"/>
          <w:szCs w:val="22"/>
        </w:rPr>
      </w:pPr>
      <w:r w:rsidRPr="001025C3">
        <w:rPr>
          <w:rFonts w:ascii="Aptos" w:hAnsi="Aptos" w:cs="Arial"/>
          <w:bCs/>
          <w:sz w:val="22"/>
          <w:szCs w:val="22"/>
          <w:lang w:val="cy-GB"/>
        </w:rPr>
        <w:t>(iii)</w:t>
      </w:r>
      <w:r w:rsidRPr="001025C3">
        <w:rPr>
          <w:rFonts w:ascii="Aptos" w:hAnsi="Aptos" w:cs="Arial"/>
          <w:bCs/>
          <w:sz w:val="22"/>
          <w:szCs w:val="22"/>
          <w:lang w:val="cy-GB"/>
        </w:rPr>
        <w:tab/>
        <w:t>(os yw'r tendr yn ymwneud â phwnc arbenigol) cynrychiolwyr yr adran honno (e.e. TGCH).</w:t>
      </w:r>
    </w:p>
    <w:p w14:paraId="4A6E8D16" w14:textId="77777777" w:rsidR="00441637" w:rsidRPr="001025C3" w:rsidRDefault="00441637" w:rsidP="00441637">
      <w:pPr>
        <w:autoSpaceDE w:val="0"/>
        <w:autoSpaceDN w:val="0"/>
        <w:adjustRightInd w:val="0"/>
        <w:ind w:left="1440" w:hanging="720"/>
        <w:jc w:val="both"/>
        <w:rPr>
          <w:rFonts w:ascii="Aptos" w:hAnsi="Aptos" w:cs="Arial"/>
          <w:bCs/>
          <w:sz w:val="22"/>
          <w:szCs w:val="22"/>
        </w:rPr>
      </w:pPr>
    </w:p>
    <w:p w14:paraId="0E2771B7"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87.</w:t>
      </w:r>
      <w:r w:rsidRPr="001025C3">
        <w:rPr>
          <w:rFonts w:ascii="Aptos" w:hAnsi="Aptos" w:cs="Arial"/>
          <w:bCs/>
          <w:sz w:val="22"/>
          <w:szCs w:val="22"/>
          <w:lang w:val="cy-GB"/>
        </w:rPr>
        <w:tab/>
        <w:t>Ar gyfer pob contract lle mae'r gwerth yn fwy na'r trothwy caffael cymwys, mae Rheoliadau Contractau Cyhoeddus 2015 yn ei gwneud yn ofynnol i adroddiad gael ei lunio er mwyn dogfennu hynt pob gweithdrefn gaffael gan gynnwys sicrhau y caiff digon o wybodaeth ei chadw er mwyn cyfiawnhau penderfyniadau gan gynnwys pam na ddefnyddiwyd proses e-gaffael, sut mae achosion o wrthdaro buddiannau wedi'u rheoli ac unrhyw benderfyniadau i beidio â chymhwyso'r rheoliadau. Gall y wybodaeth hon gynnwys cyfathrebu ysgrifenedig ac ar lafar â gweithredwyr economaidd, negodiadau, y cyfiawnhad dros ddewis contract penodol a phenderfyniadau dyfarnu. Rhaid cadw dogfennau am dair blynedd o'r dyddiad y dyfernir y contract a gellir eu dadlennu.</w:t>
      </w:r>
    </w:p>
    <w:p w14:paraId="1A424277" w14:textId="77777777" w:rsidR="00441637" w:rsidRPr="001025C3" w:rsidRDefault="00441637" w:rsidP="00441637">
      <w:pPr>
        <w:autoSpaceDE w:val="0"/>
        <w:autoSpaceDN w:val="0"/>
        <w:adjustRightInd w:val="0"/>
        <w:ind w:left="1440" w:hanging="720"/>
        <w:jc w:val="both"/>
        <w:rPr>
          <w:rFonts w:ascii="Aptos" w:hAnsi="Aptos" w:cs="Arial"/>
          <w:bCs/>
          <w:sz w:val="22"/>
          <w:szCs w:val="22"/>
        </w:rPr>
      </w:pPr>
    </w:p>
    <w:p w14:paraId="7AFC7F8E" w14:textId="77777777" w:rsidR="00441637" w:rsidRPr="001025C3" w:rsidRDefault="00441637" w:rsidP="00441637">
      <w:pPr>
        <w:autoSpaceDE w:val="0"/>
        <w:autoSpaceDN w:val="0"/>
        <w:adjustRightInd w:val="0"/>
        <w:jc w:val="both"/>
        <w:rPr>
          <w:rFonts w:ascii="Aptos" w:hAnsi="Aptos" w:cs="Arial"/>
          <w:b/>
          <w:bCs/>
          <w:sz w:val="22"/>
          <w:szCs w:val="22"/>
        </w:rPr>
      </w:pPr>
    </w:p>
    <w:p w14:paraId="43B670DC"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RHOI EGLURHAD I DDARPAR GONTRACTWYR</w:t>
      </w:r>
    </w:p>
    <w:p w14:paraId="49146E94" w14:textId="77777777" w:rsidR="00441637" w:rsidRPr="001025C3" w:rsidRDefault="00441637" w:rsidP="00441637">
      <w:pPr>
        <w:autoSpaceDE w:val="0"/>
        <w:autoSpaceDN w:val="0"/>
        <w:adjustRightInd w:val="0"/>
        <w:jc w:val="both"/>
        <w:rPr>
          <w:rFonts w:ascii="Aptos" w:hAnsi="Aptos" w:cs="Arial"/>
          <w:b/>
          <w:bCs/>
          <w:sz w:val="22"/>
          <w:szCs w:val="22"/>
        </w:rPr>
      </w:pPr>
    </w:p>
    <w:p w14:paraId="2FE3089F"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88.</w:t>
      </w:r>
      <w:r w:rsidRPr="001025C3">
        <w:rPr>
          <w:rFonts w:ascii="Aptos" w:hAnsi="Aptos" w:cs="Arial"/>
          <w:sz w:val="22"/>
          <w:szCs w:val="22"/>
          <w:lang w:val="cy-GB"/>
        </w:rPr>
        <w:tab/>
        <w:t>Caiff y Prif Swyddog priodol gynnal deialog â phob tendrwr yn ôl y gofyn o dan yr amgylchiadau canlynol (ac ar yr amod, ym mhob achos, y cydymffurfir â Rheoliadau Contractau Cyhoeddus 2015 a holl Statudau ac Offerynnau Statudol perthnasol eraill y DU):</w:t>
      </w:r>
    </w:p>
    <w:p w14:paraId="33CE81F8"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145CE881" w14:textId="77777777" w:rsidR="00441637" w:rsidRPr="001025C3" w:rsidRDefault="00C1269C" w:rsidP="002730E9">
      <w:pPr>
        <w:autoSpaceDE w:val="0"/>
        <w:autoSpaceDN w:val="0"/>
        <w:adjustRightInd w:val="0"/>
        <w:ind w:left="1418" w:hanging="709"/>
        <w:jc w:val="both"/>
        <w:rPr>
          <w:rFonts w:ascii="Aptos" w:eastAsia="Calibri" w:hAnsi="Aptos"/>
          <w:sz w:val="22"/>
        </w:rPr>
      </w:pPr>
      <w:r w:rsidRPr="001025C3">
        <w:rPr>
          <w:rFonts w:ascii="Aptos" w:eastAsia="Calibri" w:hAnsi="Aptos"/>
          <w:sz w:val="22"/>
          <w:lang w:val="cy-GB"/>
        </w:rPr>
        <w:t>(a)</w:t>
      </w:r>
      <w:r w:rsidRPr="001025C3">
        <w:rPr>
          <w:rFonts w:ascii="Aptos" w:eastAsia="Calibri" w:hAnsi="Aptos"/>
          <w:sz w:val="22"/>
          <w:lang w:val="cy-GB"/>
        </w:rPr>
        <w:tab/>
        <w:t>Pan na wahoddir tendrau na dyfynbrisiau cyn llunio contract o dan yr amgylchiadau arbennig yn narpariaethau'r Rheolau Sefydlog.</w:t>
      </w:r>
    </w:p>
    <w:p w14:paraId="4B50556F" w14:textId="77777777" w:rsidR="00441637" w:rsidRPr="001025C3" w:rsidRDefault="00441637" w:rsidP="00441637">
      <w:pPr>
        <w:autoSpaceDE w:val="0"/>
        <w:autoSpaceDN w:val="0"/>
        <w:adjustRightInd w:val="0"/>
        <w:ind w:left="1440" w:hanging="720"/>
        <w:jc w:val="both"/>
        <w:rPr>
          <w:rFonts w:ascii="Aptos" w:hAnsi="Aptos" w:cs="Arial"/>
          <w:sz w:val="22"/>
          <w:szCs w:val="22"/>
        </w:rPr>
      </w:pPr>
    </w:p>
    <w:p w14:paraId="63EA627B"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Ar ôl cael tendrau neu ddyfynbrisiau, os bydd y Prif Swyddog sy'n gyfrifol am y broses dendro/dyfynbrisiau o'r farn:</w:t>
      </w:r>
    </w:p>
    <w:p w14:paraId="31D0FCC0"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 xml:space="preserve">(i) </w:t>
      </w:r>
      <w:r w:rsidRPr="001025C3">
        <w:rPr>
          <w:rFonts w:ascii="Aptos" w:hAnsi="Aptos" w:cs="Arial"/>
          <w:sz w:val="22"/>
          <w:szCs w:val="22"/>
          <w:lang w:val="cy-GB"/>
        </w:rPr>
        <w:tab/>
        <w:t>bod y tendr neu'r dyfynbris isaf a gafwyd yn fwy na'r gyllideb arfaethedig neu'r gost resymol ar gyfer y nwyddau neu'r gwasanaethau a geisir; neu</w:t>
      </w:r>
    </w:p>
    <w:p w14:paraId="397D1317"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(ii)</w:t>
      </w:r>
      <w:r w:rsidRPr="001025C3">
        <w:rPr>
          <w:rFonts w:ascii="Aptos" w:hAnsi="Aptos" w:cs="Arial"/>
          <w:sz w:val="22"/>
          <w:szCs w:val="22"/>
          <w:lang w:val="cy-GB"/>
        </w:rPr>
        <w:tab/>
        <w:t>nad oes yr un o'r tendrau na'r dyfynbrisiau a gafwyd yn cynnig gwerth am arian; neu</w:t>
      </w:r>
    </w:p>
    <w:p w14:paraId="0E521BD2"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(iii)</w:t>
      </w:r>
      <w:r w:rsidRPr="001025C3">
        <w:rPr>
          <w:rFonts w:ascii="Aptos" w:hAnsi="Aptos" w:cs="Arial"/>
          <w:sz w:val="22"/>
          <w:szCs w:val="22"/>
          <w:lang w:val="cy-GB"/>
        </w:rPr>
        <w:tab/>
        <w:t>bod un o'r darpar gontractwyr neu fwy wedi methu â deall y gwahoddiad i dendro; neu</w:t>
      </w:r>
    </w:p>
    <w:p w14:paraId="7F01FF2F"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(iv)</w:t>
      </w:r>
      <w:r w:rsidRPr="001025C3">
        <w:rPr>
          <w:rFonts w:ascii="Aptos" w:hAnsi="Aptos" w:cs="Arial"/>
          <w:sz w:val="22"/>
          <w:szCs w:val="22"/>
          <w:lang w:val="cy-GB"/>
        </w:rPr>
        <w:tab/>
        <w:t>bod newidiadau ansylweddol i delerau ac amodau neu fanyleb y nwyddau neu'r gwasanaethau yn debygol o sicrhau arbedion cost neu werth gwell am arian; neu</w:t>
      </w:r>
    </w:p>
    <w:p w14:paraId="0AA79B40"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(v)</w:t>
      </w:r>
      <w:r w:rsidRPr="001025C3">
        <w:rPr>
          <w:rFonts w:ascii="Aptos" w:hAnsi="Aptos" w:cs="Arial"/>
          <w:sz w:val="22"/>
          <w:szCs w:val="22"/>
          <w:lang w:val="cy-GB"/>
        </w:rPr>
        <w:tab/>
        <w:t>bod angen y cyfryw eglurhad er mwyn sicrhau bod tendrwr wedi llunio ei gynnig yn gywir a/neu ei fod wedi deall y fanyleb yn llawn.</w:t>
      </w:r>
    </w:p>
    <w:p w14:paraId="5AFB8C63" w14:textId="77777777" w:rsidR="00441637" w:rsidRPr="001025C3" w:rsidRDefault="00441637" w:rsidP="00441637">
      <w:pPr>
        <w:autoSpaceDE w:val="0"/>
        <w:autoSpaceDN w:val="0"/>
        <w:adjustRightInd w:val="0"/>
        <w:ind w:left="2160" w:hanging="720"/>
        <w:jc w:val="both"/>
        <w:rPr>
          <w:rFonts w:ascii="Aptos" w:hAnsi="Aptos" w:cs="Arial"/>
          <w:sz w:val="22"/>
          <w:szCs w:val="22"/>
        </w:rPr>
      </w:pPr>
    </w:p>
    <w:p w14:paraId="7F459D42" w14:textId="3353133F"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lastRenderedPageBreak/>
        <w:t xml:space="preserve">(c) </w:t>
      </w:r>
      <w:r w:rsidRPr="001025C3">
        <w:rPr>
          <w:rFonts w:ascii="Aptos" w:hAnsi="Aptos" w:cs="Arial"/>
          <w:sz w:val="22"/>
          <w:szCs w:val="22"/>
          <w:lang w:val="cy-GB"/>
        </w:rPr>
        <w:tab/>
        <w:t>Rhaid ceisio esboniadau gan gyflenwyr sydd wedi cyflwyno tendr yr ymddengys ei fod yn anarferol o isel. Mae enghreifftiau o esboniadau y gellid eu derbyn yn cynnwys economeg yr atebion technegol a ddewiswyd. Os na fydd y dystiolaeth a ddarparwyd yn foddhaol, os bydd y pris isel o ganlyniad i dorri cyfraith gymdeithasol ac amgylcheddol neu os bydd o ganlyniad i Reoli Cymorthdaliadau</w:t>
      </w:r>
      <w:r w:rsidR="00D04F59" w:rsidRPr="001025C3">
        <w:rPr>
          <w:rFonts w:ascii="Aptos" w:hAnsi="Aptos" w:cs="Arial"/>
          <w:color w:val="2E74B5" w:themeColor="accent5" w:themeShade="BF"/>
          <w:sz w:val="22"/>
          <w:szCs w:val="22"/>
          <w:lang w:val="cy-GB"/>
        </w:rPr>
        <w:t xml:space="preserve"> </w:t>
      </w:r>
      <w:r w:rsidRPr="001025C3">
        <w:rPr>
          <w:rFonts w:ascii="Aptos" w:hAnsi="Aptos" w:cs="Arial"/>
          <w:sz w:val="22"/>
          <w:szCs w:val="22"/>
          <w:lang w:val="cy-GB"/>
        </w:rPr>
        <w:t>(sy'n anghydnaws â rheolau Rheoliadau Contractau Cyhoeddus 201</w:t>
      </w:r>
      <w:r w:rsidR="00B4719A" w:rsidRPr="001025C3">
        <w:rPr>
          <w:rFonts w:ascii="Aptos" w:hAnsi="Aptos" w:cs="Arial"/>
          <w:sz w:val="22"/>
          <w:szCs w:val="22"/>
          <w:lang w:val="cy-GB"/>
        </w:rPr>
        <w:t>5</w:t>
      </w:r>
      <w:r w:rsidRPr="001025C3">
        <w:rPr>
          <w:rFonts w:ascii="Aptos" w:hAnsi="Aptos" w:cs="Arial"/>
          <w:sz w:val="22"/>
          <w:szCs w:val="22"/>
          <w:lang w:val="cy-GB"/>
        </w:rPr>
        <w:t xml:space="preserve">), efallai y caiff y tendr ei wrthod.  </w:t>
      </w:r>
    </w:p>
    <w:p w14:paraId="2CAEF160"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4E6EC837"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89.</w:t>
      </w:r>
      <w:r w:rsidRPr="001025C3">
        <w:rPr>
          <w:rFonts w:ascii="Aptos" w:hAnsi="Aptos" w:cs="Arial"/>
          <w:sz w:val="22"/>
          <w:szCs w:val="22"/>
          <w:lang w:val="cy-GB"/>
        </w:rPr>
        <w:tab/>
        <w:t>Ni chaiff unrhyw brisiau, amodau na thelerau manwl a gyflwynir gan un tendrwr eu datgelu i dendrwr arall yn ystod unrhyw negodiadau.</w:t>
      </w:r>
    </w:p>
    <w:p w14:paraId="0B03C5BE" w14:textId="77777777" w:rsidR="00441637" w:rsidRPr="001025C3" w:rsidRDefault="00441637" w:rsidP="00441637">
      <w:pPr>
        <w:autoSpaceDE w:val="0"/>
        <w:autoSpaceDN w:val="0"/>
        <w:adjustRightInd w:val="0"/>
        <w:jc w:val="both"/>
        <w:rPr>
          <w:rFonts w:ascii="Aptos" w:hAnsi="Aptos" w:cs="Arial"/>
          <w:b/>
          <w:bCs/>
          <w:sz w:val="22"/>
          <w:szCs w:val="22"/>
        </w:rPr>
      </w:pPr>
    </w:p>
    <w:p w14:paraId="2AC5C2BF"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RHOI GWYBOD AM GANLYNIADAU</w:t>
      </w:r>
    </w:p>
    <w:p w14:paraId="7FCCE01E" w14:textId="77777777" w:rsidR="00441637" w:rsidRPr="001025C3" w:rsidRDefault="00441637" w:rsidP="00441637">
      <w:pPr>
        <w:autoSpaceDE w:val="0"/>
        <w:autoSpaceDN w:val="0"/>
        <w:adjustRightInd w:val="0"/>
        <w:jc w:val="both"/>
        <w:rPr>
          <w:rFonts w:ascii="Aptos" w:hAnsi="Aptos" w:cs="Arial"/>
          <w:b/>
          <w:bCs/>
          <w:sz w:val="22"/>
          <w:szCs w:val="22"/>
        </w:rPr>
      </w:pPr>
    </w:p>
    <w:p w14:paraId="71BECAB8"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90</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sz w:val="22"/>
          <w:szCs w:val="22"/>
          <w:lang w:val="cy-GB"/>
        </w:rPr>
        <w:t xml:space="preserve">Efallai y caiff tendrwyr aflwyddiannus eu hysbysu am y rhesymau cyffredinol pam nad yw contract wedi'i ddyfarnu iddynt, ond ni chaiff manylion yr hyn a gyflwynwyd gan dendrwyr eraill eu datgelu o dan unrhyw amgylchiadau heb gael cymeradwyaeth yr Adran Gaffael ymlaen llaw er mwyn sicrhau y cydymffurfir â chyfreithiau Cymru a Lloegr neu unrhyw ganllawiau caffael a gyhoeddir o dan y cyfreithiau hynny. </w:t>
      </w:r>
    </w:p>
    <w:p w14:paraId="3F73DD5E" w14:textId="77777777" w:rsidR="00441637" w:rsidRPr="001025C3" w:rsidRDefault="00441637" w:rsidP="00441637">
      <w:pPr>
        <w:autoSpaceDE w:val="0"/>
        <w:autoSpaceDN w:val="0"/>
        <w:adjustRightInd w:val="0"/>
        <w:jc w:val="both"/>
        <w:rPr>
          <w:rFonts w:ascii="Aptos" w:hAnsi="Aptos" w:cs="Arial"/>
          <w:sz w:val="22"/>
          <w:szCs w:val="22"/>
        </w:rPr>
      </w:pPr>
    </w:p>
    <w:p w14:paraId="5B0047F9"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ISGONTRACTWYR A CHYFLENWYR ENWEBEDIG</w:t>
      </w:r>
    </w:p>
    <w:p w14:paraId="34D5F9B8" w14:textId="77777777" w:rsidR="00441637" w:rsidRPr="001025C3" w:rsidRDefault="00441637" w:rsidP="00441637">
      <w:pPr>
        <w:autoSpaceDE w:val="0"/>
        <w:autoSpaceDN w:val="0"/>
        <w:adjustRightInd w:val="0"/>
        <w:jc w:val="both"/>
        <w:rPr>
          <w:rFonts w:ascii="Aptos" w:hAnsi="Aptos" w:cs="Arial"/>
          <w:bCs/>
          <w:sz w:val="22"/>
          <w:szCs w:val="22"/>
        </w:rPr>
      </w:pPr>
    </w:p>
    <w:p w14:paraId="0FD9CEA7"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91.</w:t>
      </w:r>
      <w:r w:rsidRPr="001025C3">
        <w:rPr>
          <w:rFonts w:ascii="Aptos" w:hAnsi="Aptos" w:cs="Arial"/>
          <w:b/>
          <w:bCs/>
          <w:sz w:val="22"/>
          <w:szCs w:val="22"/>
          <w:lang w:val="cy-GB"/>
        </w:rPr>
        <w:tab/>
      </w:r>
      <w:r w:rsidRPr="001025C3">
        <w:rPr>
          <w:rFonts w:ascii="Aptos" w:hAnsi="Aptos" w:cs="Arial"/>
          <w:sz w:val="22"/>
          <w:szCs w:val="22"/>
          <w:lang w:val="cy-GB"/>
        </w:rPr>
        <w:t>Mewn perthynas â gwasanaethau sydd i'w darparu, gwaith sydd i'w wneud neu nwyddau neu ddeunyddiau sydd i'w cyflenwi gan isgontractwyr neu gyflenwyr enwebedig yn ôl y digwydd, rhaid i'r cyfryw isgontractwyr gael eu cymeradwyo yn gyntaf gan Bennaeth yr Adran Gaffael y mae'n rhaid iddo fod yn fodlon ar y dull a ddefnyddiwyd i'w dewis.</w:t>
      </w:r>
    </w:p>
    <w:p w14:paraId="31D9A919" w14:textId="77777777" w:rsidR="00441637" w:rsidRPr="001025C3" w:rsidRDefault="00441637" w:rsidP="00441637">
      <w:pPr>
        <w:autoSpaceDE w:val="0"/>
        <w:autoSpaceDN w:val="0"/>
        <w:adjustRightInd w:val="0"/>
        <w:jc w:val="both"/>
        <w:rPr>
          <w:rFonts w:ascii="Aptos" w:hAnsi="Aptos" w:cs="Arial"/>
          <w:b/>
          <w:bCs/>
          <w:sz w:val="22"/>
          <w:szCs w:val="22"/>
        </w:rPr>
      </w:pPr>
    </w:p>
    <w:p w14:paraId="0638E20D"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Y MATH O GONTRACT</w:t>
      </w:r>
    </w:p>
    <w:p w14:paraId="4F44C884" w14:textId="77777777" w:rsidR="00441637" w:rsidRPr="001025C3" w:rsidRDefault="00441637" w:rsidP="00441637">
      <w:pPr>
        <w:autoSpaceDE w:val="0"/>
        <w:autoSpaceDN w:val="0"/>
        <w:adjustRightInd w:val="0"/>
        <w:jc w:val="both"/>
        <w:rPr>
          <w:rFonts w:ascii="Aptos" w:hAnsi="Aptos" w:cs="Arial"/>
          <w:b/>
          <w:bCs/>
          <w:sz w:val="22"/>
          <w:szCs w:val="22"/>
        </w:rPr>
      </w:pPr>
    </w:p>
    <w:p w14:paraId="1CCD47D9"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92</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sz w:val="22"/>
          <w:szCs w:val="22"/>
          <w:lang w:val="cy-GB"/>
        </w:rPr>
        <w:t>Bydd pob contract yn ysgrifenedig ac ar ran y Comisiynydd. At hynny:</w:t>
      </w:r>
    </w:p>
    <w:p w14:paraId="0A4A05C9" w14:textId="77777777" w:rsidR="00441637" w:rsidRPr="001025C3" w:rsidRDefault="00441637" w:rsidP="00441637">
      <w:pPr>
        <w:autoSpaceDE w:val="0"/>
        <w:autoSpaceDN w:val="0"/>
        <w:adjustRightInd w:val="0"/>
        <w:jc w:val="both"/>
        <w:rPr>
          <w:rFonts w:ascii="Aptos" w:hAnsi="Aptos" w:cs="Arial"/>
          <w:sz w:val="22"/>
          <w:szCs w:val="22"/>
        </w:rPr>
      </w:pPr>
    </w:p>
    <w:p w14:paraId="54CC9B1A" w14:textId="77777777" w:rsidR="00441637" w:rsidRPr="001025C3" w:rsidRDefault="00C1269C" w:rsidP="00441637">
      <w:pPr>
        <w:autoSpaceDE w:val="0"/>
        <w:autoSpaceDN w:val="0"/>
        <w:adjustRightInd w:val="0"/>
        <w:ind w:left="1418" w:hanging="698"/>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Gellir cwblhau contract sy'n werth llai na Throthwy Lefel 1 drwy ddefnyddio ffurflen archebu swyddogol,</w:t>
      </w:r>
    </w:p>
    <w:p w14:paraId="48671F4B" w14:textId="55206E5B"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 xml:space="preserve">Bydd contract sy'n werth llai na Throthwy Lefel 1 ond nad yw'n werth mwy na Throthwy Lefel 3 yn destun contract ffurfiol a gaiff ei baratoi neu ei gymeradwyo gan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w:t>
      </w:r>
    </w:p>
    <w:p w14:paraId="37285AD6" w14:textId="593F2784"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 xml:space="preserve">Bydd contract sy'n werth mwy na Throthwy Lefel 3 yn destun contract ffurfiol a gaiff ei baratoi gan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 a'i gymeradwyo gan Wasanaethau Cyfreithiol ar y Cyd.</w:t>
      </w:r>
    </w:p>
    <w:p w14:paraId="22318E5F"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ab/>
      </w:r>
    </w:p>
    <w:p w14:paraId="622FA90D" w14:textId="77777777" w:rsidR="00441637" w:rsidRPr="001025C3" w:rsidRDefault="00C1269C" w:rsidP="00441637">
      <w:pPr>
        <w:widowControl w:val="0"/>
        <w:ind w:left="720" w:hanging="720"/>
        <w:rPr>
          <w:rFonts w:ascii="Aptos" w:hAnsi="Aptos" w:cs="Arial"/>
          <w:sz w:val="22"/>
          <w:szCs w:val="22"/>
        </w:rPr>
      </w:pPr>
      <w:r w:rsidRPr="001025C3">
        <w:rPr>
          <w:rFonts w:ascii="Aptos" w:hAnsi="Aptos" w:cs="Arial"/>
          <w:sz w:val="22"/>
          <w:szCs w:val="22"/>
          <w:lang w:val="cy-GB"/>
        </w:rPr>
        <w:t>93.</w:t>
      </w:r>
      <w:r w:rsidRPr="001025C3">
        <w:rPr>
          <w:rFonts w:ascii="Aptos" w:hAnsi="Aptos" w:cs="Arial"/>
          <w:sz w:val="22"/>
          <w:szCs w:val="22"/>
          <w:lang w:val="cy-GB"/>
        </w:rPr>
        <w:tab/>
        <w:t>Rhaid i bob trafodiad a wneir gan ddefnyddio un o Gardiau Prynu cymeradwy'r Heddlu gyd-fynd â'r rheolau sefydlog hyn ar gyfer contractau gyda'r eithriadau canlynol:</w:t>
      </w:r>
    </w:p>
    <w:p w14:paraId="5975500E" w14:textId="77777777" w:rsidR="00441637" w:rsidRPr="001025C3" w:rsidRDefault="00441637" w:rsidP="00441637">
      <w:pPr>
        <w:widowControl w:val="0"/>
        <w:ind w:left="720" w:hanging="720"/>
        <w:rPr>
          <w:rFonts w:ascii="Aptos" w:hAnsi="Aptos" w:cs="Arial"/>
          <w:sz w:val="22"/>
          <w:szCs w:val="22"/>
        </w:rPr>
      </w:pPr>
    </w:p>
    <w:p w14:paraId="048D1E5A" w14:textId="77777777" w:rsidR="00441637" w:rsidRPr="001025C3" w:rsidRDefault="00C1269C" w:rsidP="00441637">
      <w:pPr>
        <w:widowControl w:val="0"/>
        <w:ind w:left="720" w:hanging="720"/>
        <w:rPr>
          <w:rFonts w:ascii="Aptos" w:hAnsi="Aptos" w:cs="Arial"/>
          <w:sz w:val="22"/>
          <w:szCs w:val="22"/>
        </w:rPr>
      </w:pPr>
      <w:r w:rsidRPr="001025C3">
        <w:rPr>
          <w:rFonts w:ascii="Aptos" w:hAnsi="Aptos" w:cs="Arial"/>
          <w:sz w:val="22"/>
          <w:szCs w:val="22"/>
          <w:lang w:val="cy-GB"/>
        </w:rPr>
        <w:tab/>
        <w:t>Gellir rhoi archeb gan ddefnyddio cerdyn prynu:</w:t>
      </w:r>
    </w:p>
    <w:p w14:paraId="34D22070" w14:textId="77777777" w:rsidR="00441637" w:rsidRPr="001025C3" w:rsidRDefault="00C1269C" w:rsidP="002C2481">
      <w:pPr>
        <w:widowControl w:val="0"/>
        <w:numPr>
          <w:ilvl w:val="0"/>
          <w:numId w:val="51"/>
        </w:numPr>
        <w:ind w:left="1440"/>
        <w:rPr>
          <w:rFonts w:ascii="Aptos" w:hAnsi="Aptos" w:cs="Arial"/>
          <w:sz w:val="22"/>
          <w:szCs w:val="22"/>
        </w:rPr>
      </w:pPr>
      <w:r w:rsidRPr="001025C3">
        <w:rPr>
          <w:rFonts w:ascii="Aptos" w:hAnsi="Aptos" w:cs="Arial"/>
          <w:sz w:val="22"/>
          <w:szCs w:val="22"/>
          <w:lang w:val="cy-GB"/>
        </w:rPr>
        <w:t xml:space="preserve">dros y ffôn </w:t>
      </w:r>
    </w:p>
    <w:p w14:paraId="7C3335EF" w14:textId="77777777" w:rsidR="00441637" w:rsidRPr="001025C3" w:rsidRDefault="00C1269C" w:rsidP="002C2481">
      <w:pPr>
        <w:widowControl w:val="0"/>
        <w:numPr>
          <w:ilvl w:val="0"/>
          <w:numId w:val="51"/>
        </w:numPr>
        <w:ind w:left="1440"/>
        <w:rPr>
          <w:rFonts w:ascii="Aptos" w:hAnsi="Aptos" w:cs="Arial"/>
          <w:sz w:val="22"/>
          <w:szCs w:val="22"/>
        </w:rPr>
      </w:pPr>
      <w:r w:rsidRPr="001025C3">
        <w:rPr>
          <w:rFonts w:ascii="Aptos" w:hAnsi="Aptos" w:cs="Arial"/>
          <w:sz w:val="22"/>
          <w:szCs w:val="22"/>
          <w:lang w:val="cy-GB"/>
        </w:rPr>
        <w:t>drwy'r post</w:t>
      </w:r>
    </w:p>
    <w:p w14:paraId="53A91C71" w14:textId="77777777" w:rsidR="00441637" w:rsidRPr="001025C3" w:rsidRDefault="00C1269C" w:rsidP="002C2481">
      <w:pPr>
        <w:widowControl w:val="0"/>
        <w:numPr>
          <w:ilvl w:val="0"/>
          <w:numId w:val="51"/>
        </w:numPr>
        <w:ind w:left="1440"/>
        <w:rPr>
          <w:rFonts w:ascii="Aptos" w:hAnsi="Aptos" w:cs="Arial"/>
          <w:sz w:val="22"/>
          <w:szCs w:val="22"/>
        </w:rPr>
      </w:pPr>
      <w:r w:rsidRPr="001025C3">
        <w:rPr>
          <w:rFonts w:ascii="Aptos" w:hAnsi="Aptos" w:cs="Arial"/>
          <w:sz w:val="22"/>
          <w:szCs w:val="22"/>
          <w:lang w:val="cy-GB"/>
        </w:rPr>
        <w:t>drwy anfon manylion y cerdyn a'r archeb drwy e-bost</w:t>
      </w:r>
    </w:p>
    <w:p w14:paraId="19B4F664" w14:textId="77777777" w:rsidR="00441637" w:rsidRPr="001025C3" w:rsidRDefault="00C1269C" w:rsidP="002C2481">
      <w:pPr>
        <w:widowControl w:val="0"/>
        <w:numPr>
          <w:ilvl w:val="0"/>
          <w:numId w:val="51"/>
        </w:numPr>
        <w:ind w:left="1440"/>
        <w:rPr>
          <w:rFonts w:ascii="Aptos" w:hAnsi="Aptos" w:cs="Arial"/>
          <w:sz w:val="22"/>
          <w:szCs w:val="22"/>
        </w:rPr>
      </w:pPr>
      <w:r w:rsidRPr="001025C3">
        <w:rPr>
          <w:rFonts w:ascii="Aptos" w:hAnsi="Aptos" w:cs="Arial"/>
          <w:sz w:val="22"/>
          <w:szCs w:val="22"/>
          <w:lang w:val="cy-GB"/>
        </w:rPr>
        <w:t>drwy archebu dros y rhyngrwyd ar yr amod bod y wefan yn ddiogel (a ddangosir fel arfer gan “https:” neu glo clap ar waelod y sgrin)</w:t>
      </w:r>
    </w:p>
    <w:p w14:paraId="4E5D1DEA" w14:textId="77777777" w:rsidR="00441637" w:rsidRPr="001025C3" w:rsidRDefault="00C1269C" w:rsidP="002C2481">
      <w:pPr>
        <w:numPr>
          <w:ilvl w:val="0"/>
          <w:numId w:val="51"/>
        </w:numPr>
        <w:ind w:left="1440"/>
        <w:rPr>
          <w:rFonts w:ascii="Aptos" w:hAnsi="Aptos" w:cs="Arial"/>
          <w:sz w:val="22"/>
          <w:szCs w:val="22"/>
        </w:rPr>
      </w:pPr>
      <w:r w:rsidRPr="001025C3">
        <w:rPr>
          <w:rFonts w:ascii="Aptos" w:hAnsi="Aptos" w:cs="Arial"/>
          <w:sz w:val="22"/>
          <w:szCs w:val="22"/>
          <w:lang w:val="cy-GB"/>
        </w:rPr>
        <w:t>yn bersonol ar safle busnes.</w:t>
      </w:r>
    </w:p>
    <w:p w14:paraId="65516DB3" w14:textId="77777777" w:rsidR="00441637" w:rsidRPr="001025C3" w:rsidRDefault="00441637" w:rsidP="00441637">
      <w:pPr>
        <w:autoSpaceDE w:val="0"/>
        <w:autoSpaceDN w:val="0"/>
        <w:adjustRightInd w:val="0"/>
        <w:jc w:val="both"/>
        <w:rPr>
          <w:rFonts w:ascii="Aptos" w:hAnsi="Aptos" w:cs="Arial"/>
          <w:b/>
          <w:bCs/>
          <w:sz w:val="22"/>
          <w:szCs w:val="22"/>
        </w:rPr>
      </w:pPr>
    </w:p>
    <w:p w14:paraId="7FEA681B"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94</w:t>
      </w:r>
      <w:r w:rsidRPr="001025C3">
        <w:rPr>
          <w:rFonts w:ascii="Aptos" w:hAnsi="Aptos" w:cs="Arial"/>
          <w:b/>
          <w:bCs/>
          <w:sz w:val="22"/>
          <w:szCs w:val="22"/>
          <w:lang w:val="cy-GB"/>
        </w:rPr>
        <w:t>.</w:t>
      </w:r>
      <w:r w:rsidRPr="001025C3">
        <w:rPr>
          <w:rFonts w:ascii="Aptos" w:hAnsi="Aptos" w:cs="Arial"/>
          <w:b/>
          <w:bCs/>
          <w:sz w:val="22"/>
          <w:szCs w:val="22"/>
          <w:lang w:val="cy-GB"/>
        </w:rPr>
        <w:tab/>
      </w:r>
      <w:r w:rsidRPr="001025C3">
        <w:rPr>
          <w:rFonts w:ascii="Aptos" w:hAnsi="Aptos" w:cs="Arial"/>
          <w:sz w:val="22"/>
          <w:szCs w:val="22"/>
          <w:lang w:val="cy-GB"/>
        </w:rPr>
        <w:t>Dim ond ar ôl ymgynghori ag Adran Technoleg Gwybodaeth a Chyfathrebu yr Heddlu y rhoddir unrhyw gontract ar gyfer technoleg gwybodaeth neu gyfarpar technoleg gwybodaeth. Yn achos tendrau, cynhelir y cyfryw ymgynghoriad cyn anfon y dogfennau tendro.</w:t>
      </w:r>
    </w:p>
    <w:p w14:paraId="5EA8CC38" w14:textId="77777777" w:rsidR="00441637" w:rsidRPr="001025C3" w:rsidRDefault="00441637" w:rsidP="00441637">
      <w:pPr>
        <w:autoSpaceDE w:val="0"/>
        <w:autoSpaceDN w:val="0"/>
        <w:adjustRightInd w:val="0"/>
        <w:jc w:val="both"/>
        <w:rPr>
          <w:rFonts w:ascii="Aptos" w:hAnsi="Aptos" w:cs="Arial"/>
          <w:b/>
          <w:bCs/>
          <w:sz w:val="22"/>
          <w:szCs w:val="22"/>
        </w:rPr>
      </w:pPr>
    </w:p>
    <w:p w14:paraId="0CAF564A"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CYNNWYS CONTRACTAU</w:t>
      </w:r>
    </w:p>
    <w:p w14:paraId="3D8E1579" w14:textId="77777777" w:rsidR="00441637" w:rsidRPr="001025C3" w:rsidRDefault="00441637" w:rsidP="00441637">
      <w:pPr>
        <w:autoSpaceDE w:val="0"/>
        <w:autoSpaceDN w:val="0"/>
        <w:adjustRightInd w:val="0"/>
        <w:jc w:val="both"/>
        <w:rPr>
          <w:rFonts w:ascii="Aptos" w:hAnsi="Aptos" w:cs="Arial"/>
          <w:b/>
          <w:bCs/>
          <w:sz w:val="22"/>
          <w:szCs w:val="22"/>
        </w:rPr>
      </w:pPr>
    </w:p>
    <w:p w14:paraId="0EDA8C77"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95.</w:t>
      </w:r>
      <w:r w:rsidRPr="001025C3">
        <w:rPr>
          <w:rFonts w:ascii="Aptos" w:hAnsi="Aptos" w:cs="Arial"/>
          <w:sz w:val="22"/>
          <w:szCs w:val="22"/>
          <w:lang w:val="cy-GB"/>
        </w:rPr>
        <w:tab/>
        <w:t>Bydd pob contract yn nodi'r canlynol:</w:t>
      </w:r>
    </w:p>
    <w:p w14:paraId="714B6BF9" w14:textId="77777777" w:rsidR="00441637" w:rsidRPr="001025C3" w:rsidRDefault="00441637" w:rsidP="00441637">
      <w:pPr>
        <w:autoSpaceDE w:val="0"/>
        <w:autoSpaceDN w:val="0"/>
        <w:adjustRightInd w:val="0"/>
        <w:jc w:val="both"/>
        <w:rPr>
          <w:rFonts w:ascii="Aptos" w:hAnsi="Aptos" w:cs="Arial"/>
          <w:sz w:val="22"/>
          <w:szCs w:val="22"/>
        </w:rPr>
      </w:pPr>
    </w:p>
    <w:p w14:paraId="757A18E1"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natur a graddau'r gwaith a'r gwasanaethau sydd i'w cyflawni neu swm a disgrifiad y nwyddau a'r deunyddiau sydd i'w cyflenwi.</w:t>
      </w:r>
    </w:p>
    <w:p w14:paraId="68195F74"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y pris sydd i'w dalu gyda datganiad o ostyngiadau neu ddidyniadau neu amrywiadau eraill.</w:t>
      </w:r>
    </w:p>
    <w:p w14:paraId="306FDEC0"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yr amser neu'r amserau y caiff y contract ei gyflawni neu'r nwyddau eu dosbarthu o'i fewn (o'u mewn).</w:t>
      </w:r>
    </w:p>
    <w:p w14:paraId="4EC13E05" w14:textId="77777777" w:rsidR="00441637" w:rsidRPr="001025C3" w:rsidRDefault="00441637" w:rsidP="00441637">
      <w:pPr>
        <w:autoSpaceDE w:val="0"/>
        <w:autoSpaceDN w:val="0"/>
        <w:adjustRightInd w:val="0"/>
        <w:jc w:val="both"/>
        <w:rPr>
          <w:rFonts w:ascii="Aptos" w:hAnsi="Aptos" w:cs="Arial"/>
          <w:bCs/>
          <w:sz w:val="22"/>
          <w:szCs w:val="22"/>
        </w:rPr>
      </w:pPr>
    </w:p>
    <w:p w14:paraId="66753096"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96.</w:t>
      </w:r>
      <w:r w:rsidRPr="001025C3">
        <w:rPr>
          <w:rFonts w:ascii="Aptos" w:hAnsi="Aptos" w:cs="Arial"/>
          <w:sz w:val="22"/>
          <w:szCs w:val="22"/>
          <w:lang w:val="cy-GB"/>
        </w:rPr>
        <w:tab/>
        <w:t>Lle y bo'n briodol, bydd y contractwr yn indemnio'r Comisiynydd mewn perthynas ag unrhyw risgiau trydydd parti ac yn yswirio rhag unrhyw risgiau o'r fath ac, os bydd angen, bydd yn rhoi'r polisi yswiriant i un o gynrychiolwyr neu gyflogeion cymwys y Comisiynydd i'w archwilio.</w:t>
      </w:r>
    </w:p>
    <w:p w14:paraId="38D5E47A" w14:textId="77777777" w:rsidR="00441637" w:rsidRPr="001025C3" w:rsidRDefault="00441637" w:rsidP="00441637">
      <w:pPr>
        <w:autoSpaceDE w:val="0"/>
        <w:autoSpaceDN w:val="0"/>
        <w:adjustRightInd w:val="0"/>
        <w:jc w:val="both"/>
        <w:rPr>
          <w:rFonts w:ascii="Aptos" w:hAnsi="Aptos" w:cs="Arial"/>
          <w:sz w:val="22"/>
          <w:szCs w:val="22"/>
        </w:rPr>
      </w:pPr>
    </w:p>
    <w:p w14:paraId="00AAEB13"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97.</w:t>
      </w:r>
      <w:r w:rsidRPr="001025C3">
        <w:rPr>
          <w:rFonts w:ascii="Aptos" w:hAnsi="Aptos" w:cs="Arial"/>
          <w:sz w:val="22"/>
          <w:szCs w:val="22"/>
          <w:lang w:val="cy-GB"/>
        </w:rPr>
        <w:tab/>
        <w:t>Lle y bo'n briodol, bydd pob contract ffurfiol yn darparu i golledion a achosir i'r Comisiynydd o ganlyniad i anghyflawniad neu gyflawniad gwael ar ran y contractwr wrth gyflawni'r contract gael eu talu neu eu caniatáu gan y contractiwr i'r Comisiynydd.</w:t>
      </w:r>
    </w:p>
    <w:p w14:paraId="3808E7B5" w14:textId="77777777" w:rsidR="00441637" w:rsidRPr="001025C3" w:rsidRDefault="00441637" w:rsidP="00441637">
      <w:pPr>
        <w:autoSpaceDE w:val="0"/>
        <w:autoSpaceDN w:val="0"/>
        <w:adjustRightInd w:val="0"/>
        <w:jc w:val="both"/>
        <w:rPr>
          <w:rFonts w:ascii="Aptos" w:hAnsi="Aptos" w:cs="Arial"/>
          <w:bCs/>
          <w:sz w:val="22"/>
          <w:szCs w:val="22"/>
        </w:rPr>
      </w:pPr>
    </w:p>
    <w:p w14:paraId="48ADE040"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98.</w:t>
      </w:r>
      <w:r w:rsidRPr="001025C3">
        <w:rPr>
          <w:rFonts w:ascii="Aptos" w:hAnsi="Aptos" w:cs="Arial"/>
          <w:sz w:val="22"/>
          <w:szCs w:val="22"/>
          <w:lang w:val="cy-GB"/>
        </w:rPr>
        <w:tab/>
        <w:t>Rhaid i bob contract gynnwys cymal sy'n gwahardd y contractwr rhag aseinio neu is-osod contract, neu unrhyw ran ohono, heb gael caniatâd ysgrifenedig y Comisiynydd yn gyntaf.</w:t>
      </w:r>
    </w:p>
    <w:p w14:paraId="5180BFDB" w14:textId="77777777" w:rsidR="00441637" w:rsidRPr="001025C3" w:rsidRDefault="00441637" w:rsidP="00441637">
      <w:pPr>
        <w:autoSpaceDE w:val="0"/>
        <w:autoSpaceDN w:val="0"/>
        <w:adjustRightInd w:val="0"/>
        <w:jc w:val="both"/>
        <w:rPr>
          <w:rFonts w:ascii="Aptos" w:hAnsi="Aptos" w:cs="Arial"/>
          <w:bCs/>
          <w:sz w:val="22"/>
          <w:szCs w:val="22"/>
        </w:rPr>
      </w:pPr>
    </w:p>
    <w:p w14:paraId="534D0EC5"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99.</w:t>
      </w:r>
      <w:r w:rsidRPr="001025C3">
        <w:rPr>
          <w:rFonts w:ascii="Aptos" w:hAnsi="Aptos" w:cs="Arial"/>
          <w:sz w:val="22"/>
          <w:szCs w:val="22"/>
          <w:lang w:val="cy-GB"/>
        </w:rPr>
        <w:tab/>
        <w:t>Caiff cymal ei fewnosod ym mhob contract ysgrifenedig ar gyfer cyflenwi nwyddau neu ddeunyddiau er mwyn sicrhau, os bydd y contractwr yn methu â darparu'r nwyddau neu'r deunyddiau neu unrhyw ran ohonynt o fewn yr amser neu'r amserau a nodir yn y contract, y caiff y Comisiynydd, heb effeithio ar unrhyw rwymedi arall ar gyfer tor contract, derfynu'r contract naill ai'n gyfan gwbl neu i raddau'r cyfryw fethiant a phrynu nwyddau eraill, neu ddeunyddiau eraill, yn ôl y digwydd, o'r un disgrifiad neu ddisgrifiad tebyg er mwyn unioni (a) y cyfryw fethiant neu (b) os caiff contract ei derfynu'n gyfan gwbl, y nwyddau neu'r deunyddiau sydd heb eu cyflenwi. Bydd y cymal hefyd yn sicrhau y bydd modd adennill yr holl arian a dalwyd am y cyfryw nwyddau neu ddeunyddiau oddi ar y contractwr (os talwyd unrhyw arian) ac y bydd modd adennill y swm y mae cost prynu nwyddau neu ddeunyddiau eraill yn fwy na'r swm a fyddai wedi bod yn daladwy i'r contractiwr, oddi ar y contractwr.</w:t>
      </w:r>
    </w:p>
    <w:p w14:paraId="4E3C9014"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04703A6B"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100.</w:t>
      </w:r>
      <w:r w:rsidRPr="001025C3">
        <w:rPr>
          <w:rFonts w:ascii="Aptos" w:hAnsi="Aptos" w:cs="Arial"/>
          <w:sz w:val="22"/>
          <w:szCs w:val="22"/>
          <w:lang w:val="cy-GB"/>
        </w:rPr>
        <w:tab/>
        <w:t>Er mwyn i'r Comisiynydd gydymffurfio ag arferion gorau a deddfwriaeth, bydd yn ofynnol i Gontractwyr llwyddiannus ddarparu manylion, lle y bo'n briodol, am gydymffurfiaeth y Cwmni â Chyfrifoldebau Corfforaethol a Chymdeithasol.</w:t>
      </w:r>
    </w:p>
    <w:p w14:paraId="607DC49B" w14:textId="77777777" w:rsidR="00441637" w:rsidRPr="001025C3" w:rsidRDefault="00441637" w:rsidP="00441637">
      <w:pPr>
        <w:pStyle w:val="Body"/>
        <w:spacing w:line="280" w:lineRule="atLeast"/>
        <w:ind w:right="-2"/>
        <w:rPr>
          <w:rFonts w:ascii="Aptos" w:hAnsi="Aptos" w:cs="Arial"/>
          <w:sz w:val="22"/>
          <w:szCs w:val="22"/>
        </w:rPr>
      </w:pPr>
    </w:p>
    <w:p w14:paraId="53EC4ED1"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101.</w:t>
      </w:r>
      <w:r w:rsidRPr="001025C3">
        <w:rPr>
          <w:rFonts w:ascii="Aptos" w:hAnsi="Aptos" w:cs="Arial"/>
          <w:sz w:val="22"/>
          <w:szCs w:val="22"/>
          <w:lang w:val="cy-GB"/>
        </w:rPr>
        <w:tab/>
        <w:t>Disgwylir i bob contractwr ddarparu manylion eu Cynllun Parhad Busnes, lle y bo'n briodol.</w:t>
      </w:r>
    </w:p>
    <w:p w14:paraId="2B987FF8" w14:textId="77777777" w:rsidR="00441637" w:rsidRPr="001025C3" w:rsidRDefault="00441637" w:rsidP="00441637">
      <w:pPr>
        <w:pStyle w:val="Body"/>
        <w:spacing w:line="280" w:lineRule="atLeast"/>
        <w:ind w:right="-2"/>
        <w:rPr>
          <w:rFonts w:ascii="Aptos" w:hAnsi="Aptos" w:cs="Arial"/>
          <w:sz w:val="22"/>
          <w:szCs w:val="22"/>
        </w:rPr>
      </w:pPr>
    </w:p>
    <w:p w14:paraId="147210FB"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 xml:space="preserve">102.  </w:t>
      </w:r>
      <w:r w:rsidRPr="001025C3">
        <w:rPr>
          <w:rFonts w:ascii="Aptos" w:hAnsi="Aptos" w:cs="Arial"/>
          <w:sz w:val="22"/>
          <w:szCs w:val="22"/>
          <w:lang w:val="cy-GB"/>
        </w:rPr>
        <w:tab/>
        <w:t>Lle y bo hyn yn berthnasol i'r nwyddau a/neu'r gwasanaethau sydd i'w darparu, disgwylir i bob Contractwr gydymffurfio â Pholisi Diogelwch yr Heddlu.</w:t>
      </w:r>
    </w:p>
    <w:p w14:paraId="77023663" w14:textId="77777777" w:rsidR="00441637" w:rsidRPr="001025C3" w:rsidRDefault="00441637" w:rsidP="00441637">
      <w:pPr>
        <w:pStyle w:val="Body"/>
        <w:spacing w:line="280" w:lineRule="atLeast"/>
        <w:ind w:right="-2"/>
        <w:rPr>
          <w:rFonts w:ascii="Aptos" w:hAnsi="Aptos" w:cs="Arial"/>
          <w:sz w:val="22"/>
          <w:szCs w:val="22"/>
        </w:rPr>
      </w:pPr>
    </w:p>
    <w:p w14:paraId="2AED5F90"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103.</w:t>
      </w:r>
      <w:r w:rsidRPr="001025C3">
        <w:rPr>
          <w:rFonts w:ascii="Aptos" w:hAnsi="Aptos" w:cs="Arial"/>
          <w:sz w:val="22"/>
          <w:szCs w:val="22"/>
          <w:lang w:val="cy-GB"/>
        </w:rPr>
        <w:tab/>
        <w:t>Bydd yn ofynnol i holl staff Contractwyr sydd wedi'u lleoli ar safleoedd yr Heddlu gydymffurfio â pholisïau priodol.</w:t>
      </w:r>
    </w:p>
    <w:p w14:paraId="6F77EADB" w14:textId="77777777" w:rsidR="00441637" w:rsidRPr="001025C3" w:rsidRDefault="00441637" w:rsidP="00441637">
      <w:pPr>
        <w:ind w:left="567" w:hanging="567"/>
        <w:jc w:val="both"/>
        <w:rPr>
          <w:rFonts w:ascii="Aptos" w:hAnsi="Aptos" w:cs="Arial"/>
          <w:sz w:val="22"/>
          <w:szCs w:val="22"/>
        </w:rPr>
      </w:pPr>
    </w:p>
    <w:p w14:paraId="6679C1B4" w14:textId="77777777" w:rsidR="00441637" w:rsidRPr="001025C3" w:rsidRDefault="00C1269C" w:rsidP="00441637">
      <w:pPr>
        <w:pStyle w:val="Body"/>
        <w:spacing w:line="280" w:lineRule="atLeast"/>
        <w:ind w:right="-2"/>
        <w:rPr>
          <w:rFonts w:ascii="Aptos" w:hAnsi="Aptos" w:cs="Arial"/>
          <w:sz w:val="22"/>
          <w:szCs w:val="22"/>
        </w:rPr>
      </w:pPr>
      <w:r w:rsidRPr="001025C3">
        <w:rPr>
          <w:rFonts w:ascii="Aptos" w:hAnsi="Aptos" w:cs="Arial"/>
          <w:sz w:val="22"/>
          <w:szCs w:val="22"/>
          <w:lang w:val="cy-GB"/>
        </w:rPr>
        <w:t>104.</w:t>
      </w:r>
      <w:r w:rsidRPr="001025C3">
        <w:rPr>
          <w:rFonts w:ascii="Aptos" w:hAnsi="Aptos" w:cs="Arial"/>
          <w:sz w:val="22"/>
          <w:szCs w:val="22"/>
          <w:lang w:val="cy-GB"/>
        </w:rPr>
        <w:tab/>
        <w:t>Bydd pob contract a baratoir gan Heddlu De Cymru yn cynnwys cymal fel a ganlyn:</w:t>
      </w:r>
    </w:p>
    <w:p w14:paraId="6808F0D4" w14:textId="77777777" w:rsidR="00441637" w:rsidRPr="001025C3" w:rsidRDefault="00441637" w:rsidP="00441637">
      <w:pPr>
        <w:pStyle w:val="Body"/>
        <w:spacing w:line="280" w:lineRule="atLeast"/>
        <w:ind w:right="-2"/>
        <w:rPr>
          <w:rFonts w:ascii="Aptos" w:hAnsi="Aptos" w:cs="Arial"/>
          <w:sz w:val="22"/>
          <w:szCs w:val="22"/>
        </w:rPr>
      </w:pPr>
    </w:p>
    <w:p w14:paraId="3A0BD812" w14:textId="77777777" w:rsidR="00441637" w:rsidRPr="001025C3" w:rsidRDefault="00C1269C" w:rsidP="002C2481">
      <w:pPr>
        <w:pStyle w:val="Body"/>
        <w:numPr>
          <w:ilvl w:val="1"/>
          <w:numId w:val="49"/>
        </w:numPr>
        <w:tabs>
          <w:tab w:val="clear" w:pos="720"/>
          <w:tab w:val="num" w:pos="1418"/>
        </w:tabs>
        <w:spacing w:line="280" w:lineRule="atLeast"/>
        <w:ind w:left="1418" w:right="-2" w:hanging="709"/>
        <w:rPr>
          <w:rFonts w:ascii="Aptos" w:hAnsi="Aptos" w:cs="Arial"/>
          <w:sz w:val="22"/>
          <w:szCs w:val="22"/>
        </w:rPr>
      </w:pPr>
      <w:r w:rsidRPr="001025C3">
        <w:rPr>
          <w:rFonts w:ascii="Aptos" w:hAnsi="Aptos" w:cs="Arial"/>
          <w:sz w:val="22"/>
          <w:szCs w:val="22"/>
          <w:lang w:val="cy-GB"/>
        </w:rPr>
        <w:lastRenderedPageBreak/>
        <w:t>“Ni fydd y contractwr yn gwahaniaethu'n anghyfreithlon o fewn ystyr a chwmpas darpariaethau'r Deddfau sydd mewn grym ar hyn o bryd.</w:t>
      </w:r>
    </w:p>
    <w:p w14:paraId="736D0952" w14:textId="77777777" w:rsidR="00441637" w:rsidRPr="001025C3" w:rsidRDefault="00C1269C" w:rsidP="002C2481">
      <w:pPr>
        <w:pStyle w:val="Body"/>
        <w:numPr>
          <w:ilvl w:val="1"/>
          <w:numId w:val="49"/>
        </w:numPr>
        <w:tabs>
          <w:tab w:val="clear" w:pos="720"/>
          <w:tab w:val="num" w:pos="1418"/>
        </w:tabs>
        <w:spacing w:line="280" w:lineRule="atLeast"/>
        <w:ind w:left="1418" w:right="-2" w:hanging="709"/>
        <w:rPr>
          <w:rFonts w:ascii="Aptos" w:hAnsi="Aptos" w:cs="Arial"/>
          <w:sz w:val="22"/>
          <w:szCs w:val="22"/>
        </w:rPr>
      </w:pPr>
      <w:r w:rsidRPr="001025C3">
        <w:rPr>
          <w:rFonts w:ascii="Aptos" w:hAnsi="Aptos" w:cs="Arial"/>
          <w:sz w:val="22"/>
          <w:szCs w:val="22"/>
          <w:lang w:val="cy-GB"/>
        </w:rPr>
        <w:t>Bydd y contractwr yn cymryd pob cam rhesymol er mwyn sicrhau bod pob un o weision, cyflogeion neu asiantau'r contractiwr a phob is-gontractwr a gyflogir i gyflawni'r contract hwn yn cydymffurfio â darpariaethau is-gymal (a) i'r cymal hwn.”</w:t>
      </w:r>
    </w:p>
    <w:p w14:paraId="390B8660" w14:textId="77777777" w:rsidR="00441637" w:rsidRPr="001025C3" w:rsidRDefault="00441637" w:rsidP="00441637">
      <w:pPr>
        <w:pStyle w:val="Body"/>
        <w:ind w:right="-2"/>
        <w:rPr>
          <w:rFonts w:ascii="Aptos" w:hAnsi="Aptos" w:cs="Arial"/>
          <w:sz w:val="22"/>
          <w:szCs w:val="22"/>
        </w:rPr>
      </w:pPr>
    </w:p>
    <w:p w14:paraId="0A2EE6D2" w14:textId="77777777" w:rsidR="00441637" w:rsidRPr="001025C3" w:rsidRDefault="00C1269C" w:rsidP="00441637">
      <w:pPr>
        <w:pStyle w:val="Body"/>
        <w:spacing w:line="280" w:lineRule="atLeast"/>
        <w:ind w:left="709" w:right="-2" w:hanging="709"/>
        <w:rPr>
          <w:rFonts w:ascii="Aptos" w:hAnsi="Aptos" w:cs="Arial"/>
          <w:sz w:val="22"/>
          <w:szCs w:val="22"/>
        </w:rPr>
      </w:pPr>
      <w:r w:rsidRPr="001025C3">
        <w:rPr>
          <w:rFonts w:ascii="Aptos" w:hAnsi="Aptos" w:cs="Arial"/>
          <w:sz w:val="22"/>
          <w:szCs w:val="22"/>
          <w:lang w:val="cy-GB"/>
        </w:rPr>
        <w:t>105.</w:t>
      </w:r>
      <w:r w:rsidRPr="001025C3">
        <w:rPr>
          <w:rFonts w:ascii="Aptos" w:hAnsi="Aptos" w:cs="Arial"/>
          <w:sz w:val="22"/>
          <w:szCs w:val="22"/>
          <w:lang w:val="cy-GB"/>
        </w:rPr>
        <w:tab/>
      </w:r>
    </w:p>
    <w:p w14:paraId="4459C6E1" w14:textId="77777777" w:rsidR="00441637" w:rsidRPr="001025C3" w:rsidRDefault="00C1269C" w:rsidP="00441637">
      <w:pPr>
        <w:pStyle w:val="Body"/>
        <w:spacing w:line="280" w:lineRule="atLeast"/>
        <w:ind w:left="720" w:right="-2"/>
        <w:rPr>
          <w:rFonts w:ascii="Aptos" w:hAnsi="Aptos" w:cs="Arial"/>
          <w:sz w:val="22"/>
          <w:szCs w:val="22"/>
        </w:rPr>
      </w:pPr>
      <w:r w:rsidRPr="001025C3">
        <w:rPr>
          <w:rFonts w:ascii="Aptos" w:hAnsi="Aptos" w:cs="Arial"/>
          <w:sz w:val="22"/>
          <w:szCs w:val="22"/>
          <w:lang w:val="cy-GB"/>
        </w:rPr>
        <w:t>Fel y bo'n briodol i fanylion y contract, bydd pob contract a baratoir gan Heddlu De Cymru yn cynnwys indemniad o blaid y Comisiynydd ar gyfer tor dyletswydd statudol o dan ddeddfwriaeth diogelu data sy'n deillio o ddefnyddio, datgelu neu drosglwyddo data personol gan y contractwr a'i weision neu ei asiantau.</w:t>
      </w:r>
    </w:p>
    <w:p w14:paraId="432F6F3E" w14:textId="77777777" w:rsidR="00441637" w:rsidRPr="001025C3" w:rsidRDefault="00441637" w:rsidP="00441637">
      <w:pPr>
        <w:pStyle w:val="Body"/>
        <w:spacing w:line="280" w:lineRule="atLeast"/>
        <w:ind w:left="720" w:right="-2"/>
        <w:rPr>
          <w:rFonts w:ascii="Aptos" w:hAnsi="Aptos" w:cs="Arial"/>
          <w:i/>
          <w:sz w:val="22"/>
          <w:szCs w:val="22"/>
        </w:rPr>
      </w:pPr>
    </w:p>
    <w:p w14:paraId="0DCB7EA2"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106.</w:t>
      </w:r>
      <w:r w:rsidRPr="001025C3">
        <w:rPr>
          <w:rFonts w:ascii="Aptos" w:hAnsi="Aptos" w:cs="Arial"/>
          <w:sz w:val="22"/>
          <w:szCs w:val="22"/>
          <w:lang w:val="cy-GB"/>
        </w:rPr>
        <w:tab/>
        <w:t xml:space="preserve">Bydd pob contract yn cynnwys darpariaeth y caiff anfonebau dilys nad oes anghydfod yn eu cylch eu talu o fewn 30 diwrnod a bydd yn rhaid mynnu bod pob contractwr yn cynnwys darpariaethau tebyg yn eu contractau ag isgontractwyr (ac felly ymlaen i lawr y gadwyn gyflenwi).  </w:t>
      </w:r>
    </w:p>
    <w:p w14:paraId="52C5CFE9"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09C60D4B"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107.</w:t>
      </w:r>
      <w:r w:rsidRPr="001025C3">
        <w:rPr>
          <w:rFonts w:ascii="Aptos" w:hAnsi="Aptos" w:cs="Arial"/>
          <w:sz w:val="22"/>
          <w:szCs w:val="22"/>
          <w:lang w:val="cy-GB"/>
        </w:rPr>
        <w:tab/>
        <w:t>Ac eithrio lle y caniateir hynny o dan 110 isod, bydd dau gontract union debyg i'w llofnodi neu eu cyflawni. Os na chaiff y cyfryw gontract eu llofnodi mewn gwrthrannau, caiff y contract ei lofnodi/cyflawni gan y Contractwr yn gyntaf (oni chytunir fel arall gan neu ar ran y Comisiynydd). Y parti olaf i lofnodi/cyflawni'r contract fydd y Comisiynydd. Caiff pob contract ei lofnodi/cyflawni yn unol â darpariaethau Atodiad 1.</w:t>
      </w:r>
    </w:p>
    <w:p w14:paraId="0DF89C17" w14:textId="77777777" w:rsidR="00441637" w:rsidRPr="001025C3" w:rsidRDefault="00441637" w:rsidP="00441637">
      <w:pPr>
        <w:autoSpaceDE w:val="0"/>
        <w:autoSpaceDN w:val="0"/>
        <w:adjustRightInd w:val="0"/>
        <w:jc w:val="both"/>
        <w:rPr>
          <w:rFonts w:ascii="Aptos" w:hAnsi="Aptos" w:cs="Arial"/>
          <w:sz w:val="22"/>
          <w:szCs w:val="22"/>
        </w:rPr>
      </w:pPr>
    </w:p>
    <w:p w14:paraId="1588C76B" w14:textId="71F47871"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108.</w:t>
      </w:r>
      <w:r w:rsidRPr="001025C3">
        <w:rPr>
          <w:rFonts w:ascii="Aptos" w:hAnsi="Aptos" w:cs="Arial"/>
          <w:sz w:val="22"/>
          <w:szCs w:val="22"/>
          <w:lang w:val="cy-GB"/>
        </w:rPr>
        <w:tab/>
        <w:t xml:space="preserve">Rhaid i unrhyw archebion o dan gontractau yn ôl y gofyn ar gyfer cyflenwi nwyddau, deunyddiau a gwasanaethau gael eu cymeradwyo gan </w:t>
      </w:r>
      <w:r w:rsidR="00B543EB" w:rsidRPr="001025C3">
        <w:rPr>
          <w:rFonts w:ascii="Aptos" w:hAnsi="Aptos" w:cs="Arial"/>
          <w:sz w:val="22"/>
          <w:szCs w:val="22"/>
          <w:lang w:val="cy-GB"/>
        </w:rPr>
        <w:t xml:space="preserve">yr </w:t>
      </w:r>
      <w:r w:rsidRPr="001025C3">
        <w:rPr>
          <w:rFonts w:ascii="Aptos" w:hAnsi="Aptos" w:cs="Arial"/>
          <w:sz w:val="22"/>
          <w:szCs w:val="22"/>
          <w:lang w:val="cy-GB"/>
        </w:rPr>
        <w:t>Adran Gwasanaethau Masnachol a Chaffael ar y Cyd (ar gyfer Lefelau 1 a 2), y Prif Swyddog Cyllid (Lefel 3) neu'r Trysorydd (Lefel 4) yn unol â'r gwerthoedd contractau a nodir yn Atodiad 1, ar yr amod bod y sefydliad sy'n cyflenwi'r nwyddau, y deunyddiau neu'r gwasanaethau wedi ennill yr hawl i gyflenwi'r nwyddau, y deunyddiau a/neu'r gwasanaethau yn unol â'r weithdrefn briodol a nodir yn y Rheolau Sefydlog hyn.</w:t>
      </w:r>
    </w:p>
    <w:p w14:paraId="3B571C07" w14:textId="77777777" w:rsidR="00441637" w:rsidRPr="001025C3" w:rsidRDefault="00441637" w:rsidP="00441637">
      <w:pPr>
        <w:autoSpaceDE w:val="0"/>
        <w:autoSpaceDN w:val="0"/>
        <w:adjustRightInd w:val="0"/>
        <w:jc w:val="both"/>
        <w:rPr>
          <w:rFonts w:ascii="Aptos" w:hAnsi="Aptos" w:cs="Arial"/>
          <w:sz w:val="22"/>
          <w:szCs w:val="22"/>
        </w:rPr>
      </w:pPr>
    </w:p>
    <w:p w14:paraId="17DB0F50"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109.</w:t>
      </w:r>
      <w:r w:rsidRPr="001025C3">
        <w:rPr>
          <w:rFonts w:ascii="Aptos" w:hAnsi="Aptos" w:cs="Arial"/>
          <w:sz w:val="22"/>
          <w:szCs w:val="22"/>
          <w:lang w:val="cy-GB"/>
        </w:rPr>
        <w:tab/>
        <w:t>Ar ôl iddo gael ei lofnodi a'i ddyddio, neu ei gyflawni fel arall, dros ac ar ran y Comisiynydd yn unol â'r Rheolau Sefydlog hyn, caiff un copi wedi'i lofnodi o'r contract ei ddychwelyd i'r Contractwr i'w gadw a chaiff yr ail gopi wedi'i lofnodi ei gadw gan yr Adran Gwasanaethau Masnachol a Chaffael ar y Cyd ar ran y Comisiynydd mewn lle diogel am gyfnod o 6 blynedd o leiaf ar ôl y dyddiad y daeth y contract i ben (12 mlynedd os bydd y contract dan sêl).  Caiff contractau sy'n werth mwy na Throthwy Lefel 3 eu storio gan Wasanaethau Cyfreithiol ar y Cyd.</w:t>
      </w:r>
    </w:p>
    <w:p w14:paraId="49E73093" w14:textId="77777777" w:rsidR="00441637" w:rsidRPr="001025C3" w:rsidRDefault="00441637" w:rsidP="00441637">
      <w:pPr>
        <w:autoSpaceDE w:val="0"/>
        <w:autoSpaceDN w:val="0"/>
        <w:adjustRightInd w:val="0"/>
        <w:jc w:val="both"/>
        <w:rPr>
          <w:rFonts w:ascii="Aptos" w:hAnsi="Aptos" w:cs="Arial"/>
          <w:b/>
          <w:bCs/>
          <w:sz w:val="22"/>
          <w:szCs w:val="22"/>
        </w:rPr>
      </w:pPr>
    </w:p>
    <w:p w14:paraId="453F604D"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w:t>
      </w:r>
    </w:p>
    <w:p w14:paraId="2B5E4F34"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LLOFNOD ELECTRONIG</w:t>
      </w:r>
    </w:p>
    <w:p w14:paraId="5C114093" w14:textId="77777777" w:rsidR="00441637" w:rsidRPr="001025C3" w:rsidRDefault="00441637" w:rsidP="00441637">
      <w:pPr>
        <w:autoSpaceDE w:val="0"/>
        <w:autoSpaceDN w:val="0"/>
        <w:adjustRightInd w:val="0"/>
        <w:jc w:val="both"/>
        <w:rPr>
          <w:rFonts w:ascii="Aptos" w:hAnsi="Aptos" w:cs="Arial"/>
          <w:b/>
          <w:bCs/>
          <w:sz w:val="22"/>
          <w:szCs w:val="22"/>
        </w:rPr>
      </w:pPr>
    </w:p>
    <w:p w14:paraId="1CE73A92" w14:textId="77777777" w:rsidR="00441637" w:rsidRPr="001025C3" w:rsidRDefault="00C1269C" w:rsidP="00532B09">
      <w:pPr>
        <w:pStyle w:val="NormalWeb"/>
        <w:ind w:left="674" w:hanging="674"/>
        <w:jc w:val="both"/>
        <w:rPr>
          <w:rFonts w:ascii="Aptos" w:hAnsi="Aptos" w:cs="Calibri"/>
          <w:sz w:val="22"/>
          <w:szCs w:val="22"/>
        </w:rPr>
      </w:pPr>
      <w:r w:rsidRPr="001025C3">
        <w:rPr>
          <w:rFonts w:ascii="Aptos" w:hAnsi="Aptos" w:cs="Calibri"/>
          <w:sz w:val="22"/>
          <w:szCs w:val="22"/>
          <w:lang w:val="cy-GB"/>
        </w:rPr>
        <w:t>110.</w:t>
      </w:r>
      <w:r w:rsidRPr="001025C3">
        <w:rPr>
          <w:rFonts w:ascii="Aptos" w:hAnsi="Aptos" w:cs="Calibri"/>
          <w:sz w:val="22"/>
          <w:szCs w:val="22"/>
          <w:lang w:val="cy-GB"/>
        </w:rPr>
        <w:tab/>
        <w:t>Os na fydd dogfen contract yn Weithred, bydd llofnodion electronig yn dderbyniol ar yr amod bod y parti sy'n llofnodi'r ddogfen yn bwriadu cadarnhau'r cytundeb.   Caiff llofnodion electronig eu hardystio'n bersonol.  Bydd gan bob Gweithred lofnod inc gwlyb, fel y disgrifiwyd yn 107 uchod.</w:t>
      </w:r>
    </w:p>
    <w:p w14:paraId="6DBEAD7B" w14:textId="77777777" w:rsidR="00441637" w:rsidRPr="001025C3" w:rsidRDefault="00441637" w:rsidP="00441637">
      <w:pPr>
        <w:autoSpaceDE w:val="0"/>
        <w:autoSpaceDN w:val="0"/>
        <w:adjustRightInd w:val="0"/>
        <w:jc w:val="both"/>
        <w:rPr>
          <w:rFonts w:ascii="Aptos" w:hAnsi="Aptos" w:cs="Arial"/>
          <w:b/>
          <w:bCs/>
          <w:sz w:val="22"/>
          <w:szCs w:val="22"/>
        </w:rPr>
      </w:pPr>
    </w:p>
    <w:p w14:paraId="47123B99" w14:textId="77777777" w:rsidR="00441637" w:rsidRPr="001025C3" w:rsidRDefault="00441637" w:rsidP="00441637">
      <w:pPr>
        <w:autoSpaceDE w:val="0"/>
        <w:autoSpaceDN w:val="0"/>
        <w:adjustRightInd w:val="0"/>
        <w:jc w:val="both"/>
        <w:rPr>
          <w:rFonts w:ascii="Aptos" w:hAnsi="Aptos" w:cs="Arial"/>
          <w:b/>
          <w:bCs/>
          <w:sz w:val="22"/>
          <w:szCs w:val="22"/>
        </w:rPr>
      </w:pPr>
    </w:p>
    <w:p w14:paraId="2185366C"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GWARANT DROS GYFLAWNI</w:t>
      </w:r>
    </w:p>
    <w:p w14:paraId="0E859EE9" w14:textId="77777777" w:rsidR="00441637" w:rsidRPr="001025C3" w:rsidRDefault="00441637" w:rsidP="00441637">
      <w:pPr>
        <w:autoSpaceDE w:val="0"/>
        <w:autoSpaceDN w:val="0"/>
        <w:adjustRightInd w:val="0"/>
        <w:jc w:val="both"/>
        <w:rPr>
          <w:rFonts w:ascii="Aptos" w:hAnsi="Aptos" w:cs="Arial"/>
          <w:b/>
          <w:bCs/>
          <w:sz w:val="22"/>
          <w:szCs w:val="22"/>
        </w:rPr>
      </w:pPr>
    </w:p>
    <w:p w14:paraId="372E03AC"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111.</w:t>
      </w:r>
      <w:r w:rsidRPr="001025C3">
        <w:rPr>
          <w:rFonts w:ascii="Aptos" w:hAnsi="Aptos" w:cs="Arial"/>
          <w:sz w:val="22"/>
          <w:szCs w:val="22"/>
          <w:lang w:val="cy-GB"/>
        </w:rPr>
        <w:tab/>
        <w:t xml:space="preserve">Os disgwylir i'r contract fod yn fwy na Throthwy Lefel 3, bydd yr Adran Gwasanaethau Masnachol a Chaffael ar y Cyd yn ystyried (ac, o bosibl, yn ceisio cyngor y Trysorydd ynghylch) a ddylid cael gwarant ac, os felly, natur a swm y warant honno. Gall fod ar ffurf bond gwarantu cyflawni, rhiant-gwmni neu, o bryd i'w gilydd, arian wedi'i adneuo. Fodd bynnag, ni fydd y ddarpariaeth </w:t>
      </w:r>
      <w:r w:rsidRPr="001025C3">
        <w:rPr>
          <w:rFonts w:ascii="Aptos" w:hAnsi="Aptos" w:cs="Arial"/>
          <w:sz w:val="22"/>
          <w:szCs w:val="22"/>
          <w:lang w:val="cy-GB"/>
        </w:rPr>
        <w:lastRenderedPageBreak/>
        <w:t>hon yn atal y cyfryw warantau rhag cael eu cymryd ar gyfer contractau llai o werth os bydd yr Adran Gwasanaethau Masnachol a Chaffael ar y Cyd neu'r Trysorydd o'r farn ei bod yn briodol gwneud hynny.</w:t>
      </w:r>
    </w:p>
    <w:p w14:paraId="7B4FABB5" w14:textId="77777777" w:rsidR="00441637" w:rsidRPr="001025C3" w:rsidRDefault="00441637" w:rsidP="00441637">
      <w:pPr>
        <w:autoSpaceDE w:val="0"/>
        <w:autoSpaceDN w:val="0"/>
        <w:adjustRightInd w:val="0"/>
        <w:jc w:val="both"/>
        <w:rPr>
          <w:rFonts w:ascii="Aptos" w:hAnsi="Aptos" w:cs="Arial"/>
          <w:sz w:val="22"/>
          <w:szCs w:val="22"/>
        </w:rPr>
      </w:pPr>
    </w:p>
    <w:p w14:paraId="3A7B30DF"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CYDYMFFURFIO Â SAFONAU</w:t>
      </w:r>
    </w:p>
    <w:p w14:paraId="230EA711" w14:textId="77777777" w:rsidR="00441637" w:rsidRPr="001025C3" w:rsidRDefault="00441637" w:rsidP="00441637">
      <w:pPr>
        <w:autoSpaceDE w:val="0"/>
        <w:autoSpaceDN w:val="0"/>
        <w:adjustRightInd w:val="0"/>
        <w:jc w:val="both"/>
        <w:rPr>
          <w:rFonts w:ascii="Aptos" w:hAnsi="Aptos" w:cs="Arial"/>
          <w:b/>
          <w:bCs/>
          <w:sz w:val="22"/>
          <w:szCs w:val="22"/>
        </w:rPr>
      </w:pPr>
    </w:p>
    <w:p w14:paraId="042BF8AB"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112.</w:t>
      </w:r>
      <w:r w:rsidRPr="001025C3">
        <w:rPr>
          <w:rFonts w:ascii="Aptos" w:hAnsi="Aptos" w:cs="Arial"/>
          <w:sz w:val="22"/>
          <w:szCs w:val="22"/>
          <w:lang w:val="cy-GB"/>
        </w:rPr>
        <w:tab/>
        <w:t>Yn ddarostyngedig i is-baragraff 113 isod, os bydd un o Safonau'r UE, un o Safonau ISO, Manyleb Safonau Prydeinig neu God Ymarfer Safonau Prydeinig a gyhoeddwyd gan y Sefydliad Safonau Prydeinig, sy'n briodol, yn gyfredol ar ddyddiad y tendr, bydd pob contract yn ei gwneud yn ofynnol i'r holl nwyddau a deunyddiau, yn ôl y digwydd, a ddefnyddir neu a gyflenwir a'r holl grefftwaith gyd-fynd â'r safon honno o leiaf oni fydd y Comisiynydd am ryw reswm penodol yn penderfynu fel arall.</w:t>
      </w:r>
    </w:p>
    <w:p w14:paraId="25EF6228" w14:textId="77777777" w:rsidR="00441637" w:rsidRPr="001025C3" w:rsidRDefault="00441637" w:rsidP="00441637">
      <w:pPr>
        <w:autoSpaceDE w:val="0"/>
        <w:autoSpaceDN w:val="0"/>
        <w:adjustRightInd w:val="0"/>
        <w:jc w:val="both"/>
        <w:rPr>
          <w:rFonts w:ascii="Aptos" w:hAnsi="Aptos" w:cs="Arial"/>
          <w:bCs/>
          <w:sz w:val="22"/>
          <w:szCs w:val="22"/>
        </w:rPr>
      </w:pPr>
    </w:p>
    <w:p w14:paraId="6B956E8C"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113.</w:t>
      </w:r>
      <w:r w:rsidRPr="001025C3">
        <w:rPr>
          <w:rFonts w:ascii="Aptos" w:hAnsi="Aptos" w:cs="Arial"/>
          <w:sz w:val="22"/>
          <w:szCs w:val="22"/>
          <w:lang w:val="cy-GB"/>
        </w:rPr>
        <w:tab/>
        <w:t>Gall nwyddau a deunyddiau sy'n cyrraedd safon ryngwladol a gydnabyddir yn un o Aelod-wladwriaethau'r Undeb Ewropeaidd fod yn dderbyniol hefyd ar yr amod bod y safonau amgen yn nodi safonau  diogelwch, addasrwydd ac addasrwydd at y diben priodol.</w:t>
      </w:r>
    </w:p>
    <w:p w14:paraId="5EBEDEC7" w14:textId="77777777" w:rsidR="00441637" w:rsidRPr="001025C3" w:rsidRDefault="00441637" w:rsidP="00441637">
      <w:pPr>
        <w:autoSpaceDE w:val="0"/>
        <w:autoSpaceDN w:val="0"/>
        <w:adjustRightInd w:val="0"/>
        <w:jc w:val="both"/>
        <w:rPr>
          <w:rFonts w:ascii="Aptos" w:hAnsi="Aptos" w:cs="Arial"/>
          <w:b/>
          <w:bCs/>
          <w:sz w:val="22"/>
          <w:szCs w:val="22"/>
        </w:rPr>
      </w:pPr>
    </w:p>
    <w:p w14:paraId="5B75641D"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CANSLO CONTRACTAU</w:t>
      </w:r>
    </w:p>
    <w:p w14:paraId="418E94FC" w14:textId="77777777" w:rsidR="00441637" w:rsidRPr="001025C3" w:rsidRDefault="00441637" w:rsidP="00441637">
      <w:pPr>
        <w:autoSpaceDE w:val="0"/>
        <w:autoSpaceDN w:val="0"/>
        <w:adjustRightInd w:val="0"/>
        <w:jc w:val="both"/>
        <w:rPr>
          <w:rFonts w:ascii="Aptos" w:hAnsi="Aptos" w:cs="Arial"/>
          <w:b/>
          <w:bCs/>
          <w:sz w:val="22"/>
          <w:szCs w:val="22"/>
        </w:rPr>
      </w:pPr>
    </w:p>
    <w:p w14:paraId="15F66955"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114.</w:t>
      </w:r>
      <w:r w:rsidRPr="001025C3">
        <w:rPr>
          <w:rFonts w:ascii="Aptos" w:hAnsi="Aptos" w:cs="Arial"/>
          <w:sz w:val="22"/>
          <w:szCs w:val="22"/>
          <w:lang w:val="cy-GB"/>
        </w:rPr>
        <w:tab/>
        <w:t>Caiff cymal ei fewnosod ym mhob contract ysgrifenedig sy'n galluogi'r Comisiynydd i ganslo'r contract ac adennill oddi ar y contractwr swm unrhyw golled sy'n deillio o ganslo'r contract, o dan yr amgylchiadau canlynol:</w:t>
      </w:r>
    </w:p>
    <w:p w14:paraId="293396EE"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3B31F304"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os bydd y contractwr wedi cynnig, wedi rhoi neu wedi cytuno i roi i unrhyw berson unrhyw rodd neu gydnabyddiaeth o unrhyw fath fel cymhelliad neu wobr:</w:t>
      </w:r>
    </w:p>
    <w:p w14:paraId="0644B008" w14:textId="77777777" w:rsidR="00441637" w:rsidRPr="001025C3" w:rsidRDefault="00441637" w:rsidP="00441637">
      <w:pPr>
        <w:autoSpaceDE w:val="0"/>
        <w:autoSpaceDN w:val="0"/>
        <w:adjustRightInd w:val="0"/>
        <w:ind w:left="1440" w:hanging="720"/>
        <w:jc w:val="both"/>
        <w:rPr>
          <w:rFonts w:ascii="Aptos" w:hAnsi="Aptos" w:cs="Arial"/>
          <w:sz w:val="22"/>
          <w:szCs w:val="22"/>
        </w:rPr>
      </w:pPr>
    </w:p>
    <w:p w14:paraId="1421D2A3"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(i)</w:t>
      </w:r>
      <w:r w:rsidRPr="001025C3">
        <w:rPr>
          <w:rFonts w:ascii="Aptos" w:hAnsi="Aptos" w:cs="Arial"/>
          <w:sz w:val="22"/>
          <w:szCs w:val="22"/>
          <w:lang w:val="cy-GB"/>
        </w:rPr>
        <w:tab/>
        <w:t>i wneud neu beidio â gwneud neu am ei fod wedi gwneud neu wedi peidio â gwneud, unrhyw weithred mewn perthynas â chael neu gyflawni'r contract neu unrhyw gontract arall â'r Comisiynydd; neu</w:t>
      </w:r>
    </w:p>
    <w:p w14:paraId="709A85BD"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(ii)</w:t>
      </w:r>
      <w:r w:rsidRPr="001025C3">
        <w:rPr>
          <w:rFonts w:ascii="Aptos" w:hAnsi="Aptos" w:cs="Arial"/>
          <w:sz w:val="22"/>
          <w:szCs w:val="22"/>
          <w:lang w:val="cy-GB"/>
        </w:rPr>
        <w:tab/>
        <w:t xml:space="preserve"> i ffafrio neu anffafrio neu beidio â ffafrio neu anffafrio unrhyw berson mewn perthynas â'r contract neu unrhyw gontract arall â'r Comisiynydd; neu</w:t>
      </w:r>
    </w:p>
    <w:p w14:paraId="73098B48" w14:textId="77777777" w:rsidR="00441637" w:rsidRPr="001025C3" w:rsidRDefault="00C1269C" w:rsidP="00441637">
      <w:pPr>
        <w:autoSpaceDE w:val="0"/>
        <w:autoSpaceDN w:val="0"/>
        <w:adjustRightInd w:val="0"/>
        <w:ind w:left="2160" w:hanging="720"/>
        <w:jc w:val="both"/>
        <w:rPr>
          <w:rFonts w:ascii="Aptos" w:hAnsi="Aptos" w:cs="Arial"/>
          <w:sz w:val="22"/>
          <w:szCs w:val="22"/>
        </w:rPr>
      </w:pPr>
      <w:r w:rsidRPr="001025C3">
        <w:rPr>
          <w:rFonts w:ascii="Aptos" w:hAnsi="Aptos" w:cs="Arial"/>
          <w:sz w:val="22"/>
          <w:szCs w:val="22"/>
          <w:lang w:val="cy-GB"/>
        </w:rPr>
        <w:t>(iii)</w:t>
      </w:r>
      <w:r w:rsidRPr="001025C3">
        <w:rPr>
          <w:rFonts w:ascii="Aptos" w:hAnsi="Aptos" w:cs="Arial"/>
          <w:sz w:val="22"/>
          <w:szCs w:val="22"/>
          <w:lang w:val="cy-GB"/>
        </w:rPr>
        <w:tab/>
        <w:t xml:space="preserve"> os bydd y cyfryw weithredoedd wedi'u cyflawni gan unrhyw bersonau a gyflogir ganddo neu sy'n gweithredu ar ei ran gyda gwybodaeth y contractwr neu heb yn wybod iddo; neu</w:t>
      </w:r>
    </w:p>
    <w:p w14:paraId="50315173" w14:textId="77777777" w:rsidR="00441637" w:rsidRPr="001025C3" w:rsidRDefault="00441637" w:rsidP="00441637">
      <w:pPr>
        <w:autoSpaceDE w:val="0"/>
        <w:autoSpaceDN w:val="0"/>
        <w:adjustRightInd w:val="0"/>
        <w:ind w:left="2160" w:hanging="720"/>
        <w:jc w:val="both"/>
        <w:rPr>
          <w:rFonts w:ascii="Aptos" w:hAnsi="Aptos" w:cs="Arial"/>
          <w:sz w:val="22"/>
          <w:szCs w:val="22"/>
        </w:rPr>
      </w:pPr>
    </w:p>
    <w:p w14:paraId="0F0E9234"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mewn perthynas ag unrhyw gontract â'r Comisiynydd, os bydd y contractwr neu unrhyw berson a gyflogir ganddo neu sy'n gweithredu ar ei ran wedi cyflawni unrhyw drosedd  o dan Ddeddfau Atal Twyll 1889-1916; neu os bydd wedi rhoi unrhyw ffi neu wobr y mae ei derbyn yn drosedd o dan Adran 117(2) o Ddeddf Llywodraeth Leol 1972.</w:t>
      </w:r>
    </w:p>
    <w:p w14:paraId="3D0B9E2C" w14:textId="77777777" w:rsidR="00441637" w:rsidRPr="001025C3" w:rsidRDefault="00441637" w:rsidP="00441637">
      <w:pPr>
        <w:autoSpaceDE w:val="0"/>
        <w:autoSpaceDN w:val="0"/>
        <w:adjustRightInd w:val="0"/>
        <w:jc w:val="both"/>
        <w:rPr>
          <w:rFonts w:ascii="Aptos" w:hAnsi="Aptos" w:cs="Arial"/>
          <w:b/>
          <w:bCs/>
          <w:sz w:val="22"/>
          <w:szCs w:val="22"/>
        </w:rPr>
      </w:pPr>
    </w:p>
    <w:p w14:paraId="01BFCA31"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115.</w:t>
      </w:r>
      <w:r w:rsidRPr="001025C3">
        <w:rPr>
          <w:rFonts w:ascii="Aptos" w:hAnsi="Aptos" w:cs="Arial"/>
          <w:sz w:val="22"/>
          <w:szCs w:val="22"/>
          <w:lang w:val="cy-GB"/>
        </w:rPr>
        <w:tab/>
        <w:t>Os na fydd Contractwr yn darparu'r gwasanaeth y cytunwyd arno, bydd angen tystiolaeth er mwyn terfynu'r cytundeb.</w:t>
      </w:r>
    </w:p>
    <w:p w14:paraId="35BC62DD" w14:textId="77777777" w:rsidR="00441637" w:rsidRPr="001025C3" w:rsidRDefault="00441637" w:rsidP="00441637">
      <w:pPr>
        <w:pStyle w:val="Body"/>
        <w:spacing w:line="280" w:lineRule="atLeast"/>
        <w:ind w:right="-2"/>
        <w:rPr>
          <w:rFonts w:ascii="Aptos" w:hAnsi="Aptos" w:cs="Arial"/>
          <w:sz w:val="22"/>
          <w:szCs w:val="22"/>
        </w:rPr>
      </w:pPr>
    </w:p>
    <w:p w14:paraId="17298072"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116.</w:t>
      </w:r>
      <w:r w:rsidRPr="001025C3">
        <w:rPr>
          <w:rFonts w:ascii="Aptos" w:hAnsi="Aptos" w:cs="Arial"/>
          <w:sz w:val="22"/>
          <w:szCs w:val="22"/>
          <w:lang w:val="cy-GB"/>
        </w:rPr>
        <w:tab/>
        <w:t>Os na fydd angen contract mwyach, hysbysir yr Adran Gwasanaethau Masnachol a Chaffael ar y Cyd yn ysgrifenedig a fydd, yn ei thro, yn hysbysu'r Comisiynydd, y Trysorydd a'r Prif Swyddog Cyllid.</w:t>
      </w:r>
    </w:p>
    <w:p w14:paraId="2E315CD2" w14:textId="77777777" w:rsidR="00441637" w:rsidRPr="001025C3" w:rsidRDefault="00441637" w:rsidP="00441637">
      <w:pPr>
        <w:pStyle w:val="Body"/>
        <w:spacing w:line="280" w:lineRule="atLeast"/>
        <w:ind w:right="-2"/>
        <w:rPr>
          <w:rFonts w:ascii="Aptos" w:hAnsi="Aptos" w:cs="Arial"/>
          <w:sz w:val="22"/>
          <w:szCs w:val="22"/>
        </w:rPr>
      </w:pPr>
    </w:p>
    <w:p w14:paraId="36C2C21A"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117.</w:t>
      </w:r>
      <w:r w:rsidRPr="001025C3">
        <w:rPr>
          <w:rFonts w:ascii="Aptos" w:hAnsi="Aptos" w:cs="Arial"/>
          <w:sz w:val="22"/>
          <w:szCs w:val="22"/>
          <w:lang w:val="cy-GB"/>
        </w:rPr>
        <w:tab/>
        <w:t>Ystyrir cyfnodau hysbysu a chanlyniadau terfynu contract yn gynnar os gwneir hynny.</w:t>
      </w:r>
    </w:p>
    <w:p w14:paraId="689D22CE" w14:textId="77777777" w:rsidR="00441637" w:rsidRPr="001025C3" w:rsidRDefault="00441637" w:rsidP="00441637">
      <w:pPr>
        <w:autoSpaceDE w:val="0"/>
        <w:autoSpaceDN w:val="0"/>
        <w:adjustRightInd w:val="0"/>
        <w:jc w:val="both"/>
        <w:rPr>
          <w:rFonts w:ascii="Aptos" w:hAnsi="Aptos" w:cs="Arial"/>
          <w:b/>
          <w:bCs/>
          <w:sz w:val="22"/>
          <w:szCs w:val="22"/>
        </w:rPr>
      </w:pPr>
    </w:p>
    <w:p w14:paraId="6F4D1DFD"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PENODI YMGYNGHORWYR</w:t>
      </w:r>
    </w:p>
    <w:p w14:paraId="7C8454FD" w14:textId="77777777" w:rsidR="00441637" w:rsidRPr="001025C3" w:rsidRDefault="00441637" w:rsidP="00441637">
      <w:pPr>
        <w:autoSpaceDE w:val="0"/>
        <w:autoSpaceDN w:val="0"/>
        <w:adjustRightInd w:val="0"/>
        <w:jc w:val="both"/>
        <w:rPr>
          <w:rFonts w:ascii="Aptos" w:hAnsi="Aptos" w:cs="Arial"/>
          <w:b/>
          <w:bCs/>
          <w:sz w:val="22"/>
          <w:szCs w:val="22"/>
        </w:rPr>
      </w:pPr>
    </w:p>
    <w:p w14:paraId="7BBD6545"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118.</w:t>
      </w:r>
      <w:r w:rsidRPr="001025C3">
        <w:rPr>
          <w:rFonts w:ascii="Aptos" w:hAnsi="Aptos" w:cs="Arial"/>
          <w:sz w:val="22"/>
          <w:szCs w:val="22"/>
          <w:lang w:val="cy-GB"/>
        </w:rPr>
        <w:tab/>
        <w:t>Mae penodi unrhyw bensaer, gweinyddwr contractau, peiriannydd, syrfëwr neu weithiwr proffesiynol arall yn ymgynghorydd â chyfrifoldeb am oruchwylio contract ar ran y Comisiynydd hefyd yn amodol ar y canlynol:</w:t>
      </w:r>
    </w:p>
    <w:p w14:paraId="2BE2EF8B"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ab/>
      </w:r>
    </w:p>
    <w:p w14:paraId="3C0C7B7E"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bydd yn cydymffurfio â holl Reolau Sefydlog y Comisiynydd fel petai'n Brif Swyddog.</w:t>
      </w:r>
    </w:p>
    <w:p w14:paraId="45EA5C00"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bydd yn cyflwyno'r holl gofnodion a gynhelir ganddo mewn perthynas â'r contract, os bydd y Prif Gwnstabl, y Prif Weithredwr neu'r Trysorydd yn gofyn iddo wneud hynny.</w:t>
      </w:r>
    </w:p>
    <w:p w14:paraId="4AD853ED"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(c)</w:t>
      </w:r>
      <w:r w:rsidRPr="001025C3">
        <w:rPr>
          <w:rFonts w:ascii="Aptos" w:hAnsi="Aptos" w:cs="Arial"/>
          <w:sz w:val="22"/>
          <w:szCs w:val="22"/>
          <w:lang w:val="cy-GB"/>
        </w:rPr>
        <w:tab/>
        <w:t>bydd yn trosglwyddo'r holl gofnodion hynny i'r Prif Gwnstabl, y Prif Weithredwr neu'r Trysorydd ar ôl i'r contract gael ei gwblhau.</w:t>
      </w:r>
    </w:p>
    <w:p w14:paraId="68188276"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(d)</w:t>
      </w:r>
      <w:r w:rsidRPr="001025C3">
        <w:rPr>
          <w:rFonts w:ascii="Aptos" w:hAnsi="Aptos" w:cs="Arial"/>
          <w:sz w:val="22"/>
          <w:szCs w:val="22"/>
          <w:lang w:val="cy-GB"/>
        </w:rPr>
        <w:tab/>
        <w:t>pan ystyrir ei bod yn briodol gwneud hynny, bydd yn cyflwyno tystiolaeth o yswiriant indemnio proffesiynol ac yn cynnal y cyfryw yswiriant tra bydd y contract yn weithredol.</w:t>
      </w:r>
    </w:p>
    <w:p w14:paraId="0F51E121" w14:textId="77777777" w:rsidR="00441637" w:rsidRPr="001025C3" w:rsidRDefault="00C1269C" w:rsidP="00441637">
      <w:pPr>
        <w:autoSpaceDE w:val="0"/>
        <w:autoSpaceDN w:val="0"/>
        <w:adjustRightInd w:val="0"/>
        <w:ind w:left="1440" w:hanging="720"/>
        <w:jc w:val="both"/>
        <w:rPr>
          <w:rFonts w:ascii="Aptos" w:hAnsi="Aptos" w:cs="Arial"/>
          <w:b/>
          <w:bCs/>
          <w:sz w:val="22"/>
          <w:szCs w:val="22"/>
        </w:rPr>
      </w:pPr>
      <w:r w:rsidRPr="001025C3">
        <w:rPr>
          <w:rFonts w:ascii="Aptos" w:hAnsi="Aptos" w:cs="Arial"/>
          <w:sz w:val="22"/>
          <w:szCs w:val="22"/>
          <w:lang w:val="cy-GB"/>
        </w:rPr>
        <w:t>(e)</w:t>
      </w:r>
      <w:r w:rsidRPr="001025C3">
        <w:rPr>
          <w:rFonts w:ascii="Aptos" w:hAnsi="Aptos" w:cs="Arial"/>
          <w:sz w:val="22"/>
          <w:szCs w:val="22"/>
          <w:lang w:val="cy-GB"/>
        </w:rPr>
        <w:tab/>
        <w:t>bydd y contract yn cynnwys darpariaeth benodol bod yr holl ddogfennau a deunyddiau a'r holl hawliau (gan gynnwys unrhyw hawliau eiddo deallusol ac unrhyw berchenogaeth o eiddo deallusol) ynddynt a baratoir gan yr ymgynghorydd neu ar ei gyfer i'w defnyddio, neu gyda'r bwriad y byddant yn cael eu defnyddio, mewn perthynas â chyflawni'r contract neu sy'n deillio fel arall o gyflawni ei ddyletswyddau gan yr ymgynghorydd o dan y contract hwnnw wedi'u haseinio i'r Comisiynydd ac y byddant yn breinio ynddo yn llwyr.</w:t>
      </w:r>
    </w:p>
    <w:p w14:paraId="533676EB"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w:t>
      </w:r>
    </w:p>
    <w:p w14:paraId="6B7CFD98" w14:textId="77777777" w:rsidR="00441637" w:rsidRPr="001025C3" w:rsidRDefault="00C1269C" w:rsidP="00441637">
      <w:pPr>
        <w:autoSpaceDE w:val="0"/>
        <w:autoSpaceDN w:val="0"/>
        <w:adjustRightInd w:val="0"/>
        <w:ind w:firstLine="720"/>
        <w:jc w:val="both"/>
        <w:rPr>
          <w:rFonts w:ascii="Aptos" w:hAnsi="Aptos" w:cs="Arial"/>
          <w:b/>
          <w:bCs/>
          <w:sz w:val="22"/>
          <w:szCs w:val="22"/>
        </w:rPr>
      </w:pPr>
      <w:r w:rsidRPr="001025C3">
        <w:rPr>
          <w:rFonts w:ascii="Aptos" w:hAnsi="Aptos" w:cs="Arial"/>
          <w:b/>
          <w:bCs/>
          <w:sz w:val="22"/>
          <w:szCs w:val="22"/>
          <w:lang w:val="cy-GB"/>
        </w:rPr>
        <w:t>ARCHWILIO CONTRACTAU</w:t>
      </w:r>
    </w:p>
    <w:p w14:paraId="3519A376" w14:textId="77777777" w:rsidR="00441637" w:rsidRPr="001025C3" w:rsidRDefault="00441637" w:rsidP="00441637">
      <w:pPr>
        <w:autoSpaceDE w:val="0"/>
        <w:autoSpaceDN w:val="0"/>
        <w:adjustRightInd w:val="0"/>
        <w:jc w:val="both"/>
        <w:rPr>
          <w:rFonts w:ascii="Aptos" w:hAnsi="Aptos" w:cs="Arial"/>
          <w:b/>
          <w:bCs/>
          <w:sz w:val="22"/>
          <w:szCs w:val="22"/>
        </w:rPr>
      </w:pPr>
    </w:p>
    <w:p w14:paraId="33A0A76E"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119.</w:t>
      </w:r>
      <w:r w:rsidRPr="001025C3">
        <w:rPr>
          <w:rFonts w:ascii="Aptos" w:hAnsi="Aptos" w:cs="Arial"/>
          <w:sz w:val="22"/>
          <w:szCs w:val="22"/>
          <w:lang w:val="cy-GB"/>
        </w:rPr>
        <w:tab/>
        <w:t>Bydd y Gwasanaeth Archwilio Mewnol, ar ran y Trysorydd, ar bob adeg resymol, yn gallu gweld yr holl ddogfennau a gedwir gan y Prif Gwnstabl, y Prif Weithredwr, y Pensaer, y Gweinyddwr Contractau, y Peiriannydd, y Syrfëwr neu'r Ymgynghorydd a, lle y bo'n bosibl, bydd ganddo gyfleusterau mynediad i safleoedd pryd y gall ddisgwyl cael gwybodaeth ac esboniad(au) os bydd yn gofyn amdanynt tra bydd y contract yn weithredol.</w:t>
      </w:r>
    </w:p>
    <w:p w14:paraId="3543FE54" w14:textId="77777777" w:rsidR="00441637" w:rsidRPr="001025C3" w:rsidRDefault="00441637" w:rsidP="00441637">
      <w:pPr>
        <w:autoSpaceDE w:val="0"/>
        <w:autoSpaceDN w:val="0"/>
        <w:adjustRightInd w:val="0"/>
        <w:jc w:val="both"/>
        <w:rPr>
          <w:rFonts w:ascii="Aptos" w:hAnsi="Aptos" w:cs="Arial"/>
          <w:b/>
          <w:bCs/>
          <w:sz w:val="22"/>
          <w:szCs w:val="22"/>
        </w:rPr>
      </w:pPr>
    </w:p>
    <w:p w14:paraId="0C80AE6A"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ARWERTHIANNAU EIDDO</w:t>
      </w:r>
    </w:p>
    <w:p w14:paraId="3FAFE070" w14:textId="77777777" w:rsidR="00441637" w:rsidRPr="001025C3" w:rsidRDefault="00441637" w:rsidP="00441637">
      <w:pPr>
        <w:autoSpaceDE w:val="0"/>
        <w:autoSpaceDN w:val="0"/>
        <w:adjustRightInd w:val="0"/>
        <w:jc w:val="both"/>
        <w:rPr>
          <w:rFonts w:ascii="Aptos" w:hAnsi="Aptos" w:cs="Arial"/>
          <w:b/>
          <w:bCs/>
          <w:sz w:val="22"/>
          <w:szCs w:val="22"/>
        </w:rPr>
      </w:pPr>
    </w:p>
    <w:p w14:paraId="594210E9"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120.</w:t>
      </w:r>
      <w:r w:rsidRPr="001025C3">
        <w:rPr>
          <w:rFonts w:ascii="Aptos" w:hAnsi="Aptos" w:cs="Arial"/>
          <w:sz w:val="22"/>
          <w:szCs w:val="22"/>
          <w:lang w:val="cy-GB"/>
        </w:rPr>
        <w:tab/>
        <w:t>Caiff y Prif Swyddog priodol neu swyddog a ddynodir ganddo gynnig mewn arwerthiannau am eitemau o unrhyw ddisgrifiad sydd eu hangen ar gyfer unrhyw rai o swyddogaethau'r Comisiynydd ar yr amod:</w:t>
      </w:r>
    </w:p>
    <w:p w14:paraId="568FADE2" w14:textId="77777777" w:rsidR="00441637" w:rsidRPr="001025C3" w:rsidRDefault="00441637" w:rsidP="00441637">
      <w:pPr>
        <w:autoSpaceDE w:val="0"/>
        <w:autoSpaceDN w:val="0"/>
        <w:adjustRightInd w:val="0"/>
        <w:ind w:left="720" w:hanging="720"/>
        <w:jc w:val="both"/>
        <w:rPr>
          <w:rFonts w:ascii="Aptos" w:hAnsi="Aptos" w:cs="Arial"/>
          <w:sz w:val="22"/>
          <w:szCs w:val="22"/>
        </w:rPr>
      </w:pPr>
    </w:p>
    <w:p w14:paraId="610E9EE0" w14:textId="77777777" w:rsidR="00441637" w:rsidRPr="001025C3" w:rsidRDefault="00C1269C" w:rsidP="00441637">
      <w:pPr>
        <w:autoSpaceDE w:val="0"/>
        <w:autoSpaceDN w:val="0"/>
        <w:adjustRightInd w:val="0"/>
        <w:ind w:left="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fod y telerau wedi'u cymeradwyo ar ôl derbyn cyngor cyfreithiol, a</w:t>
      </w:r>
    </w:p>
    <w:p w14:paraId="08F1E72C"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 xml:space="preserve">(b) </w:t>
      </w:r>
      <w:r w:rsidRPr="001025C3">
        <w:rPr>
          <w:rFonts w:ascii="Aptos" w:hAnsi="Aptos" w:cs="Arial"/>
          <w:sz w:val="22"/>
          <w:szCs w:val="22"/>
          <w:lang w:val="cy-GB"/>
        </w:rPr>
        <w:tab/>
        <w:t>nad yw'r cynnig yn fwy na'r swm a nodir gan y Comisiynydd neu'r Prif Swyddog priodol sy'n gweithredu o dan Bwerau Dirprwyedig neu, os na fydd unrhyw swm o'r fath wedi'i nodi, y swm a ganiateir yn amcangyfrifon cymeradwy'r Comisiynydd (yn ddarostyngedig i unrhyw lwfans o dan Reoliadau Ariannol y Comisiynydd) at y diben hwnnw.</w:t>
      </w:r>
    </w:p>
    <w:p w14:paraId="433E36C3" w14:textId="77777777" w:rsidR="00441637" w:rsidRPr="001025C3" w:rsidRDefault="00441637" w:rsidP="00441637">
      <w:pPr>
        <w:autoSpaceDE w:val="0"/>
        <w:autoSpaceDN w:val="0"/>
        <w:adjustRightInd w:val="0"/>
        <w:jc w:val="both"/>
        <w:rPr>
          <w:rFonts w:ascii="Aptos" w:hAnsi="Aptos" w:cs="Arial"/>
          <w:b/>
          <w:bCs/>
          <w:sz w:val="22"/>
          <w:szCs w:val="22"/>
        </w:rPr>
      </w:pPr>
    </w:p>
    <w:p w14:paraId="44C79E06" w14:textId="77777777" w:rsidR="00441637" w:rsidRPr="001025C3" w:rsidRDefault="00C1269C" w:rsidP="00441637">
      <w:pPr>
        <w:autoSpaceDE w:val="0"/>
        <w:autoSpaceDN w:val="0"/>
        <w:adjustRightInd w:val="0"/>
        <w:jc w:val="both"/>
        <w:rPr>
          <w:rFonts w:ascii="Aptos" w:hAnsi="Aptos" w:cs="Arial"/>
          <w:b/>
          <w:bCs/>
          <w:sz w:val="22"/>
          <w:szCs w:val="22"/>
        </w:rPr>
      </w:pPr>
      <w:r w:rsidRPr="001025C3">
        <w:rPr>
          <w:rFonts w:ascii="Aptos" w:hAnsi="Aptos" w:cs="Arial"/>
          <w:b/>
          <w:bCs/>
          <w:sz w:val="22"/>
          <w:szCs w:val="22"/>
          <w:lang w:val="cy-GB"/>
        </w:rPr>
        <w:t xml:space="preserve">             YMESTYN NEU AMRYWIO CONTRACTAU</w:t>
      </w:r>
    </w:p>
    <w:p w14:paraId="39061516" w14:textId="77777777" w:rsidR="00441637" w:rsidRPr="001025C3" w:rsidRDefault="00441637" w:rsidP="00441637">
      <w:pPr>
        <w:autoSpaceDE w:val="0"/>
        <w:autoSpaceDN w:val="0"/>
        <w:adjustRightInd w:val="0"/>
        <w:jc w:val="both"/>
        <w:rPr>
          <w:rFonts w:ascii="Aptos" w:hAnsi="Aptos" w:cs="Arial"/>
          <w:b/>
          <w:bCs/>
          <w:sz w:val="22"/>
          <w:szCs w:val="22"/>
        </w:rPr>
      </w:pPr>
    </w:p>
    <w:p w14:paraId="3963BCB7" w14:textId="77777777" w:rsidR="00441637" w:rsidRPr="001025C3" w:rsidRDefault="00C1269C" w:rsidP="00441637">
      <w:pPr>
        <w:autoSpaceDE w:val="0"/>
        <w:autoSpaceDN w:val="0"/>
        <w:adjustRightInd w:val="0"/>
        <w:ind w:left="720" w:hanging="720"/>
        <w:jc w:val="both"/>
        <w:rPr>
          <w:rFonts w:ascii="Aptos" w:hAnsi="Aptos" w:cs="Arial"/>
          <w:sz w:val="22"/>
          <w:szCs w:val="22"/>
        </w:rPr>
      </w:pPr>
      <w:r w:rsidRPr="001025C3">
        <w:rPr>
          <w:rFonts w:ascii="Aptos" w:hAnsi="Aptos" w:cs="Arial"/>
          <w:sz w:val="22"/>
          <w:szCs w:val="22"/>
          <w:lang w:val="cy-GB"/>
        </w:rPr>
        <w:t>121.</w:t>
      </w:r>
      <w:r w:rsidRPr="001025C3">
        <w:rPr>
          <w:rFonts w:ascii="Aptos" w:hAnsi="Aptos" w:cs="Arial"/>
          <w:sz w:val="22"/>
          <w:szCs w:val="22"/>
          <w:lang w:val="cy-GB"/>
        </w:rPr>
        <w:tab/>
        <w:t xml:space="preserve">Rhaid cyfeirio unrhyw gynnig i ymestyn neu amrywio unrhyw gontract at y Prif Swyddog Cyllid er mwyn iddo benderfynu arno (ar y cyd â'r Trysorydd), pe bai'r estyniad neu'r amrywiad arfaethedig yn arwain at gynnydd net yng ngwerth cychwynnol y contract o fwy na 10% (contractau cyflenwadau a gwasanaethau) a 15% (contractau gwaith). </w:t>
      </w:r>
    </w:p>
    <w:p w14:paraId="424B9C83" w14:textId="77777777" w:rsidR="00441637" w:rsidRPr="001025C3" w:rsidRDefault="00441637" w:rsidP="00441637">
      <w:pPr>
        <w:autoSpaceDE w:val="0"/>
        <w:autoSpaceDN w:val="0"/>
        <w:adjustRightInd w:val="0"/>
        <w:jc w:val="both"/>
        <w:rPr>
          <w:rFonts w:ascii="Aptos" w:hAnsi="Aptos" w:cs="Arial"/>
          <w:bCs/>
          <w:sz w:val="22"/>
          <w:szCs w:val="22"/>
        </w:rPr>
      </w:pPr>
    </w:p>
    <w:p w14:paraId="69C013DF"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122.</w:t>
      </w:r>
      <w:r w:rsidRPr="001025C3">
        <w:rPr>
          <w:rFonts w:ascii="Aptos" w:hAnsi="Aptos" w:cs="Arial"/>
          <w:sz w:val="22"/>
          <w:szCs w:val="22"/>
          <w:lang w:val="cy-GB"/>
        </w:rPr>
        <w:tab/>
        <w:t>Er mwyn osgoi unrhyw amheuaeth, nid yw darpariaethau paragraff 121 yn gymwys: -</w:t>
      </w:r>
    </w:p>
    <w:p w14:paraId="08C73A64" w14:textId="77777777" w:rsidR="00441637" w:rsidRPr="001025C3" w:rsidRDefault="00441637" w:rsidP="00441637">
      <w:pPr>
        <w:autoSpaceDE w:val="0"/>
        <w:autoSpaceDN w:val="0"/>
        <w:adjustRightInd w:val="0"/>
        <w:jc w:val="both"/>
        <w:rPr>
          <w:rFonts w:ascii="Aptos" w:hAnsi="Aptos" w:cs="Arial"/>
          <w:sz w:val="22"/>
          <w:szCs w:val="22"/>
        </w:rPr>
      </w:pPr>
    </w:p>
    <w:p w14:paraId="5E17C2C7"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a)</w:t>
      </w:r>
      <w:r w:rsidRPr="001025C3">
        <w:rPr>
          <w:rFonts w:ascii="Aptos" w:hAnsi="Aptos" w:cs="Arial"/>
          <w:sz w:val="22"/>
          <w:szCs w:val="22"/>
          <w:lang w:val="cy-GB"/>
        </w:rPr>
        <w:tab/>
        <w:t>I fân newidiadau nad ydynt yn effeithio ar ei natur ac y darperir yn benodol ar eu cyfer mewn cymalau adolygu neu gymalau opsiynau yn y dogfennau caffael gwreiddiol</w:t>
      </w:r>
    </w:p>
    <w:p w14:paraId="50982BD3" w14:textId="77777777" w:rsidR="00441637"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t>b)</w:t>
      </w:r>
      <w:r w:rsidRPr="001025C3">
        <w:rPr>
          <w:rFonts w:ascii="Aptos" w:hAnsi="Aptos" w:cs="Arial"/>
          <w:sz w:val="22"/>
          <w:szCs w:val="22"/>
          <w:lang w:val="cy-GB"/>
        </w:rPr>
        <w:tab/>
        <w:t>Os darperir ar gyfer estyniad amser o dan delerau'r contract gwreiddiol a/neu</w:t>
      </w:r>
    </w:p>
    <w:p w14:paraId="78D62E31" w14:textId="77777777" w:rsidR="00243D06" w:rsidRPr="001025C3" w:rsidRDefault="00C1269C" w:rsidP="00441637">
      <w:pPr>
        <w:autoSpaceDE w:val="0"/>
        <w:autoSpaceDN w:val="0"/>
        <w:adjustRightInd w:val="0"/>
        <w:ind w:left="1440" w:hanging="720"/>
        <w:jc w:val="both"/>
        <w:rPr>
          <w:rFonts w:ascii="Aptos" w:hAnsi="Aptos" w:cs="Arial"/>
          <w:sz w:val="22"/>
          <w:szCs w:val="22"/>
        </w:rPr>
      </w:pPr>
      <w:r w:rsidRPr="001025C3">
        <w:rPr>
          <w:rFonts w:ascii="Aptos" w:hAnsi="Aptos" w:cs="Arial"/>
          <w:sz w:val="22"/>
          <w:szCs w:val="22"/>
          <w:lang w:val="cy-GB"/>
        </w:rPr>
        <w:lastRenderedPageBreak/>
        <w:t>c)</w:t>
      </w:r>
      <w:r w:rsidRPr="001025C3">
        <w:rPr>
          <w:rFonts w:ascii="Aptos" w:hAnsi="Aptos" w:cs="Arial"/>
          <w:sz w:val="22"/>
          <w:szCs w:val="22"/>
          <w:lang w:val="cy-GB"/>
        </w:rPr>
        <w:tab/>
        <w:t xml:space="preserve">Caniateir hynny o dan Reoliadau Contractau Cyhoeddus 2015 </w:t>
      </w:r>
    </w:p>
    <w:p w14:paraId="4BB70742" w14:textId="77777777" w:rsidR="00441637" w:rsidRPr="001025C3" w:rsidRDefault="00441637" w:rsidP="00441637">
      <w:pPr>
        <w:autoSpaceDE w:val="0"/>
        <w:autoSpaceDN w:val="0"/>
        <w:adjustRightInd w:val="0"/>
        <w:ind w:left="1440" w:hanging="720"/>
        <w:jc w:val="both"/>
        <w:rPr>
          <w:rFonts w:ascii="Aptos" w:hAnsi="Aptos" w:cs="Arial"/>
          <w:sz w:val="22"/>
          <w:szCs w:val="22"/>
        </w:rPr>
      </w:pPr>
    </w:p>
    <w:p w14:paraId="479E59C0" w14:textId="77777777" w:rsidR="00441637" w:rsidRPr="001025C3" w:rsidRDefault="00C1269C" w:rsidP="00441637">
      <w:pPr>
        <w:autoSpaceDE w:val="0"/>
        <w:autoSpaceDN w:val="0"/>
        <w:adjustRightInd w:val="0"/>
        <w:jc w:val="both"/>
        <w:rPr>
          <w:rFonts w:ascii="Aptos" w:hAnsi="Aptos" w:cs="Arial"/>
          <w:sz w:val="22"/>
          <w:szCs w:val="22"/>
        </w:rPr>
      </w:pPr>
      <w:r w:rsidRPr="001025C3">
        <w:rPr>
          <w:rFonts w:ascii="Aptos" w:hAnsi="Aptos" w:cs="Arial"/>
          <w:sz w:val="22"/>
          <w:szCs w:val="22"/>
          <w:lang w:val="cy-GB"/>
        </w:rPr>
        <w:t>123.</w:t>
      </w:r>
      <w:r w:rsidRPr="001025C3">
        <w:rPr>
          <w:rFonts w:ascii="Aptos" w:hAnsi="Aptos" w:cs="Arial"/>
          <w:sz w:val="22"/>
          <w:szCs w:val="22"/>
          <w:lang w:val="cy-GB"/>
        </w:rPr>
        <w:tab/>
        <w:t>Caiff unrhyw amrywiad sy'n ymestyn neu'n amrywio contract ei wneud yn ysgrifenedig.</w:t>
      </w:r>
    </w:p>
    <w:p w14:paraId="20E5EE5F" w14:textId="77777777" w:rsidR="00441637" w:rsidRPr="001025C3" w:rsidRDefault="00441637" w:rsidP="00441637">
      <w:pPr>
        <w:autoSpaceDE w:val="0"/>
        <w:autoSpaceDN w:val="0"/>
        <w:adjustRightInd w:val="0"/>
        <w:jc w:val="both"/>
        <w:rPr>
          <w:rFonts w:ascii="Aptos" w:hAnsi="Aptos" w:cs="Arial"/>
          <w:b/>
          <w:bCs/>
          <w:sz w:val="22"/>
          <w:szCs w:val="22"/>
        </w:rPr>
      </w:pPr>
    </w:p>
    <w:p w14:paraId="2FF68143" w14:textId="77777777" w:rsidR="00441637" w:rsidRPr="001025C3" w:rsidRDefault="00C1269C" w:rsidP="00441637">
      <w:p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124. </w:t>
      </w:r>
      <w:r w:rsidRPr="001025C3">
        <w:rPr>
          <w:rFonts w:ascii="Aptos" w:hAnsi="Aptos" w:cs="Arial"/>
          <w:bCs/>
          <w:sz w:val="22"/>
          <w:szCs w:val="22"/>
          <w:lang w:val="cy-GB"/>
        </w:rPr>
        <w:tab/>
        <w:t xml:space="preserve">Dim ond o dan yr amgylchiadau canlynol y dylai'r cyfryw newidiadau ddigwydd: </w:t>
      </w:r>
    </w:p>
    <w:p w14:paraId="1EC9BD82" w14:textId="77777777" w:rsidR="00441637" w:rsidRPr="001025C3" w:rsidRDefault="00441637" w:rsidP="00441637">
      <w:pPr>
        <w:autoSpaceDE w:val="0"/>
        <w:autoSpaceDN w:val="0"/>
        <w:adjustRightInd w:val="0"/>
        <w:jc w:val="both"/>
        <w:rPr>
          <w:rFonts w:ascii="Aptos" w:hAnsi="Aptos" w:cs="Arial"/>
          <w:bCs/>
          <w:sz w:val="22"/>
          <w:szCs w:val="22"/>
        </w:rPr>
      </w:pPr>
    </w:p>
    <w:p w14:paraId="3C77F9B8" w14:textId="77777777" w:rsidR="00441637" w:rsidRPr="001025C3" w:rsidRDefault="00C1269C" w:rsidP="002C2481">
      <w:pPr>
        <w:numPr>
          <w:ilvl w:val="0"/>
          <w:numId w:val="98"/>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Os bydd y gwaith, y gwasanaethau neu'r cyflenwadau bellach yn angenrheidiol ac na fyddai'n ymarferol newid cyflenwr (am resymau economaidd neu dechnegol neu resymau'n ymwneud â'r gallu i ryngweithredu) neu y byddai'n golygu cryn dipyn o anghyfleustra/dyblygu costau. </w:t>
      </w:r>
    </w:p>
    <w:p w14:paraId="61B3EB59" w14:textId="77777777" w:rsidR="00441637" w:rsidRPr="001025C3" w:rsidRDefault="00C1269C" w:rsidP="002C2481">
      <w:pPr>
        <w:numPr>
          <w:ilvl w:val="0"/>
          <w:numId w:val="98"/>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Os nad oedd modd rhagweld y newid sydd wedi codi er i ddiwydrwydd dyladwy gael ei arfer        </w:t>
      </w:r>
    </w:p>
    <w:p w14:paraId="4E589790" w14:textId="77777777" w:rsidR="00530B60" w:rsidRPr="001025C3" w:rsidRDefault="00530B60" w:rsidP="00441637">
      <w:pPr>
        <w:autoSpaceDE w:val="0"/>
        <w:autoSpaceDN w:val="0"/>
        <w:adjustRightInd w:val="0"/>
        <w:ind w:left="720"/>
        <w:jc w:val="both"/>
        <w:rPr>
          <w:rFonts w:ascii="Aptos" w:hAnsi="Aptos" w:cs="Arial"/>
          <w:bCs/>
          <w:sz w:val="22"/>
          <w:szCs w:val="22"/>
        </w:rPr>
      </w:pPr>
    </w:p>
    <w:p w14:paraId="37BB4E2C" w14:textId="77777777" w:rsidR="00441637" w:rsidRPr="001025C3" w:rsidRDefault="00C1269C" w:rsidP="00441637">
      <w:pPr>
        <w:autoSpaceDE w:val="0"/>
        <w:autoSpaceDN w:val="0"/>
        <w:adjustRightInd w:val="0"/>
        <w:ind w:left="720"/>
        <w:jc w:val="both"/>
        <w:rPr>
          <w:rFonts w:ascii="Aptos" w:hAnsi="Aptos" w:cs="Arial"/>
          <w:bCs/>
          <w:sz w:val="22"/>
          <w:szCs w:val="22"/>
        </w:rPr>
      </w:pPr>
      <w:r w:rsidRPr="001025C3">
        <w:rPr>
          <w:rFonts w:ascii="Aptos" w:hAnsi="Aptos" w:cs="Arial"/>
          <w:bCs/>
          <w:sz w:val="22"/>
          <w:szCs w:val="22"/>
          <w:lang w:val="cy-GB"/>
        </w:rPr>
        <w:t xml:space="preserve">ac, mewn achosion o'r fath, rhaid cyhoeddi hysbysiad o addasiadau i gontract tra bydd yn weithredol (‘notice of modifications of a contract during its term’) yn FTS a rhaid i'r hysbysiad hwn gael ei lunio ar y cyd â'r Adran Gwasanaethau Masnachol a Chaffael ar y Cyd. </w:t>
      </w:r>
    </w:p>
    <w:p w14:paraId="27B2C62D" w14:textId="77777777" w:rsidR="00441637" w:rsidRPr="001025C3" w:rsidRDefault="00C1269C" w:rsidP="00441637">
      <w:pPr>
        <w:autoSpaceDE w:val="0"/>
        <w:autoSpaceDN w:val="0"/>
        <w:adjustRightInd w:val="0"/>
        <w:ind w:left="720"/>
        <w:jc w:val="both"/>
        <w:rPr>
          <w:rFonts w:ascii="Aptos" w:hAnsi="Aptos" w:cs="Arial"/>
          <w:b/>
          <w:bCs/>
          <w:sz w:val="22"/>
          <w:szCs w:val="22"/>
        </w:rPr>
      </w:pPr>
      <w:r w:rsidRPr="001025C3">
        <w:rPr>
          <w:rFonts w:ascii="Aptos" w:hAnsi="Aptos" w:cs="Arial"/>
          <w:bCs/>
          <w:sz w:val="22"/>
          <w:szCs w:val="22"/>
          <w:lang w:val="cy-GB"/>
        </w:rPr>
        <w:t xml:space="preserve">   </w:t>
      </w:r>
      <w:r w:rsidRPr="001025C3">
        <w:rPr>
          <w:rFonts w:ascii="Aptos" w:hAnsi="Aptos" w:cs="Arial"/>
          <w:b/>
          <w:bCs/>
          <w:sz w:val="22"/>
          <w:szCs w:val="22"/>
          <w:lang w:val="cy-GB"/>
        </w:rPr>
        <w:t xml:space="preserve"> </w:t>
      </w:r>
    </w:p>
    <w:p w14:paraId="10697E2C" w14:textId="77777777" w:rsidR="00441637" w:rsidRPr="001025C3" w:rsidRDefault="00C1269C" w:rsidP="00441637">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COFRESTR CONTRACTAU</w:t>
      </w:r>
    </w:p>
    <w:p w14:paraId="3A1A1EF3" w14:textId="77777777" w:rsidR="00441637" w:rsidRPr="001025C3" w:rsidRDefault="00441637" w:rsidP="00441637">
      <w:pPr>
        <w:spacing w:line="280" w:lineRule="atLeast"/>
        <w:ind w:left="567" w:hanging="567"/>
        <w:jc w:val="both"/>
        <w:rPr>
          <w:rFonts w:ascii="Aptos" w:hAnsi="Aptos" w:cs="Arial"/>
          <w:sz w:val="22"/>
          <w:szCs w:val="22"/>
        </w:rPr>
      </w:pPr>
    </w:p>
    <w:p w14:paraId="17221643"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125.</w:t>
      </w:r>
      <w:r w:rsidRPr="001025C3">
        <w:rPr>
          <w:rFonts w:ascii="Aptos" w:hAnsi="Aptos" w:cs="Arial"/>
          <w:sz w:val="22"/>
          <w:szCs w:val="22"/>
          <w:lang w:val="cy-GB"/>
        </w:rPr>
        <w:tab/>
        <w:t>Cedwir cofnod o'r holl gontractau a roddir sy'n werth mwy na £10,000</w:t>
      </w:r>
      <w:r w:rsidRPr="001025C3">
        <w:rPr>
          <w:rStyle w:val="FootnoteReference"/>
          <w:rFonts w:ascii="Aptos" w:hAnsi="Aptos" w:cs="Arial"/>
          <w:sz w:val="22"/>
          <w:szCs w:val="22"/>
        </w:rPr>
        <w:footnoteReference w:id="24"/>
      </w:r>
      <w:r w:rsidRPr="001025C3">
        <w:rPr>
          <w:rFonts w:ascii="Aptos" w:hAnsi="Aptos" w:cs="Arial"/>
          <w:sz w:val="22"/>
          <w:szCs w:val="22"/>
          <w:lang w:val="cy-GB"/>
        </w:rPr>
        <w:t xml:space="preserve"> gan Bennaeth yr Adran Gaffael.</w:t>
      </w:r>
    </w:p>
    <w:p w14:paraId="11BCD4D8" w14:textId="77777777" w:rsidR="00441637" w:rsidRPr="001025C3" w:rsidRDefault="00441637" w:rsidP="00441637">
      <w:pPr>
        <w:pStyle w:val="Body"/>
        <w:spacing w:line="280" w:lineRule="atLeast"/>
        <w:ind w:right="-2"/>
        <w:rPr>
          <w:rFonts w:ascii="Aptos" w:hAnsi="Aptos" w:cs="Arial"/>
          <w:sz w:val="22"/>
          <w:szCs w:val="22"/>
        </w:rPr>
      </w:pPr>
    </w:p>
    <w:p w14:paraId="143E2768" w14:textId="77777777" w:rsidR="00441637" w:rsidRPr="001025C3" w:rsidRDefault="00C1269C" w:rsidP="00441637">
      <w:pPr>
        <w:pStyle w:val="Body"/>
        <w:spacing w:line="280" w:lineRule="atLeast"/>
        <w:ind w:right="-2" w:firstLine="720"/>
        <w:rPr>
          <w:rFonts w:ascii="Aptos" w:hAnsi="Aptos" w:cs="Arial"/>
          <w:b/>
          <w:sz w:val="22"/>
          <w:szCs w:val="22"/>
        </w:rPr>
      </w:pPr>
      <w:r w:rsidRPr="001025C3">
        <w:rPr>
          <w:rFonts w:ascii="Aptos" w:hAnsi="Aptos" w:cs="Arial"/>
          <w:b/>
          <w:bCs/>
          <w:sz w:val="22"/>
          <w:szCs w:val="22"/>
          <w:lang w:val="cy-GB"/>
        </w:rPr>
        <w:t>MONITRO CONTRACTAU</w:t>
      </w:r>
    </w:p>
    <w:p w14:paraId="2F7A7874" w14:textId="77777777" w:rsidR="00441637" w:rsidRPr="001025C3" w:rsidRDefault="00441637" w:rsidP="00441637">
      <w:pPr>
        <w:rPr>
          <w:rFonts w:ascii="Aptos" w:hAnsi="Aptos" w:cs="Arial"/>
          <w:sz w:val="22"/>
          <w:szCs w:val="22"/>
        </w:rPr>
      </w:pPr>
    </w:p>
    <w:p w14:paraId="086BD269" w14:textId="77777777" w:rsidR="00441637" w:rsidRPr="001025C3" w:rsidRDefault="00C1269C" w:rsidP="00441637">
      <w:pPr>
        <w:pStyle w:val="Body"/>
        <w:spacing w:line="280" w:lineRule="atLeast"/>
        <w:ind w:left="720" w:right="-2" w:hanging="720"/>
        <w:rPr>
          <w:rFonts w:ascii="Aptos" w:hAnsi="Aptos" w:cs="Arial"/>
          <w:sz w:val="22"/>
          <w:szCs w:val="22"/>
        </w:rPr>
      </w:pPr>
      <w:r w:rsidRPr="001025C3">
        <w:rPr>
          <w:rFonts w:ascii="Aptos" w:hAnsi="Aptos" w:cs="Arial"/>
          <w:sz w:val="22"/>
          <w:szCs w:val="22"/>
          <w:lang w:val="cy-GB"/>
        </w:rPr>
        <w:t>126.</w:t>
      </w:r>
      <w:r w:rsidRPr="001025C3">
        <w:rPr>
          <w:rFonts w:ascii="Aptos" w:hAnsi="Aptos" w:cs="Arial"/>
          <w:sz w:val="22"/>
          <w:szCs w:val="22"/>
          <w:lang w:val="cy-GB"/>
        </w:rPr>
        <w:tab/>
        <w:t xml:space="preserve">Lle y bo'n briodol, caiff contractau eu monitro a'u mesur gan ddefnyddio dangosyddion perfformiad a chyfarfodydd adolygu rheolaidd y bydd Contractwyr ac Ymarferwyr yn cael eu cynrychioli ynddynt.  </w:t>
      </w:r>
    </w:p>
    <w:p w14:paraId="2B73B893" w14:textId="77777777" w:rsidR="00441637" w:rsidRPr="001025C3" w:rsidRDefault="00441637" w:rsidP="00441637">
      <w:pPr>
        <w:pStyle w:val="Body"/>
        <w:spacing w:line="280" w:lineRule="atLeast"/>
        <w:ind w:right="-2"/>
        <w:rPr>
          <w:rFonts w:ascii="Aptos" w:hAnsi="Aptos" w:cs="Arial"/>
          <w:sz w:val="22"/>
          <w:szCs w:val="22"/>
        </w:rPr>
      </w:pPr>
    </w:p>
    <w:p w14:paraId="117C9C3F" w14:textId="77777777" w:rsidR="00441637" w:rsidRPr="001025C3" w:rsidRDefault="00C1269C" w:rsidP="00532B09">
      <w:pPr>
        <w:tabs>
          <w:tab w:val="left" w:pos="709"/>
          <w:tab w:val="left" w:pos="993"/>
        </w:tabs>
        <w:ind w:left="709" w:hanging="709"/>
        <w:jc w:val="both"/>
        <w:rPr>
          <w:rFonts w:ascii="Aptos" w:hAnsi="Aptos"/>
          <w:sz w:val="22"/>
          <w:szCs w:val="22"/>
        </w:rPr>
      </w:pPr>
      <w:r w:rsidRPr="001025C3">
        <w:rPr>
          <w:rFonts w:ascii="Aptos" w:hAnsi="Aptos"/>
          <w:sz w:val="22"/>
          <w:szCs w:val="22"/>
          <w:lang w:val="cy-GB"/>
        </w:rPr>
        <w:t>127.</w:t>
      </w:r>
      <w:r w:rsidRPr="001025C3">
        <w:rPr>
          <w:rFonts w:ascii="Aptos" w:hAnsi="Aptos"/>
          <w:sz w:val="22"/>
          <w:szCs w:val="22"/>
          <w:lang w:val="cy-GB"/>
        </w:rPr>
        <w:tab/>
        <w:t>Os bydd telerau'r contract yn darparu ar gyfer gwrthbwyso credydau yn erbyn taliadau sy'n ddyledus neu fel arall yn ei gwneud yn bosibl i daliadau gael eu lleihau oherwydd methiant ar ran y contractwr i gyflawni'r contract i'r safonau penodedig, dim ond y Prif Swyddog mewn ymgynghoriad â Phennaeth yr Adran Gaffael a gaiff awdurdodi unrhyw benderfyniad i ildio'r hawl i'r credyd neu'r taliad llai os bydd y swm dan sylw yn llai na £50,000. Uwchlaw'r swm hwn, y Comisiynydd fydd yn cymeradwyo unrhyw benderfyniad i ildio'r cyfryw hawl.</w:t>
      </w:r>
    </w:p>
    <w:p w14:paraId="7482E33E" w14:textId="77777777" w:rsidR="00441637" w:rsidRPr="001025C3" w:rsidRDefault="00441637" w:rsidP="00441637">
      <w:pPr>
        <w:tabs>
          <w:tab w:val="left" w:pos="567"/>
          <w:tab w:val="left" w:pos="993"/>
        </w:tabs>
        <w:ind w:left="567" w:hanging="567"/>
        <w:jc w:val="both"/>
        <w:rPr>
          <w:rFonts w:ascii="Aptos" w:hAnsi="Aptos"/>
          <w:sz w:val="22"/>
          <w:szCs w:val="22"/>
        </w:rPr>
      </w:pPr>
    </w:p>
    <w:p w14:paraId="5C54B0DE" w14:textId="77777777" w:rsidR="00441637" w:rsidRPr="001025C3" w:rsidRDefault="00C1269C" w:rsidP="00441637">
      <w:pPr>
        <w:pStyle w:val="Body"/>
        <w:spacing w:line="280" w:lineRule="atLeast"/>
        <w:ind w:firstLine="720"/>
        <w:rPr>
          <w:rFonts w:ascii="Aptos" w:hAnsi="Aptos"/>
          <w:b/>
          <w:sz w:val="22"/>
          <w:szCs w:val="22"/>
        </w:rPr>
      </w:pPr>
      <w:r w:rsidRPr="001025C3">
        <w:rPr>
          <w:rFonts w:ascii="Aptos" w:hAnsi="Aptos"/>
          <w:b/>
          <w:bCs/>
          <w:sz w:val="22"/>
          <w:szCs w:val="22"/>
          <w:lang w:val="cy-GB"/>
        </w:rPr>
        <w:t xml:space="preserve">TRYLOYWDER </w:t>
      </w:r>
    </w:p>
    <w:p w14:paraId="38120B7E" w14:textId="77777777" w:rsidR="00441637" w:rsidRPr="001025C3" w:rsidRDefault="00441637" w:rsidP="00441637">
      <w:pPr>
        <w:pStyle w:val="Body"/>
        <w:spacing w:line="280" w:lineRule="atLeast"/>
        <w:rPr>
          <w:rFonts w:ascii="Aptos" w:hAnsi="Aptos"/>
          <w:b/>
          <w:sz w:val="22"/>
          <w:szCs w:val="22"/>
        </w:rPr>
      </w:pPr>
    </w:p>
    <w:p w14:paraId="274FA842" w14:textId="77777777" w:rsidR="00441637" w:rsidRPr="001025C3" w:rsidRDefault="00C1269C" w:rsidP="00441637">
      <w:pPr>
        <w:pStyle w:val="Body"/>
        <w:spacing w:line="280" w:lineRule="atLeast"/>
        <w:ind w:left="720" w:hanging="720"/>
        <w:rPr>
          <w:rFonts w:ascii="Aptos" w:hAnsi="Aptos"/>
          <w:sz w:val="22"/>
          <w:szCs w:val="22"/>
        </w:rPr>
      </w:pPr>
      <w:r w:rsidRPr="001025C3">
        <w:rPr>
          <w:rFonts w:ascii="Aptos" w:hAnsi="Aptos"/>
          <w:sz w:val="22"/>
          <w:szCs w:val="22"/>
          <w:lang w:val="cy-GB"/>
        </w:rPr>
        <w:t>128.</w:t>
      </w:r>
      <w:r w:rsidRPr="001025C3">
        <w:rPr>
          <w:rFonts w:ascii="Aptos" w:hAnsi="Aptos"/>
          <w:sz w:val="22"/>
          <w:szCs w:val="22"/>
          <w:lang w:val="cy-GB"/>
        </w:rPr>
        <w:tab/>
        <w:t xml:space="preserve">Mae'r Llywodraeth wedi nodi bod angen mwy o dryloywder ym mhob un o'i gweithrediadau er mwyn i'r cyhoedd allu dwyn cyrff cyhoeddus i gyfrif. Mae hyn yn cynnwys ymrwymiadau sy'n ymwneud â gwariant cyhoeddus, y bwriedir iddynt helpu sicrhau gwerth gwell am arian. </w:t>
      </w:r>
    </w:p>
    <w:p w14:paraId="35F6AA65" w14:textId="77777777" w:rsidR="00441637" w:rsidRPr="001025C3" w:rsidRDefault="00441637" w:rsidP="00441637">
      <w:pPr>
        <w:autoSpaceDE w:val="0"/>
        <w:autoSpaceDN w:val="0"/>
        <w:adjustRightInd w:val="0"/>
        <w:jc w:val="both"/>
        <w:rPr>
          <w:rFonts w:ascii="Aptos" w:hAnsi="Aptos" w:cs="Arial"/>
          <w:b/>
          <w:bCs/>
          <w:sz w:val="22"/>
          <w:szCs w:val="22"/>
        </w:rPr>
      </w:pPr>
    </w:p>
    <w:p w14:paraId="52F3A3EE"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129.</w:t>
      </w:r>
      <w:r w:rsidRPr="001025C3">
        <w:rPr>
          <w:rFonts w:ascii="Aptos" w:hAnsi="Aptos" w:cs="Arial"/>
          <w:bCs/>
          <w:sz w:val="22"/>
          <w:szCs w:val="22"/>
          <w:lang w:val="cy-GB"/>
        </w:rPr>
        <w:tab/>
        <w:t>Fel rhan o Orchymyn Cyrff Plismona Lleol Etholedig (Gwybodaeth Benodedig) (Diwygio) 2021, bydd y Comisiynydd yn cyhoeddi'r canlynol:</w:t>
      </w:r>
    </w:p>
    <w:p w14:paraId="67E4C6FD" w14:textId="77777777" w:rsidR="00441637" w:rsidRPr="001025C3" w:rsidRDefault="00441637" w:rsidP="00441637">
      <w:pPr>
        <w:autoSpaceDE w:val="0"/>
        <w:autoSpaceDN w:val="0"/>
        <w:adjustRightInd w:val="0"/>
        <w:ind w:left="720" w:hanging="720"/>
        <w:jc w:val="both"/>
        <w:rPr>
          <w:rFonts w:ascii="Aptos" w:hAnsi="Aptos" w:cs="Arial"/>
          <w:bCs/>
          <w:sz w:val="22"/>
          <w:szCs w:val="22"/>
        </w:rPr>
      </w:pPr>
    </w:p>
    <w:p w14:paraId="4EB2B678" w14:textId="77777777" w:rsidR="00C13558" w:rsidRPr="001025C3" w:rsidRDefault="00C1269C" w:rsidP="002C2481">
      <w:pPr>
        <w:numPr>
          <w:ilvl w:val="0"/>
          <w:numId w:val="79"/>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rhestr o gontractau sy'n werth £10,000 neu lai, a fydd yn cynnwys gwerth y contract, enw pob parti yn y contract a'i ddiben, bob chwarter; </w:t>
      </w:r>
    </w:p>
    <w:p w14:paraId="390EFC46" w14:textId="77777777" w:rsidR="00C13558" w:rsidRPr="001025C3" w:rsidRDefault="00C1269C" w:rsidP="002C2481">
      <w:pPr>
        <w:numPr>
          <w:ilvl w:val="0"/>
          <w:numId w:val="79"/>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 xml:space="preserve">copïau llawn o gontractau sy'n werth mwy na £10,000 cyn gynted ag y bo'n ymarferol; </w:t>
      </w:r>
    </w:p>
    <w:p w14:paraId="0EF0EBBD" w14:textId="77777777" w:rsidR="00441637" w:rsidRPr="001025C3" w:rsidRDefault="00C1269C" w:rsidP="002C2481">
      <w:pPr>
        <w:numPr>
          <w:ilvl w:val="0"/>
          <w:numId w:val="79"/>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lastRenderedPageBreak/>
        <w:t>copïau o bob gwahoddiad i dendro a gyhoeddir gan Gomisiynydd yr Heddlu a Throseddu neu'r Prif Swyddog os bydd y contract yn werth mwy na £10,000 cyn gynted ag y bo'n ymarferol;</w:t>
      </w:r>
    </w:p>
    <w:p w14:paraId="4B907120" w14:textId="77777777" w:rsidR="00441637" w:rsidRPr="001025C3" w:rsidRDefault="00C1269C" w:rsidP="002C2481">
      <w:pPr>
        <w:numPr>
          <w:ilvl w:val="0"/>
          <w:numId w:val="79"/>
        </w:numPr>
        <w:autoSpaceDE w:val="0"/>
        <w:autoSpaceDN w:val="0"/>
        <w:adjustRightInd w:val="0"/>
        <w:jc w:val="both"/>
        <w:rPr>
          <w:rFonts w:ascii="Aptos" w:hAnsi="Aptos" w:cs="Arial"/>
          <w:bCs/>
          <w:sz w:val="22"/>
          <w:szCs w:val="22"/>
        </w:rPr>
      </w:pPr>
      <w:r w:rsidRPr="001025C3">
        <w:rPr>
          <w:rFonts w:ascii="Aptos" w:hAnsi="Aptos" w:cs="Arial"/>
          <w:bCs/>
          <w:sz w:val="22"/>
          <w:szCs w:val="22"/>
          <w:lang w:val="cy-GB"/>
        </w:rPr>
        <w:t>Cyhoeddir pob eitem o wariant sy'n werth mwy na £500 ar-lein bob chwarter.</w:t>
      </w:r>
    </w:p>
    <w:p w14:paraId="7F50ACB1" w14:textId="77777777" w:rsidR="00441637" w:rsidRPr="001025C3" w:rsidRDefault="00441637" w:rsidP="00441637">
      <w:pPr>
        <w:autoSpaceDE w:val="0"/>
        <w:autoSpaceDN w:val="0"/>
        <w:adjustRightInd w:val="0"/>
        <w:ind w:left="360"/>
        <w:jc w:val="both"/>
        <w:rPr>
          <w:rFonts w:ascii="Aptos" w:hAnsi="Aptos" w:cs="Arial"/>
          <w:bCs/>
          <w:sz w:val="22"/>
          <w:szCs w:val="22"/>
        </w:rPr>
      </w:pPr>
    </w:p>
    <w:p w14:paraId="54FDFADC"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130</w:t>
      </w:r>
      <w:r w:rsidRPr="001025C3">
        <w:rPr>
          <w:rFonts w:ascii="Aptos" w:hAnsi="Aptos" w:cs="Arial"/>
          <w:bCs/>
          <w:sz w:val="22"/>
          <w:szCs w:val="22"/>
          <w:lang w:val="cy-GB"/>
        </w:rPr>
        <w:tab/>
        <w:t xml:space="preserve">Dylid hysbysu pob cyflenwr a'r sefydliadau hynny sy'n gobeithio cynnig am gontractau yn y sector cyhoeddus, os dyfernir contract newydd iddynt, y caiff y contract a lunnir rhwng y Comisiynydd a'r cyflenwr hwnnw ei gyhoeddi. </w:t>
      </w:r>
    </w:p>
    <w:p w14:paraId="2E8DADCD" w14:textId="77777777" w:rsidR="00441637" w:rsidRPr="001025C3" w:rsidRDefault="00441637" w:rsidP="00441637">
      <w:pPr>
        <w:autoSpaceDE w:val="0"/>
        <w:autoSpaceDN w:val="0"/>
        <w:adjustRightInd w:val="0"/>
        <w:ind w:left="720" w:hanging="720"/>
        <w:jc w:val="both"/>
        <w:rPr>
          <w:rFonts w:ascii="Aptos" w:hAnsi="Aptos" w:cs="Arial"/>
          <w:bCs/>
          <w:sz w:val="22"/>
          <w:szCs w:val="22"/>
        </w:rPr>
      </w:pPr>
    </w:p>
    <w:p w14:paraId="0C51702F" w14:textId="77777777" w:rsidR="00441637" w:rsidRPr="001025C3" w:rsidRDefault="00C1269C" w:rsidP="00441637">
      <w:pPr>
        <w:autoSpaceDE w:val="0"/>
        <w:autoSpaceDN w:val="0"/>
        <w:adjustRightInd w:val="0"/>
        <w:ind w:left="720" w:hanging="720"/>
        <w:jc w:val="both"/>
        <w:rPr>
          <w:rFonts w:ascii="Aptos" w:hAnsi="Aptos" w:cs="Arial"/>
          <w:bCs/>
          <w:sz w:val="22"/>
          <w:szCs w:val="22"/>
        </w:rPr>
      </w:pPr>
      <w:r w:rsidRPr="001025C3">
        <w:rPr>
          <w:rFonts w:ascii="Aptos" w:hAnsi="Aptos" w:cs="Arial"/>
          <w:bCs/>
          <w:sz w:val="22"/>
          <w:szCs w:val="22"/>
          <w:lang w:val="cy-GB"/>
        </w:rPr>
        <w:t>131.</w:t>
      </w:r>
      <w:r w:rsidRPr="001025C3">
        <w:rPr>
          <w:rFonts w:ascii="Aptos" w:hAnsi="Aptos" w:cs="Arial"/>
          <w:bCs/>
          <w:sz w:val="22"/>
          <w:szCs w:val="22"/>
          <w:lang w:val="cy-GB"/>
        </w:rPr>
        <w:tab/>
        <w:t xml:space="preserve">O ran rai amgylchiadau, caiff rhai diwygiadau eu gwneud i rai contractau cyn iddynt gael eu cyhoeddi er mwyn iddynt gydymffurfio â deddfwriaeth bresennol ac er mwyn sicrhau diogelwch gwladol.   </w:t>
      </w:r>
    </w:p>
    <w:p w14:paraId="2B498554" w14:textId="77777777" w:rsidR="00441637" w:rsidRPr="001025C3" w:rsidRDefault="00441637" w:rsidP="00441637">
      <w:pPr>
        <w:autoSpaceDE w:val="0"/>
        <w:autoSpaceDN w:val="0"/>
        <w:adjustRightInd w:val="0"/>
        <w:ind w:left="720" w:hanging="720"/>
        <w:jc w:val="both"/>
        <w:rPr>
          <w:rFonts w:ascii="Aptos" w:hAnsi="Aptos" w:cs="Arial"/>
          <w:bCs/>
          <w:sz w:val="22"/>
          <w:szCs w:val="22"/>
        </w:rPr>
      </w:pPr>
    </w:p>
    <w:p w14:paraId="3E8CC194" w14:textId="77777777" w:rsidR="00441637" w:rsidRPr="001025C3" w:rsidRDefault="00C1269C" w:rsidP="00441637">
      <w:pPr>
        <w:autoSpaceDE w:val="0"/>
        <w:autoSpaceDN w:val="0"/>
        <w:adjustRightInd w:val="0"/>
        <w:ind w:left="720" w:hanging="720"/>
        <w:jc w:val="both"/>
        <w:rPr>
          <w:rFonts w:ascii="Aptos" w:hAnsi="Aptos" w:cs="Arial"/>
          <w:b/>
          <w:bCs/>
          <w:sz w:val="22"/>
          <w:szCs w:val="22"/>
        </w:rPr>
      </w:pPr>
      <w:r w:rsidRPr="001025C3">
        <w:rPr>
          <w:rFonts w:ascii="Aptos" w:hAnsi="Aptos" w:cs="Arial"/>
          <w:bCs/>
          <w:sz w:val="22"/>
          <w:szCs w:val="22"/>
          <w:lang w:val="cy-GB"/>
        </w:rPr>
        <w:tab/>
      </w:r>
      <w:r w:rsidRPr="001025C3">
        <w:rPr>
          <w:rFonts w:ascii="Aptos" w:hAnsi="Aptos" w:cs="Arial"/>
          <w:b/>
          <w:bCs/>
          <w:sz w:val="22"/>
          <w:szCs w:val="22"/>
          <w:lang w:val="cy-GB"/>
        </w:rPr>
        <w:t>TREFNIADAU CYDWEITHIO A PHARTNERIAETH</w:t>
      </w:r>
    </w:p>
    <w:p w14:paraId="38EB3158" w14:textId="77777777" w:rsidR="00441637" w:rsidRPr="001025C3" w:rsidRDefault="00441637" w:rsidP="00441637">
      <w:pPr>
        <w:autoSpaceDE w:val="0"/>
        <w:autoSpaceDN w:val="0"/>
        <w:adjustRightInd w:val="0"/>
        <w:ind w:left="720" w:hanging="720"/>
        <w:jc w:val="both"/>
        <w:rPr>
          <w:rFonts w:ascii="Aptos" w:hAnsi="Aptos" w:cs="Arial"/>
          <w:b/>
          <w:bCs/>
          <w:sz w:val="22"/>
          <w:szCs w:val="22"/>
        </w:rPr>
      </w:pPr>
    </w:p>
    <w:p w14:paraId="31D0C9FF" w14:textId="7CA9ACCB" w:rsidR="00441637" w:rsidRPr="001025C3" w:rsidRDefault="00C1269C" w:rsidP="00532B09">
      <w:pPr>
        <w:tabs>
          <w:tab w:val="left" w:pos="567"/>
          <w:tab w:val="left" w:pos="993"/>
        </w:tabs>
        <w:ind w:left="567" w:hanging="567"/>
        <w:jc w:val="both"/>
        <w:rPr>
          <w:rFonts w:ascii="Aptos" w:hAnsi="Aptos" w:cs="Arial"/>
          <w:bCs/>
          <w:sz w:val="22"/>
          <w:szCs w:val="22"/>
        </w:rPr>
      </w:pPr>
      <w:r w:rsidRPr="001025C3">
        <w:rPr>
          <w:rFonts w:ascii="Aptos" w:hAnsi="Aptos" w:cs="Arial"/>
          <w:bCs/>
          <w:sz w:val="22"/>
          <w:szCs w:val="22"/>
          <w:lang w:val="cy-GB"/>
        </w:rPr>
        <w:t>132.</w:t>
      </w:r>
      <w:r w:rsidRPr="001025C3">
        <w:rPr>
          <w:rFonts w:ascii="Aptos" w:hAnsi="Aptos" w:cs="Arial"/>
          <w:bCs/>
          <w:sz w:val="22"/>
          <w:szCs w:val="22"/>
          <w:lang w:val="cy-GB"/>
        </w:rPr>
        <w:tab/>
        <w:t xml:space="preserve">Bydd trefniadau cydweithio a phartneriaeth a allai gynnwys cyflenwi nwyddau a/neu wasanaethau i'r Comisiynydd neu'r Prif Gwnstabl hefyd yn ddarostyngedig i holl Ddeddfwriaeth a chanllawiau Caffael perthnasol y DU ac, felly, dylent gydymffurfio â'r darpariaethau perthnasol yn y Rheolau Sefydlog hyn. Dylid ceisio cyngor gan </w:t>
      </w:r>
      <w:r w:rsidR="00B543EB" w:rsidRPr="001025C3">
        <w:rPr>
          <w:rFonts w:ascii="Aptos" w:hAnsi="Aptos" w:cs="Arial"/>
          <w:bCs/>
          <w:sz w:val="22"/>
          <w:szCs w:val="22"/>
          <w:lang w:val="cy-GB"/>
        </w:rPr>
        <w:t xml:space="preserve">yr </w:t>
      </w:r>
      <w:r w:rsidRPr="001025C3">
        <w:rPr>
          <w:rFonts w:ascii="Aptos" w:hAnsi="Aptos" w:cs="Arial"/>
          <w:bCs/>
          <w:sz w:val="22"/>
          <w:szCs w:val="22"/>
          <w:lang w:val="cy-GB"/>
        </w:rPr>
        <w:t xml:space="preserve">Adran Gwasanaethau Masnachol a Chaffael ar y Cyd a Gwasanaethau Cyfreithiol ar y Cyd mewn perthynas â'r cyfryw brosiectau.  </w:t>
      </w:r>
    </w:p>
    <w:p w14:paraId="31E20AFD" w14:textId="77777777" w:rsidR="00441637" w:rsidRPr="001025C3" w:rsidRDefault="00441637" w:rsidP="00441637">
      <w:pPr>
        <w:tabs>
          <w:tab w:val="left" w:pos="567"/>
          <w:tab w:val="left" w:pos="993"/>
        </w:tabs>
        <w:ind w:left="567" w:hanging="567"/>
        <w:jc w:val="center"/>
        <w:rPr>
          <w:rFonts w:ascii="Aptos" w:hAnsi="Aptos" w:cs="Arial"/>
          <w:bCs/>
          <w:sz w:val="22"/>
          <w:szCs w:val="22"/>
        </w:rPr>
      </w:pPr>
    </w:p>
    <w:p w14:paraId="47CC4D19" w14:textId="77777777" w:rsidR="00441637" w:rsidRPr="001025C3" w:rsidRDefault="00441637" w:rsidP="00441637">
      <w:pPr>
        <w:tabs>
          <w:tab w:val="left" w:pos="567"/>
          <w:tab w:val="left" w:pos="993"/>
        </w:tabs>
        <w:ind w:left="567" w:hanging="567"/>
        <w:jc w:val="center"/>
        <w:rPr>
          <w:rFonts w:ascii="Aptos" w:hAnsi="Aptos" w:cs="Arial"/>
          <w:bCs/>
          <w:sz w:val="22"/>
          <w:szCs w:val="22"/>
        </w:rPr>
      </w:pPr>
    </w:p>
    <w:p w14:paraId="03B692F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E311A9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CD625A5"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E6ED80D"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4D632B8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08A052D"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9F58A74"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5BCD6EC3"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31F1AF5"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B5A2D55"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1D89C0F7"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48BC8837"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3C28093"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57CB2BAB"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285715AA"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2FE6ECBB"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491490D5"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35051F7C"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2095A54D"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27F338DD"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38D9517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4176AF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116F880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EC26FDF"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044ABD78"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42535705"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123E3E06"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8DE3289"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F45A11C"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2D42AC61"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71DBCCCB"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184C737F" w14:textId="77777777" w:rsidR="00243D06" w:rsidRPr="001025C3" w:rsidRDefault="00243D06" w:rsidP="00441637">
      <w:pPr>
        <w:tabs>
          <w:tab w:val="left" w:pos="567"/>
          <w:tab w:val="left" w:pos="993"/>
        </w:tabs>
        <w:ind w:left="567" w:hanging="567"/>
        <w:jc w:val="center"/>
        <w:rPr>
          <w:rFonts w:ascii="Aptos" w:hAnsi="Aptos" w:cs="Arial"/>
          <w:bCs/>
          <w:sz w:val="22"/>
          <w:szCs w:val="22"/>
        </w:rPr>
      </w:pPr>
    </w:p>
    <w:p w14:paraId="47F78A68"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7E858541"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635607C5"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767505D4"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026D7A20"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3CF2C483"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4869B9D9" w14:textId="77777777" w:rsidR="0002621D" w:rsidRPr="001025C3" w:rsidRDefault="0002621D" w:rsidP="00441637">
      <w:pPr>
        <w:tabs>
          <w:tab w:val="left" w:pos="567"/>
          <w:tab w:val="left" w:pos="993"/>
        </w:tabs>
        <w:ind w:left="567" w:hanging="567"/>
        <w:jc w:val="center"/>
        <w:rPr>
          <w:rFonts w:ascii="Aptos" w:hAnsi="Aptos" w:cs="Arial"/>
          <w:bCs/>
          <w:sz w:val="22"/>
          <w:szCs w:val="22"/>
        </w:rPr>
      </w:pPr>
    </w:p>
    <w:p w14:paraId="1B0B85A9" w14:textId="77777777" w:rsidR="003363F9" w:rsidRPr="001025C3" w:rsidRDefault="003363F9" w:rsidP="00441637">
      <w:pPr>
        <w:tabs>
          <w:tab w:val="left" w:pos="567"/>
          <w:tab w:val="left" w:pos="993"/>
        </w:tabs>
        <w:ind w:left="567" w:hanging="567"/>
        <w:jc w:val="center"/>
        <w:rPr>
          <w:rFonts w:ascii="Aptos" w:hAnsi="Aptos" w:cs="Arial"/>
          <w:bCs/>
          <w:sz w:val="22"/>
          <w:szCs w:val="22"/>
        </w:rPr>
      </w:pPr>
    </w:p>
    <w:p w14:paraId="24137758" w14:textId="77777777" w:rsidR="0002621D" w:rsidRPr="001025C3" w:rsidRDefault="00C1269C" w:rsidP="00663714">
      <w:pPr>
        <w:tabs>
          <w:tab w:val="left" w:pos="567"/>
          <w:tab w:val="left" w:pos="993"/>
        </w:tabs>
        <w:ind w:left="567" w:hanging="567"/>
        <w:jc w:val="center"/>
        <w:rPr>
          <w:rFonts w:ascii="Aptos" w:hAnsi="Aptos"/>
        </w:rPr>
        <w:sectPr w:rsidR="0002621D" w:rsidRPr="001025C3" w:rsidSect="00CC04F0">
          <w:headerReference w:type="even" r:id="rId12"/>
          <w:headerReference w:type="default" r:id="rId13"/>
          <w:footerReference w:type="even" r:id="rId14"/>
          <w:footerReference w:type="default" r:id="rId15"/>
          <w:headerReference w:type="first" r:id="rId16"/>
          <w:footerReference w:type="first" r:id="rId17"/>
          <w:pgSz w:w="11907" w:h="16840"/>
          <w:pgMar w:top="284" w:right="1134" w:bottom="284" w:left="1134" w:header="720" w:footer="720" w:gutter="0"/>
          <w:cols w:space="720"/>
          <w:titlePg/>
          <w:docGrid w:linePitch="326"/>
        </w:sectPr>
      </w:pPr>
      <w:r w:rsidRPr="001025C3">
        <w:rPr>
          <w:rFonts w:ascii="Aptos" w:hAnsi="Aptos"/>
          <w:b/>
          <w:bCs/>
          <w:sz w:val="28"/>
          <w:szCs w:val="28"/>
          <w:lang w:val="cy-GB"/>
        </w:rPr>
        <w:t>Atodiad 1 –  Crynodeb o Drothwyon Contractau</w:t>
      </w:r>
      <w:r w:rsidRPr="001025C3">
        <w:rPr>
          <w:rFonts w:ascii="Aptos" w:hAnsi="Aptos"/>
          <w:sz w:val="28"/>
          <w:szCs w:val="28"/>
          <w:lang w:val="cy-GB"/>
        </w:rPr>
        <w:t xml:space="preserve"> </w:t>
      </w:r>
    </w:p>
    <w:tbl>
      <w:tblPr>
        <w:tblpPr w:leftFromText="180" w:rightFromText="180" w:vertAnchor="text" w:horzAnchor="margin" w:tblpXSpec="center" w:tblpY="137"/>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9"/>
        <w:gridCol w:w="1134"/>
        <w:gridCol w:w="1416"/>
        <w:gridCol w:w="1412"/>
        <w:gridCol w:w="1416"/>
        <w:gridCol w:w="1275"/>
        <w:gridCol w:w="1416"/>
      </w:tblGrid>
      <w:tr w:rsidR="00C102B0" w:rsidRPr="001025C3" w14:paraId="04513C6F" w14:textId="77777777" w:rsidTr="00C102B0">
        <w:trPr>
          <w:trHeight w:val="889"/>
        </w:trPr>
        <w:tc>
          <w:tcPr>
            <w:tcW w:w="486" w:type="pct"/>
          </w:tcPr>
          <w:p w14:paraId="19D6215F"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lastRenderedPageBreak/>
              <w:t>Lefel y Trothwy</w:t>
            </w:r>
            <w:r w:rsidRPr="001025C3">
              <w:rPr>
                <w:rFonts w:ascii="Aptos" w:hAnsi="Aptos" w:cstheme="minorHAnsi"/>
                <w:bCs/>
                <w:sz w:val="18"/>
                <w:szCs w:val="18"/>
                <w:lang w:val="cy-GB"/>
              </w:rPr>
              <w:t xml:space="preserve">  </w:t>
            </w:r>
          </w:p>
        </w:tc>
        <w:tc>
          <w:tcPr>
            <w:tcW w:w="558" w:type="pct"/>
          </w:tcPr>
          <w:p w14:paraId="46CAE80B" w14:textId="77777777" w:rsidR="00342B1D" w:rsidRPr="001025C3" w:rsidRDefault="00C1269C" w:rsidP="00B05A4C">
            <w:pPr>
              <w:pStyle w:val="Header"/>
              <w:tabs>
                <w:tab w:val="left" w:pos="720"/>
                <w:tab w:val="left" w:leader="dot" w:pos="3544"/>
                <w:tab w:val="left" w:pos="3828"/>
                <w:tab w:val="left" w:pos="4678"/>
                <w:tab w:val="left" w:leader="dot" w:pos="7230"/>
              </w:tabs>
              <w:rPr>
                <w:rFonts w:ascii="Aptos" w:hAnsi="Aptos" w:cstheme="minorHAnsi"/>
                <w:b/>
                <w:bCs/>
                <w:color w:val="4472C4" w:themeColor="accent1"/>
                <w:sz w:val="18"/>
                <w:szCs w:val="18"/>
              </w:rPr>
            </w:pPr>
            <w:r w:rsidRPr="001025C3">
              <w:rPr>
                <w:rFonts w:ascii="Aptos" w:hAnsi="Aptos" w:cstheme="minorHAnsi"/>
                <w:b/>
                <w:bCs/>
                <w:color w:val="4472C4" w:themeColor="accent1"/>
                <w:sz w:val="18"/>
                <w:szCs w:val="18"/>
                <w:lang w:val="cy-GB"/>
              </w:rPr>
              <w:t xml:space="preserve">Cyfanswm Gwerth y Contract (neu'r Gwerth Blynyddol gyda'r Cyflenwr) </w:t>
            </w:r>
            <w:r w:rsidRPr="001025C3">
              <w:rPr>
                <w:rFonts w:ascii="Aptos" w:hAnsi="Aptos" w:cstheme="minorHAnsi"/>
                <w:b/>
                <w:bCs/>
                <w:i/>
                <w:iCs/>
                <w:color w:val="FF0000"/>
                <w:sz w:val="18"/>
                <w:szCs w:val="18"/>
                <w:lang w:val="cy-GB"/>
              </w:rPr>
              <w:t xml:space="preserve">yn cynnwys TAW* </w:t>
            </w:r>
          </w:p>
        </w:tc>
        <w:tc>
          <w:tcPr>
            <w:tcW w:w="556" w:type="pct"/>
          </w:tcPr>
          <w:p w14:paraId="7134C01D"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i/>
                <w:iCs/>
                <w:color w:val="FF0000"/>
                <w:sz w:val="18"/>
                <w:szCs w:val="18"/>
              </w:rPr>
            </w:pPr>
            <w:r w:rsidRPr="001025C3">
              <w:rPr>
                <w:rFonts w:ascii="Aptos" w:hAnsi="Aptos" w:cstheme="minorHAnsi"/>
                <w:b/>
                <w:bCs/>
                <w:color w:val="4472C4" w:themeColor="accent1"/>
                <w:sz w:val="18"/>
                <w:szCs w:val="18"/>
                <w:lang w:val="cy-GB"/>
              </w:rPr>
              <w:t xml:space="preserve">Cyfanswm Gwerth y Contract (neu'r Gwerth Blynyddol gyda'r Cyflenwr) </w:t>
            </w:r>
            <w:r w:rsidRPr="001025C3">
              <w:rPr>
                <w:rFonts w:ascii="Aptos" w:hAnsi="Aptos" w:cstheme="minorHAnsi"/>
                <w:b/>
                <w:bCs/>
                <w:i/>
                <w:iCs/>
                <w:color w:val="FF0000"/>
                <w:sz w:val="18"/>
                <w:szCs w:val="18"/>
                <w:lang w:val="cy-GB"/>
              </w:rPr>
              <w:t>heb gynnwys TAW</w:t>
            </w:r>
          </w:p>
          <w:p w14:paraId="0FBB1BBD"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color w:val="4472C4" w:themeColor="accent1"/>
                <w:sz w:val="18"/>
                <w:szCs w:val="18"/>
              </w:rPr>
            </w:pPr>
            <w:r w:rsidRPr="001025C3">
              <w:rPr>
                <w:rFonts w:ascii="Aptos" w:hAnsi="Aptos" w:cstheme="minorHAnsi"/>
                <w:b/>
                <w:bCs/>
                <w:color w:val="4472C4" w:themeColor="accent1"/>
                <w:sz w:val="18"/>
                <w:szCs w:val="18"/>
                <w:lang w:val="cy-GB"/>
              </w:rPr>
              <w:t xml:space="preserve"> </w:t>
            </w:r>
          </w:p>
        </w:tc>
        <w:tc>
          <w:tcPr>
            <w:tcW w:w="694" w:type="pct"/>
          </w:tcPr>
          <w:p w14:paraId="1823D73D"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Proses Cyflwyno Dyfynbris/ Tendro</w:t>
            </w:r>
          </w:p>
        </w:tc>
        <w:tc>
          <w:tcPr>
            <w:tcW w:w="692" w:type="pct"/>
          </w:tcPr>
          <w:p w14:paraId="3204EDC4"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Yn gyfrifol am gaffael</w:t>
            </w:r>
          </w:p>
        </w:tc>
        <w:tc>
          <w:tcPr>
            <w:tcW w:w="694" w:type="pct"/>
          </w:tcPr>
          <w:p w14:paraId="0222514C"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Agor y Dyfynbris</w:t>
            </w:r>
          </w:p>
          <w:p w14:paraId="799582F5"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 xml:space="preserve">Tendrau </w:t>
            </w:r>
          </w:p>
        </w:tc>
        <w:tc>
          <w:tcPr>
            <w:tcW w:w="625" w:type="pct"/>
          </w:tcPr>
          <w:p w14:paraId="77CDF39A"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Contract</w:t>
            </w:r>
          </w:p>
          <w:p w14:paraId="330762CB"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Dogfennau</w:t>
            </w:r>
          </w:p>
        </w:tc>
        <w:tc>
          <w:tcPr>
            <w:tcW w:w="694" w:type="pct"/>
          </w:tcPr>
          <w:p w14:paraId="3D65C55C"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1025C3">
              <w:rPr>
                <w:rFonts w:ascii="Aptos" w:hAnsi="Aptos" w:cstheme="minorHAnsi"/>
                <w:b/>
                <w:bCs/>
                <w:sz w:val="18"/>
                <w:szCs w:val="18"/>
                <w:lang w:val="cy-GB"/>
              </w:rPr>
              <w:t>Cymeradwyo Contract (Angen Llofnod)</w:t>
            </w:r>
          </w:p>
        </w:tc>
      </w:tr>
      <w:tr w:rsidR="00C102B0" w:rsidRPr="001025C3" w14:paraId="3EB63FCC" w14:textId="77777777" w:rsidTr="00C102B0">
        <w:tc>
          <w:tcPr>
            <w:tcW w:w="486" w:type="pct"/>
            <w:vAlign w:val="center"/>
          </w:tcPr>
          <w:p w14:paraId="3B8811EA"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1</w:t>
            </w:r>
          </w:p>
        </w:tc>
        <w:tc>
          <w:tcPr>
            <w:tcW w:w="558" w:type="pct"/>
          </w:tcPr>
          <w:p w14:paraId="6E24228F"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B4EBF02" w14:textId="77777777" w:rsidR="00342B1D" w:rsidRPr="001025C3" w:rsidRDefault="00342B1D" w:rsidP="00E63BE6">
            <w:pPr>
              <w:rPr>
                <w:rFonts w:ascii="Aptos" w:hAnsi="Aptos" w:cstheme="minorHAnsi"/>
                <w:bCs/>
                <w:color w:val="4472C4" w:themeColor="accent1"/>
                <w:sz w:val="18"/>
                <w:szCs w:val="18"/>
              </w:rPr>
            </w:pPr>
          </w:p>
          <w:p w14:paraId="1702A1B2" w14:textId="77777777" w:rsidR="00342B1D" w:rsidRPr="001025C3" w:rsidRDefault="00342B1D" w:rsidP="00E63BE6">
            <w:pPr>
              <w:rPr>
                <w:rFonts w:ascii="Aptos" w:hAnsi="Aptos" w:cstheme="minorHAnsi"/>
                <w:bCs/>
                <w:color w:val="4472C4" w:themeColor="accent1"/>
                <w:sz w:val="18"/>
                <w:szCs w:val="18"/>
              </w:rPr>
            </w:pPr>
          </w:p>
          <w:p w14:paraId="5B01E7C7" w14:textId="77777777" w:rsidR="00342B1D" w:rsidRPr="001025C3" w:rsidRDefault="00342B1D" w:rsidP="00E63BE6">
            <w:pPr>
              <w:rPr>
                <w:rFonts w:ascii="Aptos" w:hAnsi="Aptos" w:cstheme="minorHAnsi"/>
                <w:color w:val="4472C4" w:themeColor="accent1"/>
                <w:sz w:val="18"/>
                <w:szCs w:val="18"/>
              </w:rPr>
            </w:pPr>
          </w:p>
          <w:p w14:paraId="7325AD62" w14:textId="77777777" w:rsidR="00342B1D" w:rsidRPr="001025C3" w:rsidRDefault="00C1269C" w:rsidP="00B05A4C">
            <w:pPr>
              <w:rPr>
                <w:rFonts w:ascii="Aptos" w:hAnsi="Aptos" w:cstheme="minorHAnsi"/>
                <w:color w:val="4472C4" w:themeColor="accent1"/>
                <w:sz w:val="18"/>
                <w:szCs w:val="18"/>
              </w:rPr>
            </w:pPr>
            <w:r w:rsidRPr="001025C3">
              <w:rPr>
                <w:rFonts w:ascii="Aptos" w:hAnsi="Aptos" w:cstheme="minorHAnsi"/>
                <w:color w:val="4472C4" w:themeColor="accent1"/>
                <w:sz w:val="18"/>
                <w:szCs w:val="18"/>
                <w:lang w:val="cy-GB"/>
              </w:rPr>
              <w:t>Hyd at £15,000</w:t>
            </w:r>
          </w:p>
        </w:tc>
        <w:tc>
          <w:tcPr>
            <w:tcW w:w="556" w:type="pct"/>
          </w:tcPr>
          <w:p w14:paraId="07797E9E"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5AFB2A2B"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08DAB5B"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5F3A5F1"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6F31C6F8" w14:textId="77777777" w:rsidR="00342B1D" w:rsidRPr="001025C3" w:rsidRDefault="00C1269C"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Hyd at £12,500</w:t>
            </w:r>
          </w:p>
        </w:tc>
        <w:tc>
          <w:tcPr>
            <w:tcW w:w="694" w:type="pct"/>
            <w:vAlign w:val="center"/>
          </w:tcPr>
          <w:p w14:paraId="63AB0FAD"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Dyfynbris electronig </w:t>
            </w:r>
          </w:p>
          <w:p w14:paraId="34855C28"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Dangos gwerth am arian</w:t>
            </w:r>
          </w:p>
        </w:tc>
        <w:tc>
          <w:tcPr>
            <w:tcW w:w="692" w:type="pct"/>
            <w:vAlign w:val="center"/>
          </w:tcPr>
          <w:p w14:paraId="7B2D2B1E"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Y Swyddog Awdurdodedig</w:t>
            </w:r>
          </w:p>
        </w:tc>
        <w:tc>
          <w:tcPr>
            <w:tcW w:w="694" w:type="pct"/>
            <w:vAlign w:val="center"/>
          </w:tcPr>
          <w:p w14:paraId="0EDC0DC5"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Y Swyddog Awdurdodedig/ Deiliad y Gyllideb</w:t>
            </w:r>
          </w:p>
        </w:tc>
        <w:tc>
          <w:tcPr>
            <w:tcW w:w="625" w:type="pct"/>
            <w:vAlign w:val="center"/>
          </w:tcPr>
          <w:p w14:paraId="2B08F963"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Ei anfon drwy Orchymyn Prynu neu ddefnyddio Cerdyn Prynu â thelerau ac amodau Heddlu De Cymru</w:t>
            </w:r>
          </w:p>
        </w:tc>
        <w:tc>
          <w:tcPr>
            <w:tcW w:w="694" w:type="pct"/>
            <w:vAlign w:val="center"/>
          </w:tcPr>
          <w:p w14:paraId="125414FF"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Y Swyddog Awdurdodedig</w:t>
            </w:r>
          </w:p>
        </w:tc>
      </w:tr>
      <w:tr w:rsidR="00C102B0" w:rsidRPr="001025C3" w14:paraId="34C8B2C7" w14:textId="77777777" w:rsidTr="00C102B0">
        <w:tc>
          <w:tcPr>
            <w:tcW w:w="486" w:type="pct"/>
            <w:vAlign w:val="center"/>
          </w:tcPr>
          <w:p w14:paraId="70BA41AF"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2 </w:t>
            </w:r>
          </w:p>
        </w:tc>
        <w:tc>
          <w:tcPr>
            <w:tcW w:w="558" w:type="pct"/>
          </w:tcPr>
          <w:p w14:paraId="3476C8D7"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4C03BA18"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46070A54"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172409AA"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£15,000 - £50,000</w:t>
            </w:r>
          </w:p>
        </w:tc>
        <w:tc>
          <w:tcPr>
            <w:tcW w:w="556" w:type="pct"/>
          </w:tcPr>
          <w:p w14:paraId="5C938DBB"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23B12A02"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5EA557DB"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8285131"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£12,500 - £41,667</w:t>
            </w:r>
          </w:p>
          <w:p w14:paraId="0DBF761B"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tc>
        <w:tc>
          <w:tcPr>
            <w:tcW w:w="694" w:type="pct"/>
            <w:vAlign w:val="center"/>
          </w:tcPr>
          <w:p w14:paraId="0522B138"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O leiaf 3 dyfynbris electronig</w:t>
            </w:r>
          </w:p>
        </w:tc>
        <w:tc>
          <w:tcPr>
            <w:tcW w:w="692" w:type="pct"/>
            <w:vAlign w:val="center"/>
          </w:tcPr>
          <w:p w14:paraId="1EF568CB"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Swyddog Awdurdodedig gyda chymorth yr Adran Gaffael</w:t>
            </w:r>
          </w:p>
        </w:tc>
        <w:tc>
          <w:tcPr>
            <w:tcW w:w="694" w:type="pct"/>
            <w:vAlign w:val="center"/>
          </w:tcPr>
          <w:p w14:paraId="47C1F71B"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Yr Adran Gaffael a'r Swyddog Awdurdodedig ond y Swyddog Caffael perthnasol ar gyfer e-dendrau</w:t>
            </w:r>
          </w:p>
        </w:tc>
        <w:tc>
          <w:tcPr>
            <w:tcW w:w="625" w:type="pct"/>
            <w:vAlign w:val="center"/>
          </w:tcPr>
          <w:p w14:paraId="7731ABF5"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Contract ysgrifenedig wedi'i gymeradwyo gan yr Adran Gaffael</w:t>
            </w:r>
          </w:p>
        </w:tc>
        <w:tc>
          <w:tcPr>
            <w:tcW w:w="694" w:type="pct"/>
            <w:vAlign w:val="center"/>
          </w:tcPr>
          <w:p w14:paraId="479EDE73" w14:textId="4E4E8E2C"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Pennaeth yr Adran/</w:t>
            </w:r>
            <w:r w:rsidR="00C102B0" w:rsidRPr="001025C3">
              <w:rPr>
                <w:rFonts w:ascii="Aptos" w:hAnsi="Aptos" w:cstheme="minorHAnsi"/>
                <w:bCs/>
                <w:sz w:val="18"/>
                <w:szCs w:val="18"/>
                <w:lang w:val="cy-GB"/>
              </w:rPr>
              <w:t xml:space="preserve"> </w:t>
            </w:r>
            <w:r w:rsidRPr="001025C3">
              <w:rPr>
                <w:rFonts w:ascii="Aptos" w:hAnsi="Aptos" w:cstheme="minorHAnsi"/>
                <w:bCs/>
                <w:sz w:val="18"/>
                <w:szCs w:val="18"/>
                <w:lang w:val="cy-GB"/>
              </w:rPr>
              <w:t>Comander yr URhS neu'r Trysorydd</w:t>
            </w:r>
          </w:p>
        </w:tc>
      </w:tr>
      <w:tr w:rsidR="00C102B0" w:rsidRPr="001025C3" w14:paraId="750FA013" w14:textId="77777777" w:rsidTr="00C102B0">
        <w:trPr>
          <w:trHeight w:val="3317"/>
        </w:trPr>
        <w:tc>
          <w:tcPr>
            <w:tcW w:w="486" w:type="pct"/>
            <w:vAlign w:val="center"/>
          </w:tcPr>
          <w:p w14:paraId="127F3D55"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3 </w:t>
            </w:r>
          </w:p>
        </w:tc>
        <w:tc>
          <w:tcPr>
            <w:tcW w:w="558" w:type="pct"/>
          </w:tcPr>
          <w:p w14:paraId="3660B2D5"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36B95DC3"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04EC727"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693AD751"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11632874"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2413ACD4" w14:textId="77777777" w:rsidR="00342B1D" w:rsidRPr="001025C3" w:rsidRDefault="00C1269C"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 xml:space="preserve">Dros £50,000 a hyd at £1.2m </w:t>
            </w:r>
          </w:p>
        </w:tc>
        <w:tc>
          <w:tcPr>
            <w:tcW w:w="556" w:type="pct"/>
          </w:tcPr>
          <w:p w14:paraId="21DA0DD2"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4550EBBC"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4C7058D9"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D0D5699"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53BFF649"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6582C09" w14:textId="77777777" w:rsidR="00342B1D" w:rsidRPr="001025C3" w:rsidRDefault="00C1269C"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Dros £41,668 a hyd at £1 filiwn</w:t>
            </w:r>
          </w:p>
        </w:tc>
        <w:tc>
          <w:tcPr>
            <w:tcW w:w="694" w:type="pct"/>
            <w:vAlign w:val="center"/>
          </w:tcPr>
          <w:p w14:paraId="7F9DFCC1"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Dilyn y broses dendro a amlinellir yn y Rheolau Sefydlog (a phan fo cyfanswm y gwerth yn fwy na'r trothwyon caffael yn Rheoliadau Contractau Cyhoeddus 2015)</w:t>
            </w:r>
          </w:p>
        </w:tc>
        <w:tc>
          <w:tcPr>
            <w:tcW w:w="692" w:type="pct"/>
            <w:vAlign w:val="center"/>
          </w:tcPr>
          <w:p w14:paraId="6AF66DC0"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Yr Adran Gaffael (gyda chymorth Gwasanaethau Cyfreithiol ar y Cyd pan fo'r gwerth yn fwy na £250,000)    </w:t>
            </w:r>
          </w:p>
        </w:tc>
        <w:tc>
          <w:tcPr>
            <w:tcW w:w="694" w:type="pct"/>
            <w:vAlign w:val="center"/>
          </w:tcPr>
          <w:p w14:paraId="0ADD3F7C"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Yr Adran Gaffael </w:t>
            </w:r>
          </w:p>
        </w:tc>
        <w:tc>
          <w:tcPr>
            <w:tcW w:w="625" w:type="pct"/>
            <w:vAlign w:val="center"/>
          </w:tcPr>
          <w:p w14:paraId="64D93EB4"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p w14:paraId="7D47643E"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Contract ysgrifenedig wedi'i gymeradwyo gan yr Adran Gaffael.</w:t>
            </w:r>
          </w:p>
          <w:p w14:paraId="36DD8B18"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 </w:t>
            </w:r>
          </w:p>
        </w:tc>
        <w:tc>
          <w:tcPr>
            <w:tcW w:w="694" w:type="pct"/>
            <w:vAlign w:val="center"/>
          </w:tcPr>
          <w:p w14:paraId="6C2DF933"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p w14:paraId="3ABDFF6E"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  Y Prif Swyddog Cyllid neu'r Trysorydd </w:t>
            </w:r>
          </w:p>
          <w:p w14:paraId="25FCFA00"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tc>
      </w:tr>
      <w:tr w:rsidR="00C102B0" w:rsidRPr="001025C3" w14:paraId="6126CDD8" w14:textId="77777777" w:rsidTr="00C102B0">
        <w:trPr>
          <w:trHeight w:val="1479"/>
        </w:trPr>
        <w:tc>
          <w:tcPr>
            <w:tcW w:w="486" w:type="pct"/>
            <w:vAlign w:val="center"/>
          </w:tcPr>
          <w:p w14:paraId="737CDD14"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4</w:t>
            </w:r>
          </w:p>
        </w:tc>
        <w:tc>
          <w:tcPr>
            <w:tcW w:w="558" w:type="pct"/>
          </w:tcPr>
          <w:p w14:paraId="183A42ED"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0E263EEA"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6C484F0D"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2D0DA0D5"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7EDFCFA3" w14:textId="77777777" w:rsidR="00342B1D" w:rsidRPr="001025C3" w:rsidRDefault="00C1269C"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Dros £1.2 miliwn</w:t>
            </w:r>
          </w:p>
        </w:tc>
        <w:tc>
          <w:tcPr>
            <w:tcW w:w="556" w:type="pct"/>
          </w:tcPr>
          <w:p w14:paraId="6B2D8C42"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4D6ABD7B"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12F3FB1E"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34F562CC" w14:textId="77777777" w:rsidR="00342B1D" w:rsidRPr="001025C3"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44DC0F17" w14:textId="77777777" w:rsidR="00342B1D" w:rsidRPr="001025C3" w:rsidRDefault="00C1269C"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1025C3">
              <w:rPr>
                <w:rFonts w:ascii="Aptos" w:hAnsi="Aptos" w:cstheme="minorHAnsi"/>
                <w:bCs/>
                <w:color w:val="4472C4" w:themeColor="accent1"/>
                <w:sz w:val="18"/>
                <w:szCs w:val="18"/>
                <w:lang w:val="cy-GB"/>
              </w:rPr>
              <w:t>Dros £1 filiwn</w:t>
            </w:r>
          </w:p>
        </w:tc>
        <w:tc>
          <w:tcPr>
            <w:tcW w:w="694" w:type="pct"/>
            <w:vAlign w:val="center"/>
          </w:tcPr>
          <w:p w14:paraId="493BBD2C"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Dilyn y broses dendro a amlinellir yn y Rheolau Sefydlog (a phan fo cyfanswm y gwerth yn fwy na'r trothwyon caffael yn Rheoliadau Contractau </w:t>
            </w:r>
            <w:r w:rsidRPr="001025C3">
              <w:rPr>
                <w:rFonts w:ascii="Aptos" w:hAnsi="Aptos" w:cstheme="minorHAnsi"/>
                <w:bCs/>
                <w:sz w:val="18"/>
                <w:szCs w:val="18"/>
                <w:lang w:val="cy-GB"/>
              </w:rPr>
              <w:lastRenderedPageBreak/>
              <w:t>Cyhoeddus 2015)</w:t>
            </w:r>
          </w:p>
        </w:tc>
        <w:tc>
          <w:tcPr>
            <w:tcW w:w="692" w:type="pct"/>
            <w:vAlign w:val="center"/>
          </w:tcPr>
          <w:p w14:paraId="13D51655"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lastRenderedPageBreak/>
              <w:t>Yr Adran Gaffael (gyda chymorth Gwasanaethau Cyfreithiol ar y Cyd)</w:t>
            </w:r>
          </w:p>
        </w:tc>
        <w:tc>
          <w:tcPr>
            <w:tcW w:w="694" w:type="pct"/>
            <w:vAlign w:val="center"/>
          </w:tcPr>
          <w:p w14:paraId="70C66A15"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Y Prif Weithredwr neu'r Trysorydd (neu'r swyddog Caffael dynodedig mewn perthynas ag e-dendrau yn unig)</w:t>
            </w:r>
          </w:p>
        </w:tc>
        <w:tc>
          <w:tcPr>
            <w:tcW w:w="625" w:type="pct"/>
            <w:vAlign w:val="center"/>
          </w:tcPr>
          <w:p w14:paraId="06E0921B"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Contract ysgrifenedig wedi'i gymeradwyo gan Wasanaethau Cyfreithiol ar y Cyd.   </w:t>
            </w:r>
          </w:p>
          <w:p w14:paraId="7051CDA1" w14:textId="77777777" w:rsidR="00342B1D" w:rsidRPr="001025C3"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p w14:paraId="0D4A7FB2"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Gellir ei gwblhau o dan sêl </w:t>
            </w:r>
          </w:p>
        </w:tc>
        <w:tc>
          <w:tcPr>
            <w:tcW w:w="694" w:type="pct"/>
            <w:vAlign w:val="center"/>
          </w:tcPr>
          <w:p w14:paraId="7E1179D8"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Y Trysorydd neu'r</w:t>
            </w:r>
          </w:p>
          <w:p w14:paraId="7F7C5DC8" w14:textId="77777777" w:rsidR="00342B1D" w:rsidRPr="001025C3" w:rsidRDefault="00C1269C"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1025C3">
              <w:rPr>
                <w:rFonts w:ascii="Aptos" w:hAnsi="Aptos" w:cstheme="minorHAnsi"/>
                <w:bCs/>
                <w:sz w:val="18"/>
                <w:szCs w:val="18"/>
                <w:lang w:val="cy-GB"/>
              </w:rPr>
              <w:t xml:space="preserve">Prif Weithredwr </w:t>
            </w:r>
          </w:p>
        </w:tc>
      </w:tr>
    </w:tbl>
    <w:p w14:paraId="28B3D1FA" w14:textId="77777777" w:rsidR="00441637" w:rsidRPr="001025C3" w:rsidRDefault="00441637" w:rsidP="00E63BE6">
      <w:pPr>
        <w:autoSpaceDE w:val="0"/>
        <w:autoSpaceDN w:val="0"/>
        <w:adjustRightInd w:val="0"/>
        <w:ind w:left="720" w:hanging="720"/>
        <w:jc w:val="both"/>
        <w:rPr>
          <w:rFonts w:ascii="Aptos" w:hAnsi="Aptos" w:cstheme="minorHAnsi"/>
          <w:sz w:val="18"/>
          <w:szCs w:val="18"/>
        </w:rPr>
      </w:pPr>
    </w:p>
    <w:p w14:paraId="158B3CFD" w14:textId="77777777" w:rsidR="00424510" w:rsidRPr="001025C3" w:rsidRDefault="00C1269C" w:rsidP="00532B09">
      <w:pPr>
        <w:ind w:left="720"/>
        <w:rPr>
          <w:rFonts w:ascii="Aptos" w:hAnsi="Aptos" w:cs="Arial"/>
          <w:b/>
          <w:szCs w:val="24"/>
        </w:rPr>
      </w:pPr>
      <w:r w:rsidRPr="001025C3">
        <w:rPr>
          <w:rFonts w:ascii="Aptos" w:hAnsi="Aptos" w:cstheme="minorHAnsi"/>
          <w:b/>
          <w:bCs/>
          <w:sz w:val="18"/>
          <w:szCs w:val="18"/>
          <w:lang w:val="cy-GB"/>
        </w:rPr>
        <w:t>* Yn seiliedig ar TAW ar gyfradd o 20%.  I'w ailgyfrifo os defnyddir cyfradd TAW wahanol.</w:t>
      </w:r>
      <w:r w:rsidRPr="001025C3">
        <w:rPr>
          <w:rFonts w:ascii="Aptos" w:hAnsi="Aptos" w:cstheme="minorHAnsi"/>
          <w:sz w:val="18"/>
          <w:szCs w:val="18"/>
          <w:lang w:val="cy-GB"/>
        </w:rPr>
        <w:br w:type="page"/>
      </w:r>
      <w:r w:rsidRPr="001025C3">
        <w:rPr>
          <w:rFonts w:ascii="Aptos" w:hAnsi="Aptos" w:cs="Arial"/>
          <w:b/>
          <w:bCs/>
          <w:szCs w:val="24"/>
          <w:lang w:val="cy-GB"/>
        </w:rPr>
        <w:lastRenderedPageBreak/>
        <w:t>RHAN 4a</w:t>
      </w:r>
      <w:r w:rsidRPr="001025C3">
        <w:rPr>
          <w:rFonts w:ascii="Aptos" w:hAnsi="Aptos" w:cs="Arial"/>
          <w:b/>
          <w:bCs/>
          <w:szCs w:val="24"/>
          <w:lang w:val="cy-GB"/>
        </w:rPr>
        <w:tab/>
        <w:t>RHEOLI GWYBODAETH</w:t>
      </w:r>
    </w:p>
    <w:p w14:paraId="19AF6F3C" w14:textId="77777777" w:rsidR="00424510" w:rsidRPr="001025C3" w:rsidRDefault="00424510" w:rsidP="00424510">
      <w:pPr>
        <w:pStyle w:val="Default"/>
        <w:rPr>
          <w:rFonts w:ascii="Aptos" w:hAnsi="Aptos" w:cs="Arial"/>
          <w:bCs/>
          <w:color w:val="auto"/>
        </w:rPr>
      </w:pPr>
    </w:p>
    <w:p w14:paraId="7A4B028C" w14:textId="77777777" w:rsidR="00424510" w:rsidRPr="001025C3" w:rsidRDefault="00C1269C" w:rsidP="00424510">
      <w:pPr>
        <w:pStyle w:val="Default"/>
        <w:rPr>
          <w:rFonts w:ascii="Aptos" w:hAnsi="Aptos" w:cs="Arial"/>
          <w:b/>
          <w:bCs/>
          <w:color w:val="auto"/>
          <w:sz w:val="22"/>
          <w:szCs w:val="22"/>
        </w:rPr>
      </w:pPr>
      <w:r w:rsidRPr="001025C3">
        <w:rPr>
          <w:rFonts w:ascii="Aptos" w:hAnsi="Aptos" w:cs="Arial"/>
          <w:b/>
          <w:bCs/>
          <w:color w:val="auto"/>
          <w:sz w:val="22"/>
          <w:szCs w:val="22"/>
          <w:lang w:val="cy-GB"/>
        </w:rPr>
        <w:t>4.1a</w:t>
      </w:r>
      <w:r w:rsidRPr="001025C3">
        <w:rPr>
          <w:rFonts w:ascii="Aptos" w:hAnsi="Aptos" w:cs="Arial"/>
          <w:b/>
          <w:bCs/>
          <w:color w:val="auto"/>
          <w:sz w:val="22"/>
          <w:szCs w:val="22"/>
          <w:lang w:val="cy-GB"/>
        </w:rPr>
        <w:tab/>
        <w:t>Cefndir</w:t>
      </w:r>
      <w:r w:rsidRPr="001025C3">
        <w:rPr>
          <w:rFonts w:ascii="Aptos" w:hAnsi="Aptos" w:cs="Arial"/>
          <w:bCs/>
          <w:color w:val="auto"/>
          <w:sz w:val="22"/>
          <w:szCs w:val="22"/>
          <w:lang w:val="cy-GB"/>
        </w:rPr>
        <w:t xml:space="preserve"> </w:t>
      </w:r>
    </w:p>
    <w:p w14:paraId="2AADA614" w14:textId="77777777" w:rsidR="00424510" w:rsidRPr="001025C3" w:rsidRDefault="00424510" w:rsidP="00424510">
      <w:pPr>
        <w:pStyle w:val="Default"/>
        <w:rPr>
          <w:rFonts w:ascii="Aptos" w:hAnsi="Aptos" w:cs="Arial"/>
          <w:b/>
          <w:bCs/>
          <w:color w:val="auto"/>
          <w:sz w:val="22"/>
          <w:szCs w:val="22"/>
        </w:rPr>
      </w:pPr>
    </w:p>
    <w:p w14:paraId="62C9126C" w14:textId="77777777" w:rsidR="00424510" w:rsidRPr="001025C3" w:rsidRDefault="00C1269C" w:rsidP="00424510">
      <w:pPr>
        <w:pStyle w:val="Default"/>
        <w:jc w:val="both"/>
        <w:rPr>
          <w:rFonts w:ascii="Aptos" w:hAnsi="Aptos" w:cs="Arial"/>
          <w:color w:val="auto"/>
          <w:sz w:val="22"/>
          <w:szCs w:val="22"/>
        </w:rPr>
      </w:pPr>
      <w:r w:rsidRPr="001025C3">
        <w:rPr>
          <w:rFonts w:ascii="Aptos" w:hAnsi="Aptos" w:cs="Arial"/>
          <w:color w:val="auto"/>
          <w:sz w:val="22"/>
          <w:szCs w:val="22"/>
          <w:lang w:val="cy-GB"/>
        </w:rPr>
        <w:t xml:space="preserve">Mae'r Safon Llywodraethu Da ar gyfer Gwasanaethau Cyhoeddus yn nodi bod fframwaith gwneud penderfyniadau cadarn yn dibynnu ar ddarparu gwybodaeth glir a chryno. Felly, mae'n hanfodol bod yr holl wybodaeth yn cael ei chyflwyno mewn ffordd gyson a chryno sy'n rhoi i Gomisiynydd yr Heddlu a'r Prif Gwnstabl y wybodaeth sydd ei hangen arnynt i wneud penderfyniadau ar sail gwybodaeth. </w:t>
      </w:r>
    </w:p>
    <w:p w14:paraId="56D4AC2C" w14:textId="77777777" w:rsidR="00424510" w:rsidRPr="001025C3" w:rsidRDefault="00424510" w:rsidP="00424510">
      <w:pPr>
        <w:jc w:val="both"/>
        <w:rPr>
          <w:rFonts w:ascii="Aptos" w:hAnsi="Aptos"/>
          <w:kern w:val="32"/>
          <w:sz w:val="22"/>
          <w:szCs w:val="22"/>
        </w:rPr>
      </w:pPr>
    </w:p>
    <w:p w14:paraId="37DE0640" w14:textId="77777777" w:rsidR="00424510" w:rsidRPr="001025C3" w:rsidRDefault="00C1269C" w:rsidP="00424510">
      <w:pPr>
        <w:pStyle w:val="Default"/>
        <w:jc w:val="both"/>
        <w:rPr>
          <w:rFonts w:ascii="Aptos" w:hAnsi="Aptos" w:cs="Arial"/>
          <w:color w:val="auto"/>
          <w:sz w:val="22"/>
          <w:szCs w:val="22"/>
        </w:rPr>
      </w:pPr>
      <w:r w:rsidRPr="001025C3">
        <w:rPr>
          <w:rFonts w:ascii="Aptos" w:hAnsi="Aptos" w:cs="Arial"/>
          <w:color w:val="auto"/>
          <w:sz w:val="22"/>
          <w:szCs w:val="22"/>
          <w:lang w:val="cy-GB"/>
        </w:rPr>
        <w:t xml:space="preserve">Er yr arddelir egwyddorion bod yn agored ac yn dryloyw, bydd achlysuron pan fydd yn rhaid cadw gwybodaeth yn gyfrinachol ac na ellir ei chyhoeddi efallai. Gelwir y rhain yn Eitemau Rhan 2 ac ymhelaethir arnynt yn adran 4.3 isod. </w:t>
      </w:r>
    </w:p>
    <w:p w14:paraId="5BA29F2A" w14:textId="77777777" w:rsidR="00424510" w:rsidRPr="001025C3" w:rsidRDefault="00424510" w:rsidP="00424510">
      <w:pPr>
        <w:pStyle w:val="PlainText"/>
        <w:rPr>
          <w:rFonts w:ascii="Aptos" w:hAnsi="Aptos"/>
          <w:b/>
        </w:rPr>
      </w:pPr>
    </w:p>
    <w:p w14:paraId="08C0E6E7" w14:textId="77777777" w:rsidR="00424510" w:rsidRPr="001025C3" w:rsidRDefault="00C1269C" w:rsidP="00424510">
      <w:pPr>
        <w:pStyle w:val="PlainText"/>
        <w:rPr>
          <w:rFonts w:ascii="Aptos" w:hAnsi="Aptos"/>
          <w:b/>
          <w:sz w:val="22"/>
          <w:szCs w:val="22"/>
        </w:rPr>
      </w:pPr>
      <w:r w:rsidRPr="001025C3">
        <w:rPr>
          <w:rFonts w:ascii="Aptos" w:hAnsi="Aptos"/>
          <w:b/>
          <w:bCs/>
          <w:sz w:val="22"/>
          <w:szCs w:val="22"/>
          <w:lang w:val="cy-GB"/>
        </w:rPr>
        <w:t>4.2a</w:t>
      </w:r>
      <w:r w:rsidRPr="001025C3">
        <w:rPr>
          <w:rFonts w:ascii="Aptos" w:hAnsi="Aptos"/>
          <w:b/>
          <w:bCs/>
          <w:sz w:val="22"/>
          <w:szCs w:val="22"/>
          <w:lang w:val="cy-GB"/>
        </w:rPr>
        <w:tab/>
        <w:t>Comisiynydd yr Heddlu a Throseddu</w:t>
      </w:r>
    </w:p>
    <w:p w14:paraId="6B66DAD2" w14:textId="77777777" w:rsidR="00424510" w:rsidRPr="001025C3" w:rsidRDefault="00424510" w:rsidP="00424510">
      <w:pPr>
        <w:jc w:val="both"/>
        <w:rPr>
          <w:rFonts w:ascii="Aptos" w:hAnsi="Aptos"/>
          <w:sz w:val="22"/>
          <w:szCs w:val="22"/>
        </w:rPr>
      </w:pPr>
    </w:p>
    <w:p w14:paraId="63E59F40"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 xml:space="preserve">Mae gwneud penderfyniadau yn elfen bwysig o rôl y Comisiynydd ac mae'n rhaid iddo ddangos uniondeb a gonestrwydd wrth wneud penderfyniadau, gan y gall unrhyw benderfyniad a wneir gael ei herio'n gyfreithiol, ar y sail ei fod yn anghyfreithlon, yn afresymol neu'n annheg. Mae'r broses gwneud penderfyniadau yn aml yr un mor bwysig â'r penderfyniad ei hun.  </w:t>
      </w:r>
    </w:p>
    <w:p w14:paraId="7B1B48EA" w14:textId="77777777" w:rsidR="00424510" w:rsidRPr="001025C3" w:rsidRDefault="00424510" w:rsidP="00424510">
      <w:pPr>
        <w:jc w:val="both"/>
        <w:rPr>
          <w:rFonts w:ascii="Aptos" w:hAnsi="Aptos"/>
          <w:sz w:val="22"/>
          <w:szCs w:val="22"/>
        </w:rPr>
      </w:pPr>
    </w:p>
    <w:p w14:paraId="60C94413"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Disgwylir i Gomisiynwyr yr Heddlu a Throseddu fabwysiadu safonau llym o ran priodoldeb, rheoleidd-dra a thryloywder wrth wneud penderfyniadau, a bydd pawb sy'n gysylltiedig â'r broses gwneud penderfyniadau yn gyfrifol am ddilyn egwyddorion gwneud penderfyniadau da.</w:t>
      </w:r>
    </w:p>
    <w:p w14:paraId="24456B8A" w14:textId="77777777" w:rsidR="00424510" w:rsidRPr="001025C3" w:rsidRDefault="00424510" w:rsidP="00424510">
      <w:pPr>
        <w:jc w:val="both"/>
        <w:rPr>
          <w:rFonts w:ascii="Aptos" w:hAnsi="Aptos"/>
          <w:sz w:val="22"/>
          <w:szCs w:val="22"/>
        </w:rPr>
      </w:pPr>
    </w:p>
    <w:p w14:paraId="163B506C"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Y Prif Weithredwr, a fydd yn cyflawni rôl swyddog monitro, a'r Trysorydd fydd yn bennaf cyfrifol am gynnal adolygiad a gwiriad craffu cadarn o fewn y broses gwneud penderfyniadau. Mae'r ddwy rôl yn rhan o'r fframwaith cyfreithiol ar gyfer sicrhau y cyflawnir y ddyletswydd benodol i roi gwybod am unrhyw achos o dorri'r gyfraith, camweinyddu, neu unrhyw wyriad arall o egwyddorion craidd llywodraethu da.</w:t>
      </w:r>
    </w:p>
    <w:p w14:paraId="7C88F70D" w14:textId="77777777" w:rsidR="00424510" w:rsidRPr="001025C3" w:rsidRDefault="00424510" w:rsidP="00424510">
      <w:pPr>
        <w:jc w:val="both"/>
        <w:rPr>
          <w:rFonts w:ascii="Aptos" w:hAnsi="Aptos"/>
        </w:rPr>
      </w:pPr>
    </w:p>
    <w:p w14:paraId="2D7ABA4A"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Mae fframwaith gwneud penderfyniadau cadarn hefyd yn dibynnu ar wybodaeth glir a chryno, megis gwybodaeth ariannol a gwybodaeth am berfformiad a risgiau, ynghyd â'r cyngor a ddarperir gan swyddog perthnasol y Comisiynydd.</w:t>
      </w:r>
    </w:p>
    <w:p w14:paraId="5849796E" w14:textId="77777777" w:rsidR="00424510" w:rsidRPr="001025C3" w:rsidRDefault="00424510" w:rsidP="00424510">
      <w:pPr>
        <w:jc w:val="both"/>
        <w:rPr>
          <w:rFonts w:ascii="Aptos" w:hAnsi="Aptos"/>
          <w:sz w:val="22"/>
          <w:szCs w:val="22"/>
        </w:rPr>
      </w:pPr>
    </w:p>
    <w:p w14:paraId="15C454EB"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Dylai'r holl wybodaeth a ddarperir fel rhan o'r broses gwneud penderfyniadau fod yn addas at y diben, yn berthnasol ac yn gryno, a galluogi'r Comisiynydd i feithrin dealltwriaeth o'r materion cefndirol er mwyn iddo allu gwneud penderfyniad ystyriol ar sail gwybodaeth. Atodir y templedi sydd i'w defnyddio ar gyfer adrodd am benderfyniadau yn Atodiad 2.</w:t>
      </w:r>
    </w:p>
    <w:p w14:paraId="27FA7AB0" w14:textId="77777777" w:rsidR="00424510" w:rsidRPr="001025C3" w:rsidRDefault="00424510" w:rsidP="00424510">
      <w:pPr>
        <w:jc w:val="both"/>
        <w:rPr>
          <w:rFonts w:ascii="Aptos" w:hAnsi="Aptos"/>
          <w:sz w:val="22"/>
          <w:szCs w:val="22"/>
        </w:rPr>
      </w:pPr>
    </w:p>
    <w:p w14:paraId="4F417812" w14:textId="77777777" w:rsidR="00424510" w:rsidRPr="001025C3" w:rsidRDefault="00C1269C" w:rsidP="00424510">
      <w:pPr>
        <w:pStyle w:val="PlainText"/>
        <w:jc w:val="both"/>
        <w:rPr>
          <w:rFonts w:ascii="Aptos" w:hAnsi="Aptos"/>
          <w:sz w:val="22"/>
          <w:szCs w:val="22"/>
        </w:rPr>
      </w:pPr>
      <w:r w:rsidRPr="001025C3">
        <w:rPr>
          <w:rFonts w:ascii="Aptos" w:hAnsi="Aptos"/>
          <w:sz w:val="22"/>
          <w:szCs w:val="22"/>
          <w:lang w:val="cy-GB"/>
        </w:rPr>
        <w:t>Mae'r gofynion statudol ar gyfer cofnodi a chyhoeddi gwybodaeth yn gofyn am elfennau penodol er mwyn sicrhau uniondeb, megis:</w:t>
      </w:r>
    </w:p>
    <w:p w14:paraId="1DA824FB" w14:textId="77777777" w:rsidR="00424510" w:rsidRPr="001025C3" w:rsidRDefault="00424510" w:rsidP="00424510">
      <w:pPr>
        <w:pStyle w:val="PlainText"/>
        <w:jc w:val="both"/>
        <w:rPr>
          <w:rFonts w:ascii="Aptos" w:hAnsi="Aptos"/>
          <w:sz w:val="22"/>
          <w:szCs w:val="22"/>
        </w:rPr>
      </w:pPr>
    </w:p>
    <w:p w14:paraId="569F6DE0" w14:textId="77777777" w:rsidR="00424510" w:rsidRPr="001025C3" w:rsidRDefault="00C1269C" w:rsidP="002C2481">
      <w:pPr>
        <w:pStyle w:val="PlainText"/>
        <w:numPr>
          <w:ilvl w:val="0"/>
          <w:numId w:val="65"/>
        </w:numPr>
        <w:jc w:val="both"/>
        <w:rPr>
          <w:rFonts w:ascii="Aptos" w:hAnsi="Aptos"/>
          <w:sz w:val="22"/>
          <w:szCs w:val="22"/>
        </w:rPr>
      </w:pPr>
      <w:r w:rsidRPr="001025C3">
        <w:rPr>
          <w:rFonts w:ascii="Aptos" w:hAnsi="Aptos"/>
          <w:sz w:val="22"/>
          <w:szCs w:val="22"/>
          <w:lang w:val="cy-GB"/>
        </w:rPr>
        <w:t xml:space="preserve">Datganiad o bolisi'r Comisiynydd mewn perthynas â gwneud penderfyniadau sydd o ddiddordeb mawr i'r cyhoedd </w:t>
      </w:r>
    </w:p>
    <w:p w14:paraId="3D470929" w14:textId="77777777" w:rsidR="00424510" w:rsidRPr="001025C3" w:rsidRDefault="00C1269C" w:rsidP="002C2481">
      <w:pPr>
        <w:pStyle w:val="PlainText"/>
        <w:numPr>
          <w:ilvl w:val="0"/>
          <w:numId w:val="65"/>
        </w:numPr>
        <w:jc w:val="both"/>
        <w:rPr>
          <w:rFonts w:ascii="Aptos" w:hAnsi="Aptos"/>
          <w:sz w:val="22"/>
          <w:szCs w:val="22"/>
        </w:rPr>
      </w:pPr>
      <w:r w:rsidRPr="001025C3">
        <w:rPr>
          <w:rFonts w:ascii="Aptos" w:hAnsi="Aptos"/>
          <w:sz w:val="22"/>
          <w:szCs w:val="22"/>
          <w:lang w:val="cy-GB"/>
        </w:rPr>
        <w:t>Manylion cyfarfodydd cyhoeddus sy'n ymwneud â phenderfyniad</w:t>
      </w:r>
    </w:p>
    <w:p w14:paraId="69373B1D" w14:textId="77777777" w:rsidR="00424510" w:rsidRPr="001025C3" w:rsidRDefault="00C1269C" w:rsidP="002C2481">
      <w:pPr>
        <w:pStyle w:val="PlainText"/>
        <w:numPr>
          <w:ilvl w:val="0"/>
          <w:numId w:val="65"/>
        </w:numPr>
        <w:jc w:val="both"/>
        <w:rPr>
          <w:rFonts w:ascii="Aptos" w:hAnsi="Aptos"/>
          <w:sz w:val="22"/>
          <w:szCs w:val="22"/>
        </w:rPr>
      </w:pPr>
      <w:r w:rsidRPr="001025C3">
        <w:rPr>
          <w:rFonts w:ascii="Aptos" w:hAnsi="Aptos"/>
          <w:sz w:val="22"/>
          <w:szCs w:val="22"/>
          <w:lang w:val="cy-GB"/>
        </w:rPr>
        <w:t>Manylion penderfyniadau sydd o ddiddordeb mawr i'r cyhoedd</w:t>
      </w:r>
    </w:p>
    <w:p w14:paraId="06E3C3D8" w14:textId="77777777" w:rsidR="00424510" w:rsidRPr="001025C3" w:rsidRDefault="00C1269C" w:rsidP="002C2481">
      <w:pPr>
        <w:pStyle w:val="PlainText"/>
        <w:numPr>
          <w:ilvl w:val="0"/>
          <w:numId w:val="65"/>
        </w:numPr>
        <w:jc w:val="both"/>
        <w:rPr>
          <w:rFonts w:ascii="Aptos" w:hAnsi="Aptos"/>
          <w:sz w:val="22"/>
          <w:szCs w:val="22"/>
        </w:rPr>
      </w:pPr>
      <w:r w:rsidRPr="001025C3">
        <w:rPr>
          <w:rFonts w:ascii="Aptos" w:hAnsi="Aptos"/>
          <w:sz w:val="22"/>
          <w:szCs w:val="22"/>
          <w:lang w:val="cy-GB"/>
        </w:rPr>
        <w:t>Cofrestrau buddiannau, rhoddion neu letygarwch y Comisiynydd a'i staff</w:t>
      </w:r>
    </w:p>
    <w:p w14:paraId="6ADCF60E" w14:textId="77777777" w:rsidR="00424510" w:rsidRPr="001025C3" w:rsidRDefault="00424510" w:rsidP="00424510">
      <w:pPr>
        <w:pStyle w:val="PlainText"/>
        <w:jc w:val="both"/>
        <w:rPr>
          <w:rFonts w:ascii="Aptos" w:hAnsi="Aptos"/>
          <w:sz w:val="22"/>
          <w:szCs w:val="22"/>
        </w:rPr>
      </w:pPr>
    </w:p>
    <w:p w14:paraId="39D866F4" w14:textId="77777777" w:rsidR="00424510" w:rsidRPr="001025C3" w:rsidRDefault="00C1269C" w:rsidP="00424510">
      <w:pPr>
        <w:pStyle w:val="PlainText"/>
        <w:jc w:val="both"/>
        <w:rPr>
          <w:rFonts w:ascii="Aptos" w:hAnsi="Aptos"/>
          <w:sz w:val="22"/>
          <w:szCs w:val="22"/>
        </w:rPr>
      </w:pPr>
      <w:r w:rsidRPr="001025C3">
        <w:rPr>
          <w:rFonts w:ascii="Aptos" w:hAnsi="Aptos"/>
          <w:sz w:val="22"/>
          <w:szCs w:val="22"/>
          <w:lang w:val="cy-GB"/>
        </w:rPr>
        <w:t xml:space="preserve">Mae Deddf Rhyddid Gwybodaeth 2000 yn darparu lefel bellach o fynediad cyhoeddus at wybodaeth, gan atgyfnerthu'r gofyniad i gyhoeddi gwybodaeth am weithgareddau gwneud penderfyniadau, a chan </w:t>
      </w:r>
      <w:r w:rsidRPr="001025C3">
        <w:rPr>
          <w:rFonts w:ascii="Aptos" w:hAnsi="Aptos"/>
          <w:sz w:val="22"/>
          <w:szCs w:val="22"/>
          <w:lang w:val="cy-GB"/>
        </w:rPr>
        <w:lastRenderedPageBreak/>
        <w:t xml:space="preserve">gydnabod bod angen bod yn agored ac yn dryloyw ynghylch penderfyniadau sydd o ddiddordeb mawr i'r cyhoedd.  </w:t>
      </w:r>
    </w:p>
    <w:p w14:paraId="3DF27FD3" w14:textId="77777777" w:rsidR="00424510" w:rsidRPr="001025C3" w:rsidRDefault="00424510" w:rsidP="00424510">
      <w:pPr>
        <w:pStyle w:val="PlainText"/>
        <w:jc w:val="both"/>
        <w:rPr>
          <w:rFonts w:ascii="Aptos" w:hAnsi="Aptos"/>
        </w:rPr>
      </w:pPr>
    </w:p>
    <w:p w14:paraId="1B1E8BAF" w14:textId="77777777" w:rsidR="00424510" w:rsidRPr="001025C3" w:rsidRDefault="00C1269C" w:rsidP="00424510">
      <w:pPr>
        <w:pStyle w:val="PlainText"/>
        <w:jc w:val="both"/>
        <w:rPr>
          <w:rFonts w:ascii="Aptos" w:hAnsi="Aptos"/>
          <w:sz w:val="22"/>
          <w:szCs w:val="22"/>
        </w:rPr>
      </w:pPr>
      <w:r w:rsidRPr="001025C3">
        <w:rPr>
          <w:rFonts w:ascii="Aptos" w:hAnsi="Aptos"/>
          <w:sz w:val="22"/>
          <w:szCs w:val="22"/>
          <w:lang w:val="cy-GB"/>
        </w:rPr>
        <w:t>Rhaid bod yn ymwybodol hefyd o Ddeddf Rhyddid Gwybodaeth 2000, Deddf Diogelu Data 1998 a Gorchmynion Cyrff Plismona Lleol Etholedig (Gwybodaeth Benodedig) (fel y'i diwygir o bryd i'w gilydd), sy'n pennu safonau gofynnol ar gyfer cyhoeddi gwybodaeth. Bydd yn rhaid i unrhyw wybodaeth a gyhoeddir fod yn ddwyieithog hefyd yn unol â Safonau'r Gymraeg.</w:t>
      </w:r>
    </w:p>
    <w:p w14:paraId="7DE17DBB" w14:textId="77777777" w:rsidR="00424510" w:rsidRPr="001025C3" w:rsidRDefault="00424510" w:rsidP="00424510">
      <w:pPr>
        <w:pStyle w:val="PlainText"/>
        <w:jc w:val="both"/>
        <w:rPr>
          <w:rFonts w:ascii="Aptos" w:hAnsi="Aptos"/>
        </w:rPr>
      </w:pPr>
    </w:p>
    <w:p w14:paraId="4EA161DF" w14:textId="77777777" w:rsidR="00424510" w:rsidRPr="001025C3" w:rsidRDefault="00C1269C" w:rsidP="00424510">
      <w:pPr>
        <w:pStyle w:val="Heading1"/>
        <w:jc w:val="left"/>
        <w:rPr>
          <w:rFonts w:ascii="Aptos" w:hAnsi="Aptos"/>
          <w:sz w:val="22"/>
          <w:szCs w:val="22"/>
        </w:rPr>
      </w:pPr>
      <w:r w:rsidRPr="001025C3">
        <w:rPr>
          <w:rFonts w:ascii="Aptos" w:hAnsi="Aptos"/>
          <w:bCs/>
          <w:sz w:val="22"/>
          <w:szCs w:val="22"/>
          <w:lang w:val="cy-GB"/>
        </w:rPr>
        <w:t>4.3a RHAN 2 Materion</w:t>
      </w:r>
    </w:p>
    <w:p w14:paraId="20349A6E" w14:textId="77777777" w:rsidR="00424510" w:rsidRPr="001025C3" w:rsidRDefault="00424510" w:rsidP="00424510">
      <w:pPr>
        <w:rPr>
          <w:rFonts w:ascii="Aptos" w:hAnsi="Aptos"/>
          <w:sz w:val="22"/>
          <w:szCs w:val="22"/>
        </w:rPr>
      </w:pPr>
    </w:p>
    <w:p w14:paraId="1D152F73" w14:textId="77777777" w:rsidR="00424510" w:rsidRPr="001025C3" w:rsidRDefault="00C1269C" w:rsidP="00424510">
      <w:pPr>
        <w:jc w:val="both"/>
        <w:rPr>
          <w:rFonts w:ascii="Aptos" w:hAnsi="Aptos"/>
          <w:i/>
          <w:sz w:val="22"/>
          <w:szCs w:val="22"/>
        </w:rPr>
      </w:pPr>
      <w:r w:rsidRPr="001025C3">
        <w:rPr>
          <w:rFonts w:ascii="Aptos" w:hAnsi="Aptos"/>
          <w:sz w:val="22"/>
          <w:szCs w:val="22"/>
          <w:lang w:val="cy-GB"/>
        </w:rPr>
        <w:t xml:space="preserve">Er yr arddelir egwyddorion bod yn agored ac yn dryloyw, bydd achlysuron pan fydd yn rhaid cadw gwybodaeth yn gyfrinachol ac na ellir ei chyhoeddi efallai, a elwir hefyd yn eitemau Rhan 2. Ceir rhagor o wybodaeth am hyn yn Atodiad 3.  </w:t>
      </w:r>
    </w:p>
    <w:p w14:paraId="50CA1F2D" w14:textId="77777777" w:rsidR="00424510" w:rsidRPr="001025C3" w:rsidRDefault="00424510" w:rsidP="00424510">
      <w:pPr>
        <w:jc w:val="both"/>
        <w:rPr>
          <w:rFonts w:ascii="Aptos" w:hAnsi="Aptos"/>
          <w:i/>
          <w:sz w:val="22"/>
          <w:szCs w:val="22"/>
        </w:rPr>
      </w:pPr>
    </w:p>
    <w:p w14:paraId="751AD75D" w14:textId="77777777" w:rsidR="00424510" w:rsidRPr="001025C3" w:rsidRDefault="00C1269C" w:rsidP="00424510">
      <w:pPr>
        <w:jc w:val="both"/>
        <w:rPr>
          <w:rFonts w:ascii="Aptos" w:hAnsi="Aptos" w:cs="Arial"/>
          <w:sz w:val="22"/>
          <w:szCs w:val="22"/>
        </w:rPr>
      </w:pPr>
      <w:r w:rsidRPr="001025C3">
        <w:rPr>
          <w:rFonts w:ascii="Aptos" w:hAnsi="Aptos" w:cs="Arial"/>
          <w:sz w:val="22"/>
          <w:szCs w:val="22"/>
          <w:lang w:val="cy-GB"/>
        </w:rPr>
        <w:t xml:space="preserve">Bydd defnyddio ‘Cyfyngedig’ yn unol â Chynllun Marcio Amddiffynnol y Llywodraeth yn nodi natur cynnwys yr adroddiad, lle na ellir cyhoeddi unrhyw beth a ddosberthir yn ddeunydd cyfyngedig neu'n uwch. </w:t>
      </w:r>
    </w:p>
    <w:p w14:paraId="21C4F8B5" w14:textId="77777777" w:rsidR="00424510" w:rsidRPr="001025C3" w:rsidRDefault="00424510" w:rsidP="00424510">
      <w:pPr>
        <w:jc w:val="both"/>
        <w:rPr>
          <w:rFonts w:ascii="Aptos" w:hAnsi="Aptos" w:cs="Arial"/>
          <w:sz w:val="22"/>
          <w:szCs w:val="22"/>
        </w:rPr>
      </w:pPr>
    </w:p>
    <w:p w14:paraId="1C85FD37"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Mae angen i bob eitem y mae'r Prif Gwnstabl yn ei hanfon at y Comisiynydd, y nodir ei bod yn cynnwys deunydd sy'n briodol ar gyfer Rhan 2, gael ei chyfiawnhau ar wahân i'r Prif Weithredwr a rhaid paratoi tystysgrif pan wneir unrhyw gais am eithriad.  [Atodiad 3].</w:t>
      </w:r>
    </w:p>
    <w:p w14:paraId="5B4FE911" w14:textId="77777777" w:rsidR="00424510" w:rsidRPr="001025C3" w:rsidRDefault="00424510" w:rsidP="00424510">
      <w:pPr>
        <w:jc w:val="both"/>
        <w:rPr>
          <w:rFonts w:ascii="Aptos" w:hAnsi="Aptos"/>
          <w:sz w:val="22"/>
          <w:szCs w:val="22"/>
        </w:rPr>
      </w:pPr>
    </w:p>
    <w:p w14:paraId="23AD12F6"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Mae pob pwynt cyswllt yn y broses lywodraethu yn gyfrifol am sicrhau y dilynir y weithdrefn gywir. Dylid darparu eitemau Rhan 2 (sydd wedi'u heithrio rhag y gofyniad i gyhoeddi) ar wahân i adroddiadau Rhan 1 (sydd ar gael i'r cyhoedd), gyda “</w:t>
      </w:r>
      <w:r w:rsidRPr="001025C3">
        <w:rPr>
          <w:rFonts w:ascii="Aptos" w:hAnsi="Aptos"/>
          <w:b/>
          <w:bCs/>
          <w:sz w:val="22"/>
          <w:szCs w:val="22"/>
          <w:lang w:val="cy-GB"/>
        </w:rPr>
        <w:t>RHAN 2</w:t>
      </w:r>
      <w:r w:rsidRPr="001025C3">
        <w:rPr>
          <w:rFonts w:ascii="Aptos" w:hAnsi="Aptos"/>
          <w:sz w:val="22"/>
          <w:szCs w:val="22"/>
          <w:lang w:val="cy-GB"/>
        </w:rPr>
        <w:t xml:space="preserve">” wedi'i nodi'n glir arnynt a'r dystysgrif berthnasol wedi'i hatodi iddynt. Dylai marc “Cyfyngedig” Cynllun Marcio Amddiffynnol y Llywodraeth fod wedi'i roi ar adroddiadau'r Heddlu y nodwyd eu bod yn eitem Rhan 2, o leiaf. </w:t>
      </w:r>
    </w:p>
    <w:p w14:paraId="41BD1C6B" w14:textId="77777777" w:rsidR="00424510" w:rsidRPr="001025C3" w:rsidRDefault="00424510" w:rsidP="00424510">
      <w:pPr>
        <w:pStyle w:val="PlainText"/>
        <w:rPr>
          <w:rFonts w:ascii="Aptos" w:hAnsi="Aptos"/>
          <w:b/>
        </w:rPr>
      </w:pPr>
    </w:p>
    <w:p w14:paraId="0EF7FF6E" w14:textId="77777777" w:rsidR="00424510" w:rsidRPr="001025C3" w:rsidRDefault="00C1269C" w:rsidP="00424510">
      <w:pPr>
        <w:autoSpaceDE w:val="0"/>
        <w:autoSpaceDN w:val="0"/>
        <w:adjustRightInd w:val="0"/>
        <w:jc w:val="both"/>
        <w:rPr>
          <w:rFonts w:ascii="Aptos" w:hAnsi="Aptos" w:cs="Calibri"/>
          <w:b/>
          <w:sz w:val="22"/>
          <w:szCs w:val="22"/>
        </w:rPr>
      </w:pPr>
      <w:r w:rsidRPr="001025C3">
        <w:rPr>
          <w:rFonts w:ascii="Aptos" w:hAnsi="Aptos" w:cs="Calibri"/>
          <w:b/>
          <w:bCs/>
          <w:sz w:val="22"/>
          <w:szCs w:val="22"/>
          <w:lang w:val="cy-GB"/>
        </w:rPr>
        <w:t>4.4a</w:t>
      </w:r>
      <w:r w:rsidRPr="001025C3">
        <w:rPr>
          <w:rFonts w:ascii="Aptos" w:hAnsi="Aptos" w:cs="Calibri"/>
          <w:b/>
          <w:bCs/>
          <w:sz w:val="22"/>
          <w:szCs w:val="22"/>
          <w:lang w:val="cy-GB"/>
        </w:rPr>
        <w:tab/>
        <w:t>Gwybodaeth Gyfrinachol / Esempt</w:t>
      </w:r>
    </w:p>
    <w:p w14:paraId="5B0EC82C" w14:textId="77777777" w:rsidR="00424510" w:rsidRPr="001025C3" w:rsidRDefault="00424510" w:rsidP="00424510">
      <w:pPr>
        <w:autoSpaceDE w:val="0"/>
        <w:autoSpaceDN w:val="0"/>
        <w:adjustRightInd w:val="0"/>
        <w:jc w:val="both"/>
        <w:rPr>
          <w:rFonts w:ascii="Aptos" w:hAnsi="Aptos" w:cs="Calibri"/>
          <w:sz w:val="22"/>
          <w:szCs w:val="22"/>
          <w:lang w:eastAsia="en-US"/>
        </w:rPr>
      </w:pPr>
    </w:p>
    <w:p w14:paraId="61221613" w14:textId="77777777" w:rsidR="00424510" w:rsidRPr="001025C3" w:rsidRDefault="00C1269C" w:rsidP="00424510">
      <w:pPr>
        <w:autoSpaceDE w:val="0"/>
        <w:autoSpaceDN w:val="0"/>
        <w:adjustRightInd w:val="0"/>
        <w:jc w:val="both"/>
        <w:rPr>
          <w:rFonts w:ascii="Aptos" w:hAnsi="Aptos" w:cs="Calibri"/>
          <w:sz w:val="22"/>
          <w:szCs w:val="22"/>
          <w:lang w:eastAsia="en-US"/>
        </w:rPr>
      </w:pPr>
      <w:r w:rsidRPr="001025C3">
        <w:rPr>
          <w:rFonts w:ascii="Aptos" w:hAnsi="Aptos" w:cs="Calibri"/>
          <w:sz w:val="22"/>
          <w:szCs w:val="22"/>
          <w:lang w:val="cy-GB" w:eastAsia="en-US"/>
        </w:rPr>
        <w:t xml:space="preserve">Bydd achlysuron pan all fod yn ofynnol atal gwybodaeth rhag cael ei chyhoeddi i'r Wasg a'r Cyhoedd ac na fydd yn rhan o'r wybodaeth a gyhoeddir ar-lein.  </w:t>
      </w:r>
    </w:p>
    <w:p w14:paraId="73B5CBCA" w14:textId="77777777" w:rsidR="00424510" w:rsidRPr="001025C3" w:rsidRDefault="00424510" w:rsidP="00424510">
      <w:pPr>
        <w:autoSpaceDE w:val="0"/>
        <w:autoSpaceDN w:val="0"/>
        <w:adjustRightInd w:val="0"/>
        <w:jc w:val="both"/>
        <w:rPr>
          <w:rFonts w:ascii="Aptos" w:hAnsi="Aptos" w:cs="Calibri"/>
          <w:sz w:val="22"/>
          <w:szCs w:val="22"/>
          <w:lang w:eastAsia="en-US"/>
        </w:rPr>
      </w:pPr>
    </w:p>
    <w:p w14:paraId="2057EC03" w14:textId="77777777" w:rsidR="00424510" w:rsidRPr="001025C3" w:rsidRDefault="00C1269C" w:rsidP="00424510">
      <w:pPr>
        <w:autoSpaceDE w:val="0"/>
        <w:autoSpaceDN w:val="0"/>
        <w:adjustRightInd w:val="0"/>
        <w:jc w:val="both"/>
        <w:rPr>
          <w:rFonts w:ascii="Aptos" w:hAnsi="Aptos" w:cs="Calibri"/>
          <w:sz w:val="22"/>
          <w:szCs w:val="22"/>
          <w:lang w:eastAsia="en-US"/>
        </w:rPr>
      </w:pPr>
      <w:r w:rsidRPr="001025C3">
        <w:rPr>
          <w:rFonts w:ascii="Aptos" w:hAnsi="Aptos" w:cs="Calibri"/>
          <w:sz w:val="22"/>
          <w:szCs w:val="22"/>
          <w:lang w:val="cy-GB" w:eastAsia="en-US"/>
        </w:rPr>
        <w:t xml:space="preserve">Nid yw rheolau mynediad at wybodaeth llywodraeth leol ynglŷn â gwybodaeth esempt (Deddf Llywodraeth Leol 1972), fel mater o gyfraith, yn gymwys i'r Comisiynydd na'r Prif Gwnstabl. Fodd bynnag, mae'r Comisiynydd a'r Prif Gwnstabl yn awyddus i weithio yn unol ag ysbryd y Ddeddf. Felly, bydd y canlynol yn gymwys: </w:t>
      </w:r>
    </w:p>
    <w:p w14:paraId="6805EAA8" w14:textId="77777777" w:rsidR="00424510" w:rsidRPr="001025C3" w:rsidRDefault="00424510" w:rsidP="00424510">
      <w:pPr>
        <w:autoSpaceDE w:val="0"/>
        <w:autoSpaceDN w:val="0"/>
        <w:adjustRightInd w:val="0"/>
        <w:jc w:val="both"/>
        <w:rPr>
          <w:rFonts w:ascii="Aptos" w:hAnsi="Aptos" w:cs="Calibri"/>
          <w:sz w:val="22"/>
          <w:szCs w:val="22"/>
          <w:lang w:eastAsia="en-US"/>
        </w:rPr>
      </w:pPr>
    </w:p>
    <w:p w14:paraId="46081861" w14:textId="77777777" w:rsidR="00424510" w:rsidRPr="001025C3" w:rsidRDefault="00C1269C" w:rsidP="002C2481">
      <w:pPr>
        <w:numPr>
          <w:ilvl w:val="0"/>
          <w:numId w:val="73"/>
        </w:numPr>
        <w:autoSpaceDE w:val="0"/>
        <w:autoSpaceDN w:val="0"/>
        <w:adjustRightInd w:val="0"/>
        <w:spacing w:after="200" w:line="276" w:lineRule="auto"/>
        <w:jc w:val="both"/>
        <w:rPr>
          <w:rFonts w:ascii="Aptos" w:hAnsi="Aptos" w:cs="Calibri"/>
          <w:sz w:val="22"/>
          <w:szCs w:val="22"/>
          <w:lang w:eastAsia="en-US"/>
        </w:rPr>
      </w:pPr>
      <w:r w:rsidRPr="001025C3">
        <w:rPr>
          <w:rFonts w:ascii="Aptos" w:hAnsi="Aptos" w:cs="Calibri"/>
          <w:sz w:val="22"/>
          <w:szCs w:val="22"/>
          <w:lang w:val="cy-GB" w:eastAsia="en-US"/>
        </w:rPr>
        <w:t xml:space="preserve">Ar gyfer adroddiadau yng nghyfarfodydd Bwrdd Strategol y Comisiynydd, y gellir cyhoeddi eu canlyniadau, y Prif Weithredwr fydd yn penderfynu a ddylid atal gwybodaeth rhag cael ei chyhoeddi yn seiliedig ar yr eithriadau a nodir yn y Ddeddf Rhyddid Gwybodaeth a deddfwriaeth Diogelu Data.  </w:t>
      </w:r>
    </w:p>
    <w:p w14:paraId="3F9C29EA" w14:textId="77777777" w:rsidR="00424510" w:rsidRPr="001025C3" w:rsidRDefault="00C1269C" w:rsidP="002C2481">
      <w:pPr>
        <w:numPr>
          <w:ilvl w:val="0"/>
          <w:numId w:val="73"/>
        </w:numPr>
        <w:autoSpaceDE w:val="0"/>
        <w:autoSpaceDN w:val="0"/>
        <w:adjustRightInd w:val="0"/>
        <w:spacing w:after="200" w:line="276" w:lineRule="auto"/>
        <w:jc w:val="both"/>
        <w:rPr>
          <w:rFonts w:ascii="Aptos" w:hAnsi="Aptos" w:cs="Calibri"/>
          <w:sz w:val="22"/>
          <w:szCs w:val="22"/>
          <w:lang w:eastAsia="en-US"/>
        </w:rPr>
      </w:pPr>
      <w:r w:rsidRPr="001025C3">
        <w:rPr>
          <w:rFonts w:ascii="Aptos" w:hAnsi="Aptos" w:cs="Calibri"/>
          <w:sz w:val="22"/>
          <w:szCs w:val="22"/>
          <w:lang w:val="cy-GB" w:eastAsia="en-US"/>
        </w:rPr>
        <w:t>Ar gyfer gwybodaeth a ddarperir gan y Prif Gwnstabl, bydd Cynllun Marcio Amddiffynnol y Llywodraeth yn gymwys. Os bydd dogfen yn perthyn i'r categori ar gyfer “heb ei farcio'n amddiffynnol”, nid oes angen i'r geiriau hyn ymddangos ac mae'r Comisiynydd wedi gofyn am iddynt beidio ag ymddangos.</w:t>
      </w:r>
    </w:p>
    <w:p w14:paraId="6500C654" w14:textId="77777777" w:rsidR="00424510" w:rsidRPr="001025C3" w:rsidRDefault="00424510" w:rsidP="00424510">
      <w:pPr>
        <w:rPr>
          <w:rFonts w:ascii="Aptos" w:hAnsi="Aptos" w:cs="Calibri"/>
          <w:b/>
          <w:sz w:val="32"/>
          <w:szCs w:val="32"/>
          <w:lang w:eastAsia="en-US"/>
        </w:rPr>
      </w:pPr>
    </w:p>
    <w:p w14:paraId="69C579ED" w14:textId="77777777" w:rsidR="00424510" w:rsidRPr="001025C3" w:rsidRDefault="00424510" w:rsidP="00424510">
      <w:pPr>
        <w:rPr>
          <w:rFonts w:ascii="Aptos" w:hAnsi="Aptos"/>
          <w:b/>
          <w:szCs w:val="24"/>
        </w:rPr>
      </w:pPr>
    </w:p>
    <w:p w14:paraId="57E36B23" w14:textId="77777777" w:rsidR="00424510" w:rsidRPr="001025C3" w:rsidRDefault="00424510" w:rsidP="00424510">
      <w:pPr>
        <w:rPr>
          <w:rFonts w:ascii="Aptos" w:hAnsi="Aptos"/>
          <w:b/>
          <w:szCs w:val="24"/>
        </w:rPr>
      </w:pPr>
    </w:p>
    <w:p w14:paraId="4A920916" w14:textId="77777777" w:rsidR="00424510" w:rsidRPr="001025C3" w:rsidRDefault="00424510" w:rsidP="00424510">
      <w:pPr>
        <w:rPr>
          <w:rFonts w:ascii="Aptos" w:hAnsi="Aptos"/>
          <w:b/>
          <w:szCs w:val="24"/>
        </w:rPr>
      </w:pPr>
    </w:p>
    <w:p w14:paraId="5F7375FE" w14:textId="77777777" w:rsidR="00424510" w:rsidRPr="001025C3" w:rsidRDefault="00424510" w:rsidP="00424510">
      <w:pPr>
        <w:rPr>
          <w:rFonts w:ascii="Aptos" w:hAnsi="Aptos"/>
          <w:b/>
          <w:szCs w:val="24"/>
        </w:rPr>
      </w:pPr>
    </w:p>
    <w:p w14:paraId="6B828BC7" w14:textId="77777777" w:rsidR="00424510" w:rsidRPr="001025C3" w:rsidRDefault="00424510" w:rsidP="00424510">
      <w:pPr>
        <w:rPr>
          <w:rFonts w:ascii="Aptos" w:hAnsi="Aptos"/>
          <w:b/>
          <w:szCs w:val="24"/>
        </w:rPr>
      </w:pPr>
    </w:p>
    <w:p w14:paraId="0A3950D3" w14:textId="77777777" w:rsidR="0002621D" w:rsidRPr="001025C3" w:rsidRDefault="0002621D" w:rsidP="00424510">
      <w:pPr>
        <w:rPr>
          <w:rFonts w:ascii="Aptos" w:hAnsi="Aptos"/>
          <w:b/>
          <w:szCs w:val="24"/>
        </w:rPr>
      </w:pPr>
    </w:p>
    <w:p w14:paraId="53DE681F" w14:textId="77777777" w:rsidR="00424510" w:rsidRPr="001025C3" w:rsidRDefault="00C1269C" w:rsidP="00424510">
      <w:pPr>
        <w:rPr>
          <w:rFonts w:ascii="Aptos" w:hAnsi="Aptos"/>
          <w:b/>
          <w:szCs w:val="24"/>
        </w:rPr>
      </w:pPr>
      <w:r w:rsidRPr="001025C3">
        <w:rPr>
          <w:rFonts w:ascii="Aptos" w:hAnsi="Aptos"/>
          <w:b/>
          <w:bCs/>
          <w:szCs w:val="24"/>
          <w:lang w:val="cy-GB"/>
        </w:rPr>
        <w:t>RHAN 4b</w:t>
      </w:r>
      <w:r w:rsidRPr="001025C3">
        <w:rPr>
          <w:rFonts w:ascii="Aptos" w:hAnsi="Aptos"/>
          <w:b/>
          <w:bCs/>
          <w:szCs w:val="24"/>
          <w:lang w:val="cy-GB"/>
        </w:rPr>
        <w:tab/>
        <w:t>PROTOCOL RHANNU GWYBODAETH</w:t>
      </w:r>
    </w:p>
    <w:p w14:paraId="164D5351" w14:textId="77777777" w:rsidR="00424510" w:rsidRPr="001025C3" w:rsidRDefault="00424510" w:rsidP="00424510">
      <w:pPr>
        <w:autoSpaceDE w:val="0"/>
        <w:autoSpaceDN w:val="0"/>
        <w:adjustRightInd w:val="0"/>
        <w:jc w:val="both"/>
        <w:rPr>
          <w:rFonts w:ascii="Aptos" w:hAnsi="Aptos" w:cs="Arial"/>
          <w:b/>
          <w:sz w:val="22"/>
          <w:szCs w:val="22"/>
        </w:rPr>
      </w:pPr>
    </w:p>
    <w:p w14:paraId="2F820D0A" w14:textId="77777777" w:rsidR="00424510" w:rsidRPr="001025C3" w:rsidRDefault="00C1269C" w:rsidP="00424510">
      <w:pPr>
        <w:autoSpaceDE w:val="0"/>
        <w:autoSpaceDN w:val="0"/>
        <w:adjustRightInd w:val="0"/>
        <w:ind w:firstLine="720"/>
        <w:jc w:val="both"/>
        <w:rPr>
          <w:rFonts w:ascii="Aptos" w:hAnsi="Aptos" w:cs="Arial"/>
          <w:b/>
          <w:sz w:val="22"/>
          <w:szCs w:val="22"/>
        </w:rPr>
      </w:pPr>
      <w:r w:rsidRPr="001025C3">
        <w:rPr>
          <w:rFonts w:ascii="Aptos" w:hAnsi="Aptos" w:cs="Arial"/>
          <w:b/>
          <w:bCs/>
          <w:sz w:val="22"/>
          <w:szCs w:val="22"/>
          <w:lang w:val="cy-GB"/>
        </w:rPr>
        <w:t>CYFFREDINOL</w:t>
      </w:r>
    </w:p>
    <w:p w14:paraId="2B3AFE78" w14:textId="77777777" w:rsidR="00424510" w:rsidRPr="001025C3" w:rsidRDefault="00424510" w:rsidP="00424510">
      <w:pPr>
        <w:autoSpaceDE w:val="0"/>
        <w:autoSpaceDN w:val="0"/>
        <w:adjustRightInd w:val="0"/>
        <w:jc w:val="both"/>
        <w:rPr>
          <w:rFonts w:ascii="Aptos" w:hAnsi="Aptos" w:cs="Arial"/>
          <w:b/>
          <w:sz w:val="22"/>
          <w:szCs w:val="22"/>
        </w:rPr>
      </w:pPr>
    </w:p>
    <w:p w14:paraId="11410029"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Bydd y Comisiynydd a'r Prif Gwnstabl yn rhannu gwybodaeth, lle y bo'n briodol, er mwyn cyflawni dibenion y Llawlyfr hwn yn ddarostyngedig i unrhyw amodau rhesymol a osodir am resymau da a chlir gan y sawl sy'n darparu'r wybodaeth mewn perthynas â datgeliad o'r fath.  Gallai unrhyw benderfyniad i beidio â rhannu gwybodaeth fod yn achos posibl o dorri “Egwyddor Llyfr Agored” y cytunwyd arni gan y Prif Gwnstabl a'r Comisiynydd, a dylid ei gofnodi a'i ddwyn i sylw'r Trysorydd.</w:t>
      </w:r>
    </w:p>
    <w:p w14:paraId="05AFF213"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 xml:space="preserve">Mae'r Protocol Rhannu Gwybodaeth hwn yn adlewyrchu'r gofyniad yn y Cod Ymarfer Rheolaeth Ariannol sy'n gwneud darpariaeth benodol fel a ganlyn: </w:t>
      </w:r>
    </w:p>
    <w:p w14:paraId="49E679D3" w14:textId="77777777" w:rsidR="00424510" w:rsidRPr="001025C3" w:rsidRDefault="00C1269C" w:rsidP="00424510">
      <w:pPr>
        <w:tabs>
          <w:tab w:val="num" w:pos="7592"/>
        </w:tabs>
        <w:spacing w:after="120"/>
        <w:ind w:left="720"/>
        <w:jc w:val="both"/>
        <w:rPr>
          <w:rFonts w:ascii="Aptos" w:hAnsi="Aptos" w:cs="Arial"/>
          <w:sz w:val="22"/>
          <w:szCs w:val="22"/>
        </w:rPr>
      </w:pPr>
      <w:r w:rsidRPr="001025C3">
        <w:rPr>
          <w:rFonts w:ascii="Aptos" w:hAnsi="Aptos" w:cs="Arial"/>
          <w:sz w:val="22"/>
          <w:szCs w:val="22"/>
          <w:lang w:val="cy-GB"/>
        </w:rPr>
        <w:t>“As set out in section 36 of the Act, a Chief Constable must give the relevant Police and Crime Commissioner such information on policing matters that the body may require.  As a result, the Chief Finance Officer of the Police and Crime Commissioner must have full access to all relevant financial information.  The details of this should be set in a locally agreed Information Sharing Protocol to be agreed by the two Chief Finance Officers in consultation with the Chief Executive.”</w:t>
      </w:r>
    </w:p>
    <w:p w14:paraId="29DC72F6" w14:textId="77777777" w:rsidR="00424510" w:rsidRPr="001025C3" w:rsidRDefault="00C1269C" w:rsidP="00424510">
      <w:pPr>
        <w:tabs>
          <w:tab w:val="num" w:pos="7592"/>
        </w:tabs>
        <w:spacing w:after="120"/>
        <w:ind w:left="720"/>
        <w:jc w:val="both"/>
        <w:rPr>
          <w:rFonts w:ascii="Aptos" w:hAnsi="Aptos" w:cs="Arial"/>
          <w:sz w:val="22"/>
          <w:szCs w:val="22"/>
        </w:rPr>
      </w:pPr>
      <w:r w:rsidRPr="001025C3">
        <w:rPr>
          <w:rFonts w:ascii="Aptos" w:hAnsi="Aptos" w:cs="Arial"/>
          <w:sz w:val="22"/>
          <w:szCs w:val="22"/>
          <w:lang w:val="cy-GB"/>
        </w:rPr>
        <w:t>Mae gan bob Prif Swyddog Cyllid ddyletswydd ymddiriedol bersonol yn rhinwedd ei benodiad fel y person sy'n gyfrifol am weinyddiaeth ariannol briodol o dan y Ddeddf.  Mae hyn yn cynnwys gofynion a phwerau ffurfiol i ddiogelu cyfreithlondeb a phriodoldeb o ran gwariant (adran 114 o Ddeddf Cyllid Llywodraeth Leol 1988, fel y'i diwygiwyd gan baragraff 188 o Atodlen 16 i'r Ddeddf).  Ni fydd dim yn y Protocol hwn yn atal y Trysorydd na'r PRIF SWYDDOG CYLLID rhag cyflawni eu dyletswyddau ymddiriedol.</w:t>
      </w:r>
    </w:p>
    <w:p w14:paraId="09332302" w14:textId="77777777" w:rsidR="00424510" w:rsidRPr="001025C3" w:rsidRDefault="00424510" w:rsidP="00424510">
      <w:pPr>
        <w:tabs>
          <w:tab w:val="num" w:pos="7592"/>
        </w:tabs>
        <w:spacing w:after="120"/>
        <w:jc w:val="both"/>
        <w:rPr>
          <w:rFonts w:ascii="Aptos" w:hAnsi="Aptos" w:cs="Arial"/>
          <w:sz w:val="22"/>
          <w:szCs w:val="22"/>
        </w:rPr>
      </w:pPr>
    </w:p>
    <w:p w14:paraId="09D2BCD3" w14:textId="77777777" w:rsidR="00424510" w:rsidRPr="001025C3" w:rsidRDefault="00C1269C" w:rsidP="00424510">
      <w:pPr>
        <w:tabs>
          <w:tab w:val="num" w:pos="7592"/>
        </w:tabs>
        <w:spacing w:after="120"/>
        <w:jc w:val="both"/>
        <w:rPr>
          <w:rFonts w:ascii="Aptos" w:hAnsi="Aptos" w:cs="Arial"/>
          <w:b/>
          <w:sz w:val="22"/>
          <w:szCs w:val="22"/>
        </w:rPr>
      </w:pPr>
      <w:r w:rsidRPr="001025C3">
        <w:rPr>
          <w:rFonts w:ascii="Aptos" w:hAnsi="Aptos" w:cs="Arial"/>
          <w:b/>
          <w:bCs/>
          <w:sz w:val="22"/>
          <w:szCs w:val="22"/>
          <w:lang w:val="cy-GB"/>
        </w:rPr>
        <w:t xml:space="preserve">             DEDDFWRIAETH DIOGELU DATA</w:t>
      </w:r>
    </w:p>
    <w:p w14:paraId="74A2ADDC"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Bydd y Comisiynydd a'r Prif Gwnstabl yn gwneud pob ymdrech i fodloni gofynion Deddf Diogelu Data 2018, yn benodol y rhwymedigaethau a osodir ar bob Rheolydd (Deddf Diogelu Data 2018, Rhan 3, Pennod 4, adrannau 56-71 a'r Rheoliad Cyffredinol ar Ddiogelu Data erthyglau 24-43) a bydd yn sicrhau cydymffurfiaeth drwy gymhwyso'r trefniadau llywodraethu sydd dan sylw yn y Llawlyfr hwn yn briodol.</w:t>
      </w:r>
    </w:p>
    <w:p w14:paraId="1FF4CE81"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Mae'r Comisiynydd a'r Prif Gwnstabl yn rheolyddion a phroseswyr data ar wahân ac mae ganddynt ddyletswyddau o dan Reoliad Cyffredinol y DU ar Ddiogelu Data (UKGDPR), Deddf Diogelu Data 2018 a Deddf Rhyddid Data 2000. At ddibenion Deddf Diogelu Data 2018, bydd y Comisiynydd a'r Prif Gwnstabl yn parhau i weithredu fel Rheolydd unrhyw ddata personol a gofnodir o dan eu priod reolaeth. Bydd y Comisiynydd a'r Prif Gwnstabl ill  dau yn talu ffi gofrestru flynyddol i Swyddfa'r Comisiynydd Gwybodaeth yn unol â Rheoliadau Diogelu Data (Taliadau a Gwybodaeth) 2018.</w:t>
      </w:r>
    </w:p>
    <w:p w14:paraId="0DA2EED4" w14:textId="77777777" w:rsidR="00424510" w:rsidRPr="001025C3" w:rsidRDefault="00424510" w:rsidP="00424510">
      <w:pPr>
        <w:tabs>
          <w:tab w:val="num" w:pos="7592"/>
        </w:tabs>
        <w:spacing w:after="120"/>
        <w:jc w:val="both"/>
        <w:rPr>
          <w:rFonts w:ascii="Aptos" w:hAnsi="Aptos" w:cs="Arial"/>
          <w:b/>
          <w:sz w:val="22"/>
          <w:szCs w:val="22"/>
        </w:rPr>
      </w:pPr>
    </w:p>
    <w:p w14:paraId="3EB0E4D3" w14:textId="77777777" w:rsidR="00424510" w:rsidRPr="001025C3" w:rsidRDefault="00C1269C" w:rsidP="00424510">
      <w:pPr>
        <w:tabs>
          <w:tab w:val="num" w:pos="7592"/>
        </w:tabs>
        <w:spacing w:after="120"/>
        <w:jc w:val="both"/>
        <w:rPr>
          <w:rFonts w:ascii="Aptos" w:hAnsi="Aptos" w:cs="Arial"/>
          <w:b/>
          <w:sz w:val="22"/>
          <w:szCs w:val="22"/>
        </w:rPr>
      </w:pPr>
      <w:r w:rsidRPr="001025C3">
        <w:rPr>
          <w:rFonts w:ascii="Aptos" w:hAnsi="Aptos" w:cs="Arial"/>
          <w:b/>
          <w:bCs/>
          <w:sz w:val="22"/>
          <w:szCs w:val="22"/>
          <w:lang w:val="cy-GB"/>
        </w:rPr>
        <w:lastRenderedPageBreak/>
        <w:t xml:space="preserve">             Y DDEDDF RHYDDID GWYBODAETH </w:t>
      </w:r>
    </w:p>
    <w:p w14:paraId="23475A21"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At ddibenion Deddf Rhyddid Gwybodaeth 2000, os bydd y Comisiynydd neu'r Prif Gwnstabl yn cael cais Rhyddid Gwybodaeth, y Comisiynydd neu'r Prif Gwnstabl (fel y bo'n briodol) fydd yn gyfrifol am ymateb i'r cais hwnnw ac am unrhyw drefniadau cydymffurfio dilynol sy'n ofynnol gan ddeddfwriaeth neu reoliadau.</w:t>
      </w:r>
    </w:p>
    <w:p w14:paraId="035977E9"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Bydd unrhyw geisiadau Rhyddid Gwybodaeth a geir gan y Comisiynydd neu'r Prif Gwnstabl sy'n ymwneud â phwnc y Llawlyfr hwn neu sy'n cyfeirio ato, neu unrhyw faterion sy'n deillio ohono, yn cael eu dwyn i sylw'r parti arall cyn gynted ag y bo'n ymarferol a, lle y bo angen, bydd y Comisiynydd a'r Prif Gwnstabl yn rhoi cymorth rhesymol i'r llall er mwyn hwyluso ymateb amserol a chydymffurfiol i'r cais Rhyddid Gwybodaeth neu unrhyw ofyniad dilynol i gydymffurfio.  Mae'r Prif Gwnstabl a'r Comisiynydd wedi datgan yn gyhoeddus, os gall deunydd fod ar gael i'r cyhoedd neu os dylai fod ar gael i'r cyhoedd, ei bod yn bolisi ganddynt y dylai fod ar gael ar y wefan cyn gynted â phosibl, yn amodol ar ystyriaethau budd y cyhoedd yn unig.</w:t>
      </w:r>
    </w:p>
    <w:p w14:paraId="1A59E9E8" w14:textId="77777777" w:rsidR="00424510" w:rsidRPr="001025C3" w:rsidRDefault="00424510" w:rsidP="00424510">
      <w:pPr>
        <w:spacing w:after="120"/>
        <w:jc w:val="both"/>
        <w:rPr>
          <w:rFonts w:ascii="Aptos" w:hAnsi="Aptos" w:cs="Arial"/>
          <w:b/>
          <w:sz w:val="22"/>
          <w:szCs w:val="22"/>
        </w:rPr>
      </w:pPr>
    </w:p>
    <w:p w14:paraId="066F2EF8" w14:textId="77777777" w:rsidR="00424510" w:rsidRPr="001025C3" w:rsidRDefault="00C1269C" w:rsidP="00424510">
      <w:pPr>
        <w:spacing w:after="120"/>
        <w:jc w:val="both"/>
        <w:rPr>
          <w:rFonts w:ascii="Aptos" w:hAnsi="Aptos" w:cs="Arial"/>
          <w:b/>
          <w:sz w:val="22"/>
          <w:szCs w:val="22"/>
        </w:rPr>
      </w:pPr>
      <w:r w:rsidRPr="001025C3">
        <w:rPr>
          <w:rFonts w:ascii="Aptos" w:hAnsi="Aptos" w:cs="Arial"/>
          <w:b/>
          <w:bCs/>
          <w:sz w:val="22"/>
          <w:szCs w:val="22"/>
          <w:lang w:val="cy-GB"/>
        </w:rPr>
        <w:t xml:space="preserve">             MYNEDIAD AT WYBODAETH</w:t>
      </w:r>
    </w:p>
    <w:p w14:paraId="726990B8"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Mae'r ddau barti yn cytuno, yn ystod tymor y Llawlyfr hwn, neu ar unrhyw adeg ar ôl hynny, na fyddan nhw nac unrhyw un o'u cyflogeion, eu hasiantau (gan gynnwys staff gwirfoddol) na'u hisgontractwyr, yn datgelu nac yn rhoi unrhyw wybodaeth gyfrinachol i unrhyw un, nac yn trefnu bod gwybodaeth o'r fath ar gael i unrhyw un, ac eithrio o dan yr amgylchiadau canlynol:</w:t>
      </w:r>
    </w:p>
    <w:p w14:paraId="56E1DEA0" w14:textId="77777777" w:rsidR="00424510" w:rsidRPr="001025C3" w:rsidRDefault="00C1269C" w:rsidP="008B25F0">
      <w:pPr>
        <w:ind w:left="720"/>
        <w:jc w:val="both"/>
        <w:rPr>
          <w:rFonts w:ascii="Aptos" w:hAnsi="Aptos" w:cs="Arial"/>
          <w:sz w:val="22"/>
          <w:szCs w:val="22"/>
        </w:rPr>
      </w:pPr>
      <w:r w:rsidRPr="001025C3">
        <w:rPr>
          <w:rFonts w:ascii="Aptos" w:hAnsi="Aptos" w:cs="Arial"/>
          <w:sz w:val="22"/>
          <w:szCs w:val="22"/>
          <w:lang w:val="cy-GB"/>
        </w:rPr>
        <w:t>mae'r wybodaeth gyfrinachol eisoes ar gael i'r cyhoedd neu daw ar gael i'r cyhoedd wedi hynny heb fod bai ar y parti arall;</w:t>
      </w:r>
    </w:p>
    <w:p w14:paraId="32267CAA" w14:textId="77777777" w:rsidR="00424510" w:rsidRPr="001025C3" w:rsidRDefault="00C1269C" w:rsidP="008B25F0">
      <w:pPr>
        <w:ind w:left="720"/>
        <w:jc w:val="both"/>
        <w:rPr>
          <w:rFonts w:ascii="Aptos" w:hAnsi="Aptos" w:cs="Arial"/>
          <w:sz w:val="22"/>
          <w:szCs w:val="22"/>
        </w:rPr>
      </w:pPr>
      <w:r w:rsidRPr="001025C3">
        <w:rPr>
          <w:rFonts w:ascii="Aptos" w:hAnsi="Aptos" w:cs="Arial"/>
          <w:sz w:val="22"/>
          <w:szCs w:val="22"/>
          <w:lang w:val="cy-GB"/>
        </w:rPr>
        <w:t>daw'r wybodaeth gyfrinachol, yn gyfreithlon, ar gael i'r naill barti neu'r llall o ffynonellau nad ydynt yn rhwym wrth rwymedigaethau cyfrinachedd;</w:t>
      </w:r>
    </w:p>
    <w:p w14:paraId="098945C0" w14:textId="77777777" w:rsidR="00424510" w:rsidRPr="001025C3" w:rsidRDefault="00C1269C" w:rsidP="008B25F0">
      <w:pPr>
        <w:ind w:left="720"/>
        <w:jc w:val="both"/>
        <w:rPr>
          <w:rFonts w:ascii="Aptos" w:hAnsi="Aptos" w:cs="Arial"/>
          <w:sz w:val="22"/>
          <w:szCs w:val="22"/>
        </w:rPr>
      </w:pPr>
      <w:r w:rsidRPr="001025C3">
        <w:rPr>
          <w:rFonts w:ascii="Aptos" w:hAnsi="Aptos" w:cs="Arial"/>
          <w:sz w:val="22"/>
          <w:szCs w:val="22"/>
          <w:lang w:val="cy-GB"/>
        </w:rPr>
        <w:t xml:space="preserve">roedd y wybodaeth gyfrinachol ar gael i'r parti arall fel gwybodaeth nad oedd yn gyfrinachol cyn iddi gael ei datgelu i'r parti hwnnw; </w:t>
      </w:r>
    </w:p>
    <w:p w14:paraId="72458EDE" w14:textId="77777777" w:rsidR="00424510" w:rsidRPr="001025C3" w:rsidRDefault="00C1269C" w:rsidP="00424510">
      <w:pPr>
        <w:tabs>
          <w:tab w:val="num" w:pos="2712"/>
        </w:tabs>
        <w:spacing w:after="120"/>
        <w:jc w:val="both"/>
        <w:rPr>
          <w:rFonts w:ascii="Aptos" w:hAnsi="Aptos" w:cs="Arial"/>
          <w:sz w:val="22"/>
          <w:szCs w:val="22"/>
        </w:rPr>
      </w:pPr>
      <w:r w:rsidRPr="001025C3">
        <w:rPr>
          <w:rFonts w:ascii="Aptos" w:hAnsi="Aptos" w:cs="Arial"/>
          <w:sz w:val="22"/>
          <w:szCs w:val="22"/>
          <w:lang w:val="cy-GB"/>
        </w:rPr>
        <w:t>mae'n ofynnol i'r parti arall ddatgelu gwybodaeth, o dan y gyfraith</w:t>
      </w:r>
    </w:p>
    <w:p w14:paraId="7186DCB9" w14:textId="77777777" w:rsidR="00424510" w:rsidRPr="001025C3" w:rsidRDefault="00424510" w:rsidP="00424510">
      <w:pPr>
        <w:tabs>
          <w:tab w:val="num" w:pos="7592"/>
        </w:tabs>
        <w:spacing w:after="120"/>
        <w:jc w:val="both"/>
        <w:rPr>
          <w:rFonts w:ascii="Aptos" w:hAnsi="Aptos" w:cs="Arial"/>
          <w:b/>
          <w:sz w:val="22"/>
          <w:szCs w:val="22"/>
        </w:rPr>
      </w:pPr>
    </w:p>
    <w:p w14:paraId="5DCE8BA2" w14:textId="77777777" w:rsidR="00424510" w:rsidRPr="001025C3" w:rsidRDefault="00C1269C" w:rsidP="00424510">
      <w:pPr>
        <w:tabs>
          <w:tab w:val="num" w:pos="7592"/>
        </w:tabs>
        <w:spacing w:after="120"/>
        <w:jc w:val="both"/>
        <w:rPr>
          <w:rFonts w:ascii="Aptos" w:hAnsi="Aptos" w:cs="Arial"/>
          <w:b/>
          <w:sz w:val="22"/>
          <w:szCs w:val="22"/>
        </w:rPr>
      </w:pPr>
      <w:r w:rsidRPr="001025C3">
        <w:rPr>
          <w:rFonts w:ascii="Aptos" w:hAnsi="Aptos" w:cs="Arial"/>
          <w:b/>
          <w:bCs/>
          <w:sz w:val="22"/>
          <w:szCs w:val="22"/>
          <w:lang w:val="cy-GB"/>
        </w:rPr>
        <w:t xml:space="preserve">             NEGODIADAU CYFRINACHOL</w:t>
      </w:r>
    </w:p>
    <w:p w14:paraId="57CFAB61"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Mae'r partïon yn cytuno y caiff unrhyw drafodaethau a negodiadau rhyngddynt eu cynnal yn gwbl gyfrinachol ac y bydd unrhyw ddatganiadau (ysgrifenedig neu lafar) sydd i'w gwneud mewn perthynas â bodolaeth y negodiadau rhwng y partïon yn amodol bob amser ar gytundeb ysgrifenedig y ddau barti ac yn ddarostyngedig i ddarpariaethau cyffredinol y Llawlyfr hwn.</w:t>
      </w:r>
    </w:p>
    <w:p w14:paraId="54EE86CC" w14:textId="77777777" w:rsidR="00424510" w:rsidRPr="001025C3" w:rsidRDefault="00424510" w:rsidP="00424510">
      <w:pPr>
        <w:tabs>
          <w:tab w:val="num" w:pos="7592"/>
        </w:tabs>
        <w:spacing w:after="120"/>
        <w:jc w:val="both"/>
        <w:rPr>
          <w:rFonts w:ascii="Aptos" w:hAnsi="Aptos" w:cs="Arial"/>
          <w:sz w:val="22"/>
          <w:szCs w:val="22"/>
        </w:rPr>
      </w:pPr>
    </w:p>
    <w:p w14:paraId="5DB622CA" w14:textId="77777777" w:rsidR="00424510" w:rsidRPr="001025C3" w:rsidRDefault="00C1269C" w:rsidP="00424510">
      <w:pPr>
        <w:tabs>
          <w:tab w:val="num" w:pos="7592"/>
        </w:tabs>
        <w:spacing w:after="120"/>
        <w:jc w:val="both"/>
        <w:rPr>
          <w:rFonts w:ascii="Aptos" w:hAnsi="Aptos" w:cs="Arial"/>
          <w:b/>
          <w:sz w:val="22"/>
          <w:szCs w:val="22"/>
        </w:rPr>
      </w:pPr>
      <w:r w:rsidRPr="001025C3">
        <w:rPr>
          <w:rFonts w:ascii="Aptos" w:hAnsi="Aptos" w:cs="Arial"/>
          <w:b/>
          <w:bCs/>
          <w:sz w:val="22"/>
          <w:szCs w:val="22"/>
          <w:lang w:val="cy-GB"/>
        </w:rPr>
        <w:t xml:space="preserve">             DATGELU DRWY GYTUNDEB</w:t>
      </w:r>
    </w:p>
    <w:p w14:paraId="2F6181B1"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Mater i'w drafod a chytuno arno rhwng y Comisiynydd a'r Prif Gwnstabl yw datgelu gwybodaeth gyfrinachol.</w:t>
      </w:r>
    </w:p>
    <w:p w14:paraId="4AB922C4" w14:textId="77777777" w:rsidR="00424510" w:rsidRPr="001025C3" w:rsidRDefault="00C1269C" w:rsidP="00424510">
      <w:pPr>
        <w:tabs>
          <w:tab w:val="num" w:pos="7592"/>
        </w:tabs>
        <w:spacing w:after="120"/>
        <w:jc w:val="both"/>
        <w:rPr>
          <w:rFonts w:ascii="Aptos" w:hAnsi="Aptos" w:cs="Arial"/>
          <w:b/>
          <w:sz w:val="22"/>
          <w:szCs w:val="22"/>
        </w:rPr>
      </w:pPr>
      <w:r w:rsidRPr="001025C3">
        <w:rPr>
          <w:rFonts w:ascii="Aptos" w:hAnsi="Aptos" w:cs="Arial"/>
          <w:b/>
          <w:bCs/>
          <w:sz w:val="22"/>
          <w:szCs w:val="22"/>
          <w:lang w:val="cy-GB"/>
        </w:rPr>
        <w:t xml:space="preserve">             HAWLILDIO</w:t>
      </w:r>
    </w:p>
    <w:p w14:paraId="3B778D46" w14:textId="77777777" w:rsidR="00424510" w:rsidRPr="001025C3" w:rsidRDefault="00C1269C" w:rsidP="002C2481">
      <w:pPr>
        <w:numPr>
          <w:ilvl w:val="1"/>
          <w:numId w:val="80"/>
        </w:numPr>
        <w:tabs>
          <w:tab w:val="num" w:pos="720"/>
        </w:tabs>
        <w:spacing w:after="120"/>
        <w:ind w:left="720" w:hanging="720"/>
        <w:jc w:val="both"/>
        <w:rPr>
          <w:rFonts w:ascii="Aptos" w:hAnsi="Aptos" w:cs="Arial"/>
          <w:sz w:val="22"/>
          <w:szCs w:val="22"/>
        </w:rPr>
      </w:pPr>
      <w:r w:rsidRPr="001025C3">
        <w:rPr>
          <w:rFonts w:ascii="Aptos" w:hAnsi="Aptos" w:cs="Arial"/>
          <w:sz w:val="22"/>
          <w:szCs w:val="22"/>
          <w:lang w:val="cy-GB"/>
        </w:rPr>
        <w:t>Dim ond i'r gydberthynas rhwng y Comisiynydd a'r Prif Gwnstabl y mae unrhyw gyfyngiad ar yr hawl i gyfrinachedd neu unrhyw achos o ildio’r hawl i gyfrinachedd yn gymwys a bydd pob aelod o staff o dan rwymedigaeth o hyd i barchu cyfrinachedd mewn perthynas â thrydydd partïon.</w:t>
      </w:r>
    </w:p>
    <w:p w14:paraId="747388A0" w14:textId="77777777" w:rsidR="00424510" w:rsidRPr="001025C3" w:rsidRDefault="00C1269C" w:rsidP="00424510">
      <w:pPr>
        <w:tabs>
          <w:tab w:val="num" w:pos="7592"/>
        </w:tabs>
        <w:spacing w:after="120"/>
        <w:jc w:val="both"/>
        <w:rPr>
          <w:rFonts w:ascii="Aptos" w:hAnsi="Aptos" w:cs="Arial"/>
          <w:b/>
          <w:sz w:val="22"/>
          <w:szCs w:val="22"/>
        </w:rPr>
      </w:pPr>
      <w:r w:rsidRPr="001025C3">
        <w:rPr>
          <w:rFonts w:ascii="Aptos" w:hAnsi="Aptos" w:cs="Arial"/>
          <w:b/>
          <w:bCs/>
          <w:sz w:val="22"/>
          <w:szCs w:val="22"/>
          <w:lang w:val="cy-GB"/>
        </w:rPr>
        <w:t xml:space="preserve">             DEDDF DATGELU ER LLES Y CYHOEDD</w:t>
      </w:r>
      <w:r w:rsidRPr="001025C3">
        <w:rPr>
          <w:rFonts w:ascii="Aptos" w:hAnsi="Aptos" w:cs="Arial"/>
          <w:sz w:val="22"/>
          <w:szCs w:val="22"/>
          <w:lang w:val="cy-GB"/>
        </w:rPr>
        <w:t xml:space="preserve"> </w:t>
      </w:r>
    </w:p>
    <w:p w14:paraId="0F4D45EF" w14:textId="77777777" w:rsidR="00424510" w:rsidRPr="001025C3" w:rsidRDefault="00C1269C" w:rsidP="00424510">
      <w:pPr>
        <w:tabs>
          <w:tab w:val="left" w:pos="567"/>
          <w:tab w:val="left" w:pos="993"/>
        </w:tabs>
        <w:ind w:left="567" w:hanging="567"/>
        <w:rPr>
          <w:rFonts w:ascii="Aptos" w:hAnsi="Aptos" w:cs="Arial"/>
          <w:sz w:val="22"/>
          <w:szCs w:val="22"/>
        </w:rPr>
      </w:pPr>
      <w:r w:rsidRPr="001025C3">
        <w:rPr>
          <w:rFonts w:ascii="Aptos" w:hAnsi="Aptos" w:cs="Arial"/>
          <w:sz w:val="22"/>
          <w:szCs w:val="22"/>
          <w:lang w:val="cy-GB"/>
        </w:rPr>
        <w:lastRenderedPageBreak/>
        <w:t>1.11</w:t>
      </w:r>
      <w:r w:rsidRPr="001025C3">
        <w:rPr>
          <w:rFonts w:ascii="Aptos" w:hAnsi="Aptos" w:cs="Arial"/>
          <w:sz w:val="22"/>
          <w:szCs w:val="22"/>
          <w:lang w:val="cy-GB"/>
        </w:rPr>
        <w:tab/>
        <w:t xml:space="preserve">  Ni ddylai dim yn y Protocol Rhannu Gwybodaeth hwn atal unrhyw bersonél a gyflogir gan y </w:t>
      </w:r>
    </w:p>
    <w:p w14:paraId="22809334" w14:textId="77777777" w:rsidR="00424510" w:rsidRPr="001025C3" w:rsidRDefault="00C1269C" w:rsidP="00424510">
      <w:pPr>
        <w:tabs>
          <w:tab w:val="left" w:pos="567"/>
          <w:tab w:val="left" w:pos="993"/>
        </w:tabs>
        <w:ind w:left="567" w:hanging="567"/>
        <w:rPr>
          <w:rFonts w:ascii="Aptos" w:hAnsi="Aptos" w:cs="Arial"/>
          <w:sz w:val="22"/>
          <w:szCs w:val="22"/>
        </w:rPr>
      </w:pPr>
      <w:r w:rsidRPr="001025C3">
        <w:rPr>
          <w:rFonts w:ascii="Aptos" w:hAnsi="Aptos" w:cs="Arial"/>
          <w:sz w:val="22"/>
          <w:szCs w:val="22"/>
          <w:lang w:val="cy-GB"/>
        </w:rPr>
        <w:t xml:space="preserve">             Comisiynydd neu'r Prif Gwnstabl rhag datgelu gwybodaeth y mae ganddynt hawl </w:t>
      </w:r>
    </w:p>
    <w:p w14:paraId="399C0044" w14:textId="77777777" w:rsidR="00424510" w:rsidRPr="001025C3" w:rsidRDefault="00C1269C" w:rsidP="00424510">
      <w:pPr>
        <w:tabs>
          <w:tab w:val="left" w:pos="567"/>
          <w:tab w:val="left" w:pos="993"/>
        </w:tabs>
        <w:ind w:left="567" w:hanging="567"/>
        <w:rPr>
          <w:rFonts w:ascii="Aptos" w:hAnsi="Aptos" w:cs="Arial"/>
          <w:sz w:val="22"/>
          <w:szCs w:val="22"/>
        </w:rPr>
      </w:pPr>
      <w:r w:rsidRPr="001025C3">
        <w:rPr>
          <w:rFonts w:ascii="Aptos" w:hAnsi="Aptos" w:cs="Arial"/>
          <w:sz w:val="22"/>
          <w:szCs w:val="22"/>
          <w:lang w:val="cy-GB"/>
        </w:rPr>
        <w:t xml:space="preserve">             i'w datgelu o dan Ddeddf Datgelu er Lles y Cyhoedd 1998, ar yr amod y gwneir datgeliadau o'r fath</w:t>
      </w:r>
    </w:p>
    <w:p w14:paraId="30C30A65" w14:textId="77777777" w:rsidR="00424510" w:rsidRPr="001025C3" w:rsidRDefault="00C1269C" w:rsidP="00424510">
      <w:pPr>
        <w:tabs>
          <w:tab w:val="left" w:pos="567"/>
          <w:tab w:val="left" w:pos="993"/>
        </w:tabs>
        <w:ind w:left="567" w:hanging="567"/>
        <w:rPr>
          <w:rFonts w:ascii="Aptos" w:hAnsi="Aptos"/>
          <w:sz w:val="22"/>
          <w:szCs w:val="22"/>
        </w:rPr>
      </w:pPr>
      <w:r w:rsidRPr="001025C3">
        <w:rPr>
          <w:rFonts w:ascii="Aptos" w:hAnsi="Aptos"/>
          <w:sz w:val="22"/>
          <w:szCs w:val="22"/>
          <w:lang w:val="cy-GB"/>
        </w:rPr>
        <w:t xml:space="preserve">              yn unol â darpariaethau'r Ddeddf honno.</w:t>
      </w:r>
    </w:p>
    <w:p w14:paraId="4572886D" w14:textId="77777777" w:rsidR="00424510" w:rsidRPr="001025C3" w:rsidRDefault="00424510" w:rsidP="00424510">
      <w:pPr>
        <w:pStyle w:val="PlainText"/>
        <w:rPr>
          <w:rFonts w:ascii="Aptos" w:hAnsi="Aptos"/>
        </w:rPr>
        <w:sectPr w:rsidR="00424510" w:rsidRPr="001025C3" w:rsidSect="00F31A99">
          <w:headerReference w:type="even" r:id="rId18"/>
          <w:headerReference w:type="default" r:id="rId19"/>
          <w:footerReference w:type="even" r:id="rId20"/>
          <w:footerReference w:type="default" r:id="rId21"/>
          <w:headerReference w:type="first" r:id="rId22"/>
          <w:footerReference w:type="first" r:id="rId23"/>
          <w:pgSz w:w="11907" w:h="16840"/>
          <w:pgMar w:top="284" w:right="1134" w:bottom="284" w:left="1134" w:header="720" w:footer="720" w:gutter="0"/>
          <w:cols w:space="720"/>
          <w:titlePg/>
          <w:docGrid w:linePitch="326"/>
        </w:sectPr>
      </w:pPr>
    </w:p>
    <w:p w14:paraId="55E89F3A" w14:textId="77777777" w:rsidR="003363F9" w:rsidRPr="001025C3" w:rsidRDefault="00C1269C" w:rsidP="00424510">
      <w:pPr>
        <w:tabs>
          <w:tab w:val="left" w:pos="567"/>
          <w:tab w:val="left" w:pos="993"/>
        </w:tabs>
        <w:ind w:left="567" w:hanging="567"/>
        <w:jc w:val="center"/>
        <w:rPr>
          <w:rFonts w:ascii="Aptos" w:hAnsi="Aptos"/>
          <w:b/>
          <w:sz w:val="28"/>
          <w:szCs w:val="28"/>
        </w:rPr>
      </w:pPr>
      <w:r w:rsidRPr="001025C3">
        <w:rPr>
          <w:rFonts w:ascii="Aptos" w:hAnsi="Aptos"/>
          <w:b/>
          <w:bCs/>
          <w:sz w:val="28"/>
          <w:szCs w:val="28"/>
          <w:lang w:val="cy-GB"/>
        </w:rPr>
        <w:lastRenderedPageBreak/>
        <w:t>Atodiad  – COFNODI PENDERFYNIADAU</w:t>
      </w:r>
    </w:p>
    <w:tbl>
      <w:tblPr>
        <w:tblpPr w:leftFromText="180" w:rightFromText="180" w:vertAnchor="text" w:horzAnchor="margin" w:tblpXSpec="center" w:tblpY="141"/>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1985"/>
        <w:gridCol w:w="2970"/>
        <w:gridCol w:w="24"/>
      </w:tblGrid>
      <w:tr w:rsidR="001025C3" w:rsidRPr="001025C3" w14:paraId="25F30575"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138477F0" w14:textId="77777777" w:rsidR="001025C3" w:rsidRPr="001025C3" w:rsidRDefault="001025C3" w:rsidP="001025C3">
            <w:pPr>
              <w:jc w:val="center"/>
              <w:rPr>
                <w:rFonts w:ascii="Aptos" w:hAnsi="Aptos" w:cstheme="majorHAnsi"/>
                <w:b/>
                <w:sz w:val="22"/>
                <w:szCs w:val="22"/>
              </w:rPr>
            </w:pPr>
            <w:r w:rsidRPr="001025C3">
              <w:rPr>
                <w:rFonts w:ascii="Aptos" w:hAnsi="Aptos" w:cstheme="majorHAnsi"/>
                <w:b/>
                <w:bCs/>
                <w:sz w:val="22"/>
                <w:szCs w:val="22"/>
                <w:lang w:val="cy-GB"/>
              </w:rPr>
              <w:t>COMISIYNYDD YR HEDDLU A THROSEDDU DE CYMRU</w:t>
            </w:r>
          </w:p>
          <w:p w14:paraId="5BF9DBFF" w14:textId="77777777" w:rsidR="001025C3" w:rsidRPr="001025C3" w:rsidRDefault="001025C3" w:rsidP="001025C3">
            <w:pPr>
              <w:jc w:val="center"/>
              <w:rPr>
                <w:rFonts w:ascii="Aptos" w:hAnsi="Aptos" w:cstheme="majorHAnsi"/>
                <w:b/>
                <w:sz w:val="22"/>
                <w:szCs w:val="22"/>
              </w:rPr>
            </w:pPr>
            <w:r w:rsidRPr="001025C3">
              <w:rPr>
                <w:rFonts w:ascii="Aptos" w:hAnsi="Aptos" w:cstheme="majorHAnsi"/>
                <w:b/>
                <w:bCs/>
                <w:sz w:val="22"/>
                <w:szCs w:val="22"/>
                <w:lang w:val="cy-GB"/>
              </w:rPr>
              <w:t>COFNOD O BENDERFYNIAD</w:t>
            </w:r>
          </w:p>
          <w:p w14:paraId="1B79AD1E" w14:textId="77777777" w:rsidR="001025C3" w:rsidRPr="001025C3" w:rsidRDefault="001025C3" w:rsidP="001025C3">
            <w:pPr>
              <w:tabs>
                <w:tab w:val="left" w:pos="567"/>
                <w:tab w:val="left" w:pos="993"/>
              </w:tabs>
              <w:rPr>
                <w:rFonts w:ascii="Aptos" w:hAnsi="Aptos" w:cstheme="majorHAnsi"/>
                <w:sz w:val="22"/>
                <w:szCs w:val="22"/>
              </w:rPr>
            </w:pPr>
          </w:p>
        </w:tc>
      </w:tr>
      <w:tr w:rsidR="001025C3" w:rsidRPr="001025C3" w14:paraId="5062B49B"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77251DC3" w14:textId="77777777" w:rsidR="001025C3" w:rsidRPr="001025C3" w:rsidRDefault="001025C3" w:rsidP="001025C3">
            <w:pPr>
              <w:tabs>
                <w:tab w:val="left" w:pos="567"/>
                <w:tab w:val="left" w:pos="993"/>
              </w:tabs>
              <w:rPr>
                <w:rFonts w:ascii="Aptos" w:hAnsi="Aptos" w:cstheme="majorHAnsi"/>
                <w:i/>
                <w:sz w:val="22"/>
                <w:szCs w:val="22"/>
              </w:rPr>
            </w:pPr>
            <w:r w:rsidRPr="001025C3">
              <w:rPr>
                <w:rFonts w:ascii="Aptos" w:hAnsi="Aptos" w:cstheme="majorHAnsi"/>
                <w:i/>
                <w:iCs/>
                <w:sz w:val="22"/>
                <w:szCs w:val="22"/>
                <w:lang w:val="cy-GB"/>
              </w:rPr>
              <w:t>(dylai'r adran hon gael ei chwblhau gan Dîm y Comisiynydd yn unig)</w:t>
            </w:r>
          </w:p>
          <w:p w14:paraId="65F3ADE2" w14:textId="77777777" w:rsidR="001025C3" w:rsidRPr="001025C3" w:rsidRDefault="001025C3" w:rsidP="001025C3">
            <w:pPr>
              <w:tabs>
                <w:tab w:val="left" w:pos="567"/>
                <w:tab w:val="left" w:pos="993"/>
              </w:tabs>
              <w:rPr>
                <w:rFonts w:ascii="Aptos" w:hAnsi="Aptos" w:cstheme="majorHAnsi"/>
                <w:sz w:val="22"/>
                <w:szCs w:val="22"/>
              </w:rPr>
            </w:pPr>
            <w:r w:rsidRPr="001025C3">
              <w:rPr>
                <w:rFonts w:ascii="Aptos" w:hAnsi="Aptos" w:cstheme="majorHAnsi"/>
                <w:b/>
                <w:bCs/>
                <w:sz w:val="22"/>
                <w:szCs w:val="22"/>
                <w:lang w:val="cy-GB"/>
              </w:rPr>
              <w:t>Cyfeirnod y Penderfyniad ac Enw'r Ffeil:               Cofnod o Benderfyniad</w:t>
            </w:r>
            <w:r w:rsidRPr="001025C3">
              <w:rPr>
                <w:rFonts w:ascii="Aptos" w:hAnsi="Aptos" w:cstheme="majorHAnsi"/>
                <w:sz w:val="22"/>
                <w:szCs w:val="22"/>
                <w:lang w:val="cy-GB"/>
              </w:rPr>
              <w:t xml:space="preserve"> </w:t>
            </w:r>
            <w:r w:rsidRPr="001025C3">
              <w:rPr>
                <w:rFonts w:ascii="Aptos" w:hAnsi="Aptos" w:cstheme="majorHAnsi"/>
                <w:color w:val="FF0000"/>
                <w:sz w:val="22"/>
                <w:szCs w:val="22"/>
                <w:lang w:val="cy-GB"/>
              </w:rPr>
              <w:t xml:space="preserve"> </w:t>
            </w:r>
          </w:p>
        </w:tc>
      </w:tr>
      <w:tr w:rsidR="001025C3" w:rsidRPr="001025C3" w14:paraId="4DDE78E6" w14:textId="77777777" w:rsidTr="001025C3">
        <w:trPr>
          <w:gridAfter w:val="1"/>
          <w:wAfter w:w="24" w:type="dxa"/>
        </w:trPr>
        <w:tc>
          <w:tcPr>
            <w:tcW w:w="5528" w:type="dxa"/>
            <w:tcBorders>
              <w:top w:val="single" w:sz="4" w:space="0" w:color="auto"/>
              <w:left w:val="single" w:sz="4" w:space="0" w:color="auto"/>
              <w:bottom w:val="single" w:sz="4" w:space="0" w:color="auto"/>
              <w:right w:val="single" w:sz="4" w:space="0" w:color="auto"/>
            </w:tcBorders>
            <w:hideMark/>
          </w:tcPr>
          <w:p w14:paraId="75B781A9"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 xml:space="preserve">Dyddiad: </w:t>
            </w:r>
          </w:p>
        </w:tc>
        <w:tc>
          <w:tcPr>
            <w:tcW w:w="4955" w:type="dxa"/>
            <w:gridSpan w:val="2"/>
            <w:tcBorders>
              <w:top w:val="single" w:sz="4" w:space="0" w:color="auto"/>
              <w:left w:val="single" w:sz="4" w:space="0" w:color="auto"/>
              <w:bottom w:val="single" w:sz="4" w:space="0" w:color="auto"/>
              <w:right w:val="single" w:sz="4" w:space="0" w:color="auto"/>
            </w:tcBorders>
          </w:tcPr>
          <w:p w14:paraId="1BF62B0E"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 xml:space="preserve">Cyflwynir gan: </w:t>
            </w:r>
          </w:p>
        </w:tc>
      </w:tr>
      <w:tr w:rsidR="001025C3" w:rsidRPr="001025C3" w14:paraId="6C45F179"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6AD0EDF6" w14:textId="77777777" w:rsidR="001025C3" w:rsidRPr="001025C3" w:rsidRDefault="001025C3" w:rsidP="001025C3">
            <w:pPr>
              <w:pStyle w:val="Title"/>
              <w:rPr>
                <w:rFonts w:ascii="Aptos" w:hAnsi="Aptos" w:cstheme="majorHAnsi"/>
                <w:b/>
                <w:color w:val="auto"/>
                <w:sz w:val="22"/>
                <w:szCs w:val="22"/>
              </w:rPr>
            </w:pPr>
            <w:r w:rsidRPr="001025C3">
              <w:rPr>
                <w:rFonts w:ascii="Aptos" w:hAnsi="Aptos" w:cstheme="majorHAnsi"/>
                <w:b/>
                <w:bCs/>
                <w:sz w:val="22"/>
                <w:szCs w:val="22"/>
                <w:lang w:val="cy-GB"/>
              </w:rPr>
              <w:t xml:space="preserve">Teitl: </w:t>
            </w:r>
          </w:p>
        </w:tc>
      </w:tr>
      <w:tr w:rsidR="001025C3" w:rsidRPr="001025C3" w14:paraId="25C0DEE6" w14:textId="77777777" w:rsidTr="001025C3">
        <w:trPr>
          <w:gridAfter w:val="1"/>
          <w:wAfter w:w="24" w:type="dxa"/>
          <w:trHeight w:val="922"/>
        </w:trPr>
        <w:tc>
          <w:tcPr>
            <w:tcW w:w="10483" w:type="dxa"/>
            <w:gridSpan w:val="3"/>
            <w:tcBorders>
              <w:top w:val="single" w:sz="4" w:space="0" w:color="auto"/>
              <w:left w:val="single" w:sz="4" w:space="0" w:color="auto"/>
              <w:bottom w:val="single" w:sz="4" w:space="0" w:color="auto"/>
              <w:right w:val="single" w:sz="4" w:space="0" w:color="auto"/>
            </w:tcBorders>
          </w:tcPr>
          <w:p w14:paraId="524D9994" w14:textId="77777777" w:rsidR="001025C3" w:rsidRPr="001025C3" w:rsidRDefault="001025C3" w:rsidP="001025C3">
            <w:pPr>
              <w:tabs>
                <w:tab w:val="left" w:pos="567"/>
                <w:tab w:val="left" w:pos="993"/>
              </w:tabs>
              <w:rPr>
                <w:rFonts w:ascii="Aptos" w:hAnsi="Aptos" w:cstheme="majorHAnsi"/>
                <w:sz w:val="22"/>
                <w:szCs w:val="22"/>
              </w:rPr>
            </w:pPr>
            <w:r w:rsidRPr="001025C3">
              <w:rPr>
                <w:rFonts w:ascii="Aptos" w:hAnsi="Aptos" w:cstheme="majorHAnsi"/>
                <w:b/>
                <w:bCs/>
                <w:sz w:val="22"/>
                <w:szCs w:val="22"/>
                <w:lang w:val="cy-GB"/>
              </w:rPr>
              <w:t>Crynodeb Gweithredol:</w:t>
            </w:r>
            <w:r w:rsidRPr="001025C3">
              <w:rPr>
                <w:rFonts w:ascii="Aptos" w:hAnsi="Aptos" w:cstheme="majorHAnsi"/>
                <w:sz w:val="22"/>
                <w:szCs w:val="22"/>
                <w:lang w:val="cy-GB"/>
              </w:rPr>
              <w:t xml:space="preserve"> </w:t>
            </w:r>
          </w:p>
          <w:p w14:paraId="0609AEE4" w14:textId="77777777" w:rsidR="001025C3" w:rsidRPr="001025C3" w:rsidRDefault="001025C3" w:rsidP="001025C3">
            <w:pPr>
              <w:rPr>
                <w:rFonts w:ascii="Aptos" w:hAnsi="Aptos" w:cstheme="majorHAnsi"/>
                <w:sz w:val="22"/>
                <w:szCs w:val="22"/>
              </w:rPr>
            </w:pPr>
            <w:r w:rsidRPr="001025C3">
              <w:rPr>
                <w:rFonts w:ascii="Aptos" w:hAnsi="Aptos" w:cstheme="majorHAnsi"/>
                <w:sz w:val="22"/>
                <w:szCs w:val="22"/>
                <w:lang w:val="cy-GB"/>
              </w:rPr>
              <w:t xml:space="preserve">Mae'r Cofnod hwn o Benderfyniad yn cael ei gyflwyno </w:t>
            </w:r>
          </w:p>
          <w:p w14:paraId="3C87186D" w14:textId="77777777" w:rsidR="001025C3" w:rsidRPr="001025C3" w:rsidRDefault="001025C3" w:rsidP="001025C3">
            <w:pPr>
              <w:rPr>
                <w:rFonts w:ascii="Aptos" w:hAnsi="Aptos" w:cstheme="majorHAnsi"/>
                <w:sz w:val="22"/>
                <w:szCs w:val="22"/>
              </w:rPr>
            </w:pPr>
          </w:p>
        </w:tc>
      </w:tr>
      <w:tr w:rsidR="001025C3" w:rsidRPr="001025C3" w14:paraId="425248F1" w14:textId="77777777" w:rsidTr="001025C3">
        <w:trPr>
          <w:gridAfter w:val="1"/>
          <w:wAfter w:w="24" w:type="dxa"/>
          <w:trHeight w:val="781"/>
        </w:trPr>
        <w:tc>
          <w:tcPr>
            <w:tcW w:w="10483" w:type="dxa"/>
            <w:gridSpan w:val="3"/>
            <w:tcBorders>
              <w:top w:val="single" w:sz="4" w:space="0" w:color="auto"/>
              <w:left w:val="single" w:sz="4" w:space="0" w:color="auto"/>
              <w:bottom w:val="single" w:sz="4" w:space="0" w:color="auto"/>
              <w:right w:val="single" w:sz="4" w:space="0" w:color="auto"/>
            </w:tcBorders>
          </w:tcPr>
          <w:p w14:paraId="7333D41A"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 xml:space="preserve">Goblygiadau Ariannol: </w:t>
            </w:r>
          </w:p>
          <w:p w14:paraId="265CCC47" w14:textId="77777777" w:rsidR="001025C3" w:rsidRPr="001025C3" w:rsidRDefault="001025C3" w:rsidP="001025C3">
            <w:pPr>
              <w:tabs>
                <w:tab w:val="left" w:pos="567"/>
                <w:tab w:val="left" w:pos="993"/>
              </w:tabs>
              <w:rPr>
                <w:rFonts w:ascii="Aptos" w:hAnsi="Aptos" w:cstheme="majorHAnsi"/>
                <w:b/>
                <w:sz w:val="22"/>
                <w:szCs w:val="22"/>
              </w:rPr>
            </w:pPr>
          </w:p>
          <w:p w14:paraId="511589BF" w14:textId="77777777" w:rsidR="001025C3" w:rsidRPr="001025C3" w:rsidRDefault="001025C3" w:rsidP="001025C3">
            <w:pPr>
              <w:tabs>
                <w:tab w:val="left" w:pos="567"/>
                <w:tab w:val="left" w:pos="993"/>
              </w:tabs>
              <w:rPr>
                <w:rFonts w:ascii="Aptos" w:hAnsi="Aptos" w:cstheme="majorHAnsi"/>
                <w:sz w:val="22"/>
                <w:szCs w:val="22"/>
              </w:rPr>
            </w:pPr>
          </w:p>
        </w:tc>
      </w:tr>
      <w:tr w:rsidR="001025C3" w:rsidRPr="001025C3" w14:paraId="48F360C7"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69C5163F" w14:textId="77777777" w:rsidR="001025C3" w:rsidRPr="001025C3" w:rsidRDefault="001025C3" w:rsidP="001025C3">
            <w:pPr>
              <w:tabs>
                <w:tab w:val="left" w:pos="567"/>
                <w:tab w:val="left" w:pos="993"/>
              </w:tabs>
              <w:rPr>
                <w:rFonts w:ascii="Aptos" w:hAnsi="Aptos" w:cstheme="majorHAnsi"/>
                <w:b/>
                <w:sz w:val="22"/>
                <w:szCs w:val="22"/>
              </w:rPr>
            </w:pPr>
          </w:p>
        </w:tc>
      </w:tr>
      <w:tr w:rsidR="001025C3" w:rsidRPr="001025C3" w14:paraId="452391FF"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3BD48FBB" w14:textId="77777777" w:rsidR="001025C3" w:rsidRPr="001025C3" w:rsidRDefault="001025C3" w:rsidP="001025C3">
            <w:pPr>
              <w:tabs>
                <w:tab w:val="left" w:pos="567"/>
                <w:tab w:val="left" w:pos="993"/>
              </w:tabs>
              <w:rPr>
                <w:rFonts w:ascii="Aptos" w:hAnsi="Aptos" w:cstheme="majorHAnsi"/>
                <w:sz w:val="22"/>
                <w:szCs w:val="22"/>
              </w:rPr>
            </w:pPr>
            <w:r w:rsidRPr="001025C3">
              <w:rPr>
                <w:rFonts w:ascii="Aptos" w:hAnsi="Aptos" w:cstheme="majorHAnsi"/>
                <w:b/>
                <w:bCs/>
                <w:sz w:val="22"/>
                <w:szCs w:val="22"/>
                <w:lang w:val="cy-GB"/>
              </w:rPr>
              <w:t>Angen penderfyniad:-</w:t>
            </w:r>
            <w:r w:rsidRPr="001025C3">
              <w:rPr>
                <w:rFonts w:ascii="Aptos" w:hAnsi="Aptos" w:cstheme="majorHAnsi"/>
                <w:sz w:val="22"/>
                <w:szCs w:val="22"/>
                <w:lang w:val="cy-GB"/>
              </w:rPr>
              <w:t xml:space="preserve">.  </w:t>
            </w:r>
          </w:p>
          <w:p w14:paraId="649ABFD0" w14:textId="77777777" w:rsidR="001025C3" w:rsidRPr="001025C3" w:rsidRDefault="001025C3" w:rsidP="001025C3">
            <w:pPr>
              <w:tabs>
                <w:tab w:val="left" w:pos="2263"/>
              </w:tabs>
              <w:rPr>
                <w:rFonts w:ascii="Aptos" w:hAnsi="Aptos" w:cstheme="majorHAnsi"/>
                <w:b/>
                <w:color w:val="FF0000"/>
                <w:sz w:val="22"/>
                <w:szCs w:val="22"/>
              </w:rPr>
            </w:pPr>
          </w:p>
          <w:p w14:paraId="1FBD8853" w14:textId="77777777" w:rsidR="001025C3" w:rsidRPr="001025C3" w:rsidRDefault="001025C3" w:rsidP="001025C3">
            <w:pPr>
              <w:pStyle w:val="ListParagraph"/>
              <w:tabs>
                <w:tab w:val="left" w:pos="2263"/>
              </w:tabs>
              <w:rPr>
                <w:rFonts w:ascii="Aptos" w:hAnsi="Aptos" w:cstheme="majorHAnsi"/>
                <w:b/>
                <w:color w:val="FF0000"/>
                <w:sz w:val="22"/>
              </w:rPr>
            </w:pPr>
          </w:p>
        </w:tc>
      </w:tr>
      <w:tr w:rsidR="001025C3" w:rsidRPr="001025C3" w14:paraId="7C41AA19" w14:textId="77777777" w:rsidTr="001025C3">
        <w:tc>
          <w:tcPr>
            <w:tcW w:w="7513" w:type="dxa"/>
            <w:gridSpan w:val="2"/>
            <w:tcBorders>
              <w:top w:val="single" w:sz="4" w:space="0" w:color="auto"/>
              <w:left w:val="single" w:sz="4" w:space="0" w:color="auto"/>
              <w:bottom w:val="single" w:sz="4" w:space="0" w:color="auto"/>
              <w:right w:val="single" w:sz="4" w:space="0" w:color="auto"/>
            </w:tcBorders>
          </w:tcPr>
          <w:p w14:paraId="00A4C62C"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 xml:space="preserve">Dogfennau Ategol: </w:t>
            </w:r>
          </w:p>
          <w:p w14:paraId="4C5333FD" w14:textId="77777777" w:rsidR="001025C3" w:rsidRPr="001025C3" w:rsidRDefault="001025C3" w:rsidP="001025C3">
            <w:pPr>
              <w:tabs>
                <w:tab w:val="left" w:pos="567"/>
                <w:tab w:val="left" w:pos="993"/>
              </w:tabs>
              <w:rPr>
                <w:rFonts w:ascii="Aptos" w:hAnsi="Aptos" w:cstheme="majorHAnsi"/>
                <w:b/>
                <w:sz w:val="22"/>
                <w:szCs w:val="22"/>
              </w:rPr>
            </w:pPr>
          </w:p>
        </w:tc>
        <w:tc>
          <w:tcPr>
            <w:tcW w:w="2994" w:type="dxa"/>
            <w:gridSpan w:val="2"/>
            <w:tcBorders>
              <w:top w:val="single" w:sz="4" w:space="0" w:color="auto"/>
              <w:left w:val="single" w:sz="4" w:space="0" w:color="auto"/>
              <w:bottom w:val="single" w:sz="4" w:space="0" w:color="auto"/>
              <w:right w:val="single" w:sz="4" w:space="0" w:color="auto"/>
            </w:tcBorders>
          </w:tcPr>
          <w:p w14:paraId="2EFE5EFB"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Ystyriaethau o ran Datgelu:</w:t>
            </w:r>
          </w:p>
          <w:p w14:paraId="6F8EA1F7" w14:textId="77777777" w:rsidR="001025C3" w:rsidRPr="001025C3" w:rsidRDefault="001025C3" w:rsidP="001025C3">
            <w:pPr>
              <w:tabs>
                <w:tab w:val="left" w:pos="567"/>
                <w:tab w:val="left" w:pos="993"/>
              </w:tabs>
              <w:rPr>
                <w:rFonts w:ascii="Aptos" w:hAnsi="Aptos" w:cstheme="majorHAnsi"/>
                <w:b/>
                <w:sz w:val="22"/>
                <w:szCs w:val="22"/>
              </w:rPr>
            </w:pPr>
          </w:p>
          <w:p w14:paraId="4DE87851" w14:textId="77777777" w:rsidR="001025C3" w:rsidRPr="001025C3" w:rsidRDefault="001025C3" w:rsidP="001025C3">
            <w:pPr>
              <w:tabs>
                <w:tab w:val="left" w:pos="567"/>
                <w:tab w:val="left" w:pos="993"/>
              </w:tabs>
              <w:rPr>
                <w:rFonts w:ascii="Aptos" w:hAnsi="Aptos" w:cstheme="majorHAnsi"/>
                <w:b/>
                <w:sz w:val="22"/>
                <w:szCs w:val="22"/>
              </w:rPr>
            </w:pPr>
          </w:p>
          <w:p w14:paraId="6A5C915E"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color w:val="FF0000"/>
                <w:sz w:val="22"/>
                <w:szCs w:val="22"/>
                <w:lang w:val="cy-GB"/>
              </w:rPr>
              <w:t xml:space="preserve"> </w:t>
            </w:r>
          </w:p>
        </w:tc>
      </w:tr>
      <w:tr w:rsidR="001025C3" w:rsidRPr="001025C3" w14:paraId="6D027120" w14:textId="77777777" w:rsidTr="001025C3">
        <w:trPr>
          <w:gridAfter w:val="1"/>
          <w:wAfter w:w="24" w:type="dxa"/>
        </w:trPr>
        <w:tc>
          <w:tcPr>
            <w:tcW w:w="7513" w:type="dxa"/>
            <w:gridSpan w:val="2"/>
            <w:tcBorders>
              <w:top w:val="single" w:sz="4" w:space="0" w:color="auto"/>
              <w:left w:val="single" w:sz="4" w:space="0" w:color="auto"/>
              <w:bottom w:val="single" w:sz="4" w:space="0" w:color="auto"/>
              <w:right w:val="single" w:sz="4" w:space="0" w:color="auto"/>
            </w:tcBorders>
          </w:tcPr>
          <w:p w14:paraId="7E2770F2" w14:textId="77777777" w:rsidR="001025C3" w:rsidRPr="001025C3" w:rsidRDefault="001025C3" w:rsidP="001025C3">
            <w:pPr>
              <w:tabs>
                <w:tab w:val="left" w:pos="567"/>
                <w:tab w:val="left" w:pos="993"/>
              </w:tabs>
              <w:rPr>
                <w:rFonts w:ascii="Aptos" w:hAnsi="Aptos" w:cstheme="majorHAnsi"/>
                <w:b/>
                <w:color w:val="FF0000"/>
                <w:sz w:val="22"/>
                <w:szCs w:val="22"/>
              </w:rPr>
            </w:pPr>
            <w:r w:rsidRPr="001025C3">
              <w:rPr>
                <w:rFonts w:ascii="Aptos" w:hAnsi="Aptos" w:cstheme="majorHAnsi"/>
                <w:b/>
                <w:bCs/>
                <w:sz w:val="22"/>
                <w:szCs w:val="22"/>
                <w:lang w:val="cy-GB"/>
              </w:rPr>
              <w:t>Cefnogir yr argymhelliad hwn gan</w:t>
            </w:r>
            <w:r w:rsidRPr="001025C3">
              <w:rPr>
                <w:rFonts w:ascii="Aptos" w:hAnsi="Aptos" w:cstheme="majorHAnsi"/>
                <w:sz w:val="22"/>
                <w:szCs w:val="22"/>
                <w:lang w:val="cy-GB"/>
              </w:rPr>
              <w:t xml:space="preserve"> </w:t>
            </w:r>
          </w:p>
          <w:p w14:paraId="4A24FB76"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Llofnod [neu cyfeiriwch at yr e-bost cadarnhau atodedig]:</w:t>
            </w:r>
          </w:p>
          <w:p w14:paraId="07CFA7FA" w14:textId="77777777" w:rsidR="001025C3" w:rsidRPr="001025C3" w:rsidRDefault="001025C3" w:rsidP="001025C3">
            <w:pPr>
              <w:tabs>
                <w:tab w:val="left" w:pos="567"/>
                <w:tab w:val="left" w:pos="993"/>
              </w:tabs>
              <w:rPr>
                <w:rFonts w:ascii="Aptos" w:hAnsi="Aptos" w:cstheme="majorHAnsi"/>
                <w:b/>
                <w:color w:val="FF0000"/>
                <w:sz w:val="22"/>
                <w:szCs w:val="22"/>
              </w:rPr>
            </w:pPr>
            <w:r w:rsidRPr="001025C3">
              <w:rPr>
                <w:rFonts w:ascii="Aptos" w:hAnsi="Aptos" w:cstheme="majorHAnsi"/>
                <w:b/>
                <w:bCs/>
                <w:color w:val="FF0000"/>
                <w:sz w:val="22"/>
                <w:szCs w:val="22"/>
                <w:lang w:val="cy-GB"/>
              </w:rPr>
              <w:t xml:space="preserve"> </w:t>
            </w:r>
          </w:p>
          <w:p w14:paraId="446BC796" w14:textId="77777777" w:rsidR="001025C3" w:rsidRPr="001025C3" w:rsidRDefault="001025C3" w:rsidP="001025C3">
            <w:pPr>
              <w:tabs>
                <w:tab w:val="left" w:pos="567"/>
                <w:tab w:val="left" w:pos="993"/>
              </w:tabs>
              <w:rPr>
                <w:rFonts w:ascii="Aptos" w:hAnsi="Aptos" w:cstheme="majorHAnsi"/>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5D48DF2"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Dyddiad:</w:t>
            </w:r>
          </w:p>
          <w:p w14:paraId="76566F8D"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color w:val="FF0000"/>
                <w:sz w:val="22"/>
                <w:szCs w:val="22"/>
                <w:lang w:val="cy-GB"/>
              </w:rPr>
              <w:t xml:space="preserve"> </w:t>
            </w:r>
          </w:p>
        </w:tc>
      </w:tr>
      <w:tr w:rsidR="001025C3" w:rsidRPr="001025C3" w14:paraId="51312A91" w14:textId="77777777" w:rsidTr="001025C3">
        <w:trPr>
          <w:gridAfter w:val="1"/>
          <w:wAfter w:w="24" w:type="dxa"/>
          <w:trHeight w:val="790"/>
        </w:trPr>
        <w:tc>
          <w:tcPr>
            <w:tcW w:w="10483" w:type="dxa"/>
            <w:gridSpan w:val="3"/>
            <w:tcBorders>
              <w:top w:val="single" w:sz="4" w:space="0" w:color="auto"/>
              <w:left w:val="single" w:sz="4" w:space="0" w:color="auto"/>
              <w:bottom w:val="single" w:sz="4" w:space="0" w:color="auto"/>
              <w:right w:val="single" w:sz="4" w:space="0" w:color="auto"/>
            </w:tcBorders>
          </w:tcPr>
          <w:p w14:paraId="11BAD10A"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Sylwadau'r</w:t>
            </w:r>
            <w:r w:rsidRPr="001025C3">
              <w:rPr>
                <w:rFonts w:ascii="Aptos" w:hAnsi="Aptos" w:cstheme="majorHAnsi"/>
                <w:sz w:val="22"/>
                <w:szCs w:val="22"/>
                <w:lang w:val="cy-GB"/>
              </w:rPr>
              <w:t xml:space="preserve"> </w:t>
            </w:r>
            <w:r w:rsidRPr="001025C3">
              <w:rPr>
                <w:rFonts w:ascii="Aptos" w:hAnsi="Aptos" w:cstheme="majorHAnsi"/>
                <w:b/>
                <w:bCs/>
                <w:sz w:val="22"/>
                <w:szCs w:val="22"/>
                <w:lang w:val="cy-GB"/>
              </w:rPr>
              <w:t>Prif Weithredwr a'r Swyddog Monitro</w:t>
            </w:r>
            <w:r w:rsidRPr="001025C3">
              <w:rPr>
                <w:rFonts w:ascii="Aptos" w:hAnsi="Aptos" w:cstheme="majorHAnsi"/>
                <w:sz w:val="22"/>
                <w:szCs w:val="22"/>
                <w:lang w:val="cy-GB"/>
              </w:rPr>
              <w:t xml:space="preserve"> </w:t>
            </w:r>
          </w:p>
          <w:p w14:paraId="46F21C36" w14:textId="77777777" w:rsidR="001025C3" w:rsidRPr="001025C3" w:rsidRDefault="001025C3" w:rsidP="001025C3">
            <w:pPr>
              <w:tabs>
                <w:tab w:val="left" w:pos="567"/>
                <w:tab w:val="left" w:pos="993"/>
              </w:tabs>
              <w:rPr>
                <w:rFonts w:ascii="Aptos" w:hAnsi="Aptos" w:cstheme="majorHAnsi"/>
                <w:b/>
                <w:sz w:val="22"/>
                <w:szCs w:val="22"/>
              </w:rPr>
            </w:pPr>
          </w:p>
        </w:tc>
      </w:tr>
      <w:tr w:rsidR="001025C3" w:rsidRPr="001025C3" w14:paraId="51E6C2D1" w14:textId="77777777" w:rsidTr="001025C3">
        <w:trPr>
          <w:gridAfter w:val="1"/>
          <w:wAfter w:w="24" w:type="dxa"/>
          <w:trHeight w:val="831"/>
        </w:trPr>
        <w:tc>
          <w:tcPr>
            <w:tcW w:w="7513" w:type="dxa"/>
            <w:gridSpan w:val="2"/>
            <w:tcBorders>
              <w:top w:val="single" w:sz="4" w:space="0" w:color="auto"/>
              <w:left w:val="single" w:sz="4" w:space="0" w:color="auto"/>
              <w:bottom w:val="single" w:sz="4" w:space="0" w:color="auto"/>
              <w:right w:val="single" w:sz="4" w:space="0" w:color="auto"/>
            </w:tcBorders>
          </w:tcPr>
          <w:p w14:paraId="663AEC8B"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 xml:space="preserve">Llofnod </w:t>
            </w:r>
          </w:p>
          <w:p w14:paraId="7D91719A" w14:textId="77777777" w:rsidR="001025C3" w:rsidRPr="001025C3" w:rsidRDefault="001025C3" w:rsidP="001025C3">
            <w:pPr>
              <w:tabs>
                <w:tab w:val="left" w:pos="567"/>
                <w:tab w:val="left" w:pos="993"/>
              </w:tabs>
              <w:rPr>
                <w:rFonts w:ascii="Aptos" w:hAnsi="Aptos"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FC00A5E"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Dyddiad:</w:t>
            </w:r>
          </w:p>
          <w:p w14:paraId="155AA7DF" w14:textId="77777777" w:rsidR="001025C3" w:rsidRPr="001025C3" w:rsidRDefault="001025C3" w:rsidP="001025C3">
            <w:pPr>
              <w:tabs>
                <w:tab w:val="left" w:pos="567"/>
                <w:tab w:val="left" w:pos="993"/>
              </w:tabs>
              <w:rPr>
                <w:rFonts w:ascii="Aptos" w:hAnsi="Aptos" w:cstheme="majorHAnsi"/>
                <w:b/>
                <w:sz w:val="22"/>
                <w:szCs w:val="22"/>
              </w:rPr>
            </w:pPr>
          </w:p>
        </w:tc>
      </w:tr>
      <w:tr w:rsidR="001025C3" w:rsidRPr="001025C3" w14:paraId="310538FC"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1CCCBD98"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Argymhelliad y Trysorydd:</w:t>
            </w:r>
          </w:p>
          <w:p w14:paraId="759238BF" w14:textId="77777777" w:rsidR="001025C3" w:rsidRPr="001025C3" w:rsidRDefault="001025C3" w:rsidP="001025C3">
            <w:pPr>
              <w:tabs>
                <w:tab w:val="left" w:pos="567"/>
                <w:tab w:val="left" w:pos="993"/>
              </w:tabs>
              <w:rPr>
                <w:rFonts w:ascii="Aptos" w:hAnsi="Aptos" w:cstheme="majorHAnsi"/>
                <w:b/>
                <w:sz w:val="22"/>
                <w:szCs w:val="22"/>
              </w:rPr>
            </w:pPr>
          </w:p>
          <w:p w14:paraId="0597F100" w14:textId="77777777" w:rsidR="001025C3" w:rsidRPr="001025C3" w:rsidRDefault="001025C3" w:rsidP="001025C3">
            <w:pPr>
              <w:tabs>
                <w:tab w:val="left" w:pos="567"/>
                <w:tab w:val="left" w:pos="993"/>
              </w:tabs>
              <w:rPr>
                <w:rFonts w:ascii="Aptos" w:hAnsi="Aptos" w:cstheme="majorHAnsi"/>
                <w:b/>
                <w:sz w:val="22"/>
                <w:szCs w:val="22"/>
              </w:rPr>
            </w:pPr>
          </w:p>
        </w:tc>
      </w:tr>
      <w:tr w:rsidR="001025C3" w:rsidRPr="001025C3" w14:paraId="616AFAFE" w14:textId="77777777" w:rsidTr="001025C3">
        <w:trPr>
          <w:gridAfter w:val="1"/>
          <w:wAfter w:w="24" w:type="dxa"/>
        </w:trPr>
        <w:tc>
          <w:tcPr>
            <w:tcW w:w="7513" w:type="dxa"/>
            <w:gridSpan w:val="2"/>
            <w:tcBorders>
              <w:top w:val="single" w:sz="4" w:space="0" w:color="auto"/>
              <w:left w:val="single" w:sz="4" w:space="0" w:color="auto"/>
              <w:bottom w:val="single" w:sz="4" w:space="0" w:color="auto"/>
              <w:right w:val="single" w:sz="4" w:space="0" w:color="auto"/>
            </w:tcBorders>
          </w:tcPr>
          <w:p w14:paraId="3067E6ED"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Llofnod</w:t>
            </w:r>
          </w:p>
          <w:p w14:paraId="1D12E199" w14:textId="77777777" w:rsidR="001025C3" w:rsidRPr="001025C3" w:rsidRDefault="001025C3" w:rsidP="001025C3">
            <w:pPr>
              <w:tabs>
                <w:tab w:val="left" w:pos="567"/>
                <w:tab w:val="left" w:pos="993"/>
              </w:tabs>
              <w:rPr>
                <w:rFonts w:ascii="Aptos" w:hAnsi="Aptos" w:cstheme="majorHAnsi"/>
                <w:b/>
                <w:sz w:val="22"/>
                <w:szCs w:val="22"/>
              </w:rPr>
            </w:pPr>
          </w:p>
          <w:p w14:paraId="786579B4" w14:textId="77777777" w:rsidR="001025C3" w:rsidRPr="001025C3" w:rsidRDefault="001025C3" w:rsidP="001025C3">
            <w:pPr>
              <w:tabs>
                <w:tab w:val="left" w:pos="567"/>
                <w:tab w:val="left" w:pos="993"/>
              </w:tabs>
              <w:rPr>
                <w:rFonts w:ascii="Aptos" w:hAnsi="Aptos"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14:paraId="67FAE766"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Dyddiad</w:t>
            </w:r>
          </w:p>
          <w:p w14:paraId="1F8C1B62" w14:textId="77777777" w:rsidR="001025C3" w:rsidRPr="001025C3" w:rsidRDefault="001025C3" w:rsidP="001025C3">
            <w:pPr>
              <w:tabs>
                <w:tab w:val="left" w:pos="567"/>
                <w:tab w:val="left" w:pos="993"/>
              </w:tabs>
              <w:rPr>
                <w:rFonts w:ascii="Aptos" w:hAnsi="Aptos" w:cstheme="majorHAnsi"/>
                <w:b/>
                <w:sz w:val="22"/>
                <w:szCs w:val="22"/>
              </w:rPr>
            </w:pPr>
          </w:p>
          <w:p w14:paraId="5D034495" w14:textId="77777777" w:rsidR="001025C3" w:rsidRPr="001025C3" w:rsidRDefault="001025C3" w:rsidP="001025C3">
            <w:pPr>
              <w:tabs>
                <w:tab w:val="left" w:pos="567"/>
                <w:tab w:val="left" w:pos="993"/>
              </w:tabs>
              <w:rPr>
                <w:rFonts w:ascii="Aptos" w:hAnsi="Aptos" w:cstheme="majorHAnsi"/>
                <w:b/>
                <w:sz w:val="22"/>
                <w:szCs w:val="22"/>
              </w:rPr>
            </w:pPr>
          </w:p>
        </w:tc>
      </w:tr>
      <w:tr w:rsidR="001025C3" w:rsidRPr="001025C3" w14:paraId="642A44F4" w14:textId="77777777" w:rsidTr="001025C3">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602BCD92"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Datganiad Comisiynydd yr Heddlu a Throseddu:</w:t>
            </w:r>
          </w:p>
          <w:p w14:paraId="0B7A3814" w14:textId="77777777" w:rsidR="001025C3" w:rsidRPr="001025C3" w:rsidRDefault="001025C3" w:rsidP="001025C3">
            <w:pPr>
              <w:tabs>
                <w:tab w:val="left" w:pos="567"/>
                <w:tab w:val="left" w:pos="993"/>
              </w:tabs>
              <w:rPr>
                <w:rFonts w:ascii="Aptos" w:hAnsi="Aptos" w:cstheme="majorHAnsi"/>
                <w:sz w:val="22"/>
                <w:szCs w:val="22"/>
              </w:rPr>
            </w:pPr>
            <w:r w:rsidRPr="001025C3">
              <w:rPr>
                <w:rFonts w:ascii="Aptos" w:hAnsi="Aptos" w:cstheme="majorHAnsi"/>
                <w:sz w:val="22"/>
                <w:szCs w:val="22"/>
                <w:lang w:val="cy-GB"/>
              </w:rPr>
              <w:t>Cadarnhaf fy mod wedi ystyried p'un a oes gennyf unrhyw fuddiant personol neu ragfarnus yn y mater hwn.</w:t>
            </w:r>
          </w:p>
          <w:p w14:paraId="6AC6092A" w14:textId="77777777" w:rsidR="001025C3" w:rsidRPr="001025C3" w:rsidRDefault="001025C3" w:rsidP="001025C3">
            <w:pPr>
              <w:tabs>
                <w:tab w:val="left" w:pos="567"/>
                <w:tab w:val="left" w:pos="993"/>
              </w:tabs>
              <w:rPr>
                <w:rFonts w:ascii="Aptos" w:hAnsi="Aptos" w:cstheme="majorHAnsi"/>
                <w:sz w:val="22"/>
                <w:szCs w:val="22"/>
              </w:rPr>
            </w:pPr>
            <w:r w:rsidRPr="001025C3">
              <w:rPr>
                <w:rFonts w:ascii="Aptos" w:hAnsi="Aptos" w:cstheme="majorHAnsi"/>
                <w:sz w:val="22"/>
                <w:szCs w:val="22"/>
                <w:lang w:val="cy-GB"/>
              </w:rPr>
              <w:t>Dim buddiant / Fel a ganlyn…</w:t>
            </w:r>
          </w:p>
          <w:p w14:paraId="4A5A8F69"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Penderfyniad Comisiynydd yr Heddlu a Throseddu</w:t>
            </w:r>
            <w:r w:rsidRPr="001025C3">
              <w:rPr>
                <w:rFonts w:ascii="Aptos" w:hAnsi="Aptos" w:cstheme="majorHAnsi"/>
                <w:sz w:val="22"/>
                <w:szCs w:val="22"/>
                <w:lang w:val="cy-GB"/>
              </w:rPr>
              <w:t xml:space="preserve"> </w:t>
            </w:r>
          </w:p>
          <w:p w14:paraId="0F3C926E"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sz w:val="22"/>
                <w:szCs w:val="22"/>
                <w:lang w:val="cy-GB"/>
              </w:rPr>
              <w:t>Gwrthodir/Derbynnir y cynnig yn ddarostyngedig i'r sylwadau canlynol:</w:t>
            </w:r>
          </w:p>
          <w:p w14:paraId="21CA2CED" w14:textId="77777777" w:rsidR="001025C3" w:rsidRPr="001025C3" w:rsidRDefault="001025C3" w:rsidP="001025C3">
            <w:pPr>
              <w:tabs>
                <w:tab w:val="left" w:pos="567"/>
                <w:tab w:val="left" w:pos="993"/>
              </w:tabs>
              <w:rPr>
                <w:rFonts w:ascii="Aptos" w:hAnsi="Aptos" w:cstheme="majorHAnsi"/>
                <w:b/>
                <w:sz w:val="22"/>
                <w:szCs w:val="22"/>
              </w:rPr>
            </w:pPr>
          </w:p>
        </w:tc>
      </w:tr>
      <w:tr w:rsidR="001025C3" w:rsidRPr="001025C3" w14:paraId="13E44A64" w14:textId="77777777" w:rsidTr="001025C3">
        <w:trPr>
          <w:gridAfter w:val="1"/>
          <w:wAfter w:w="24" w:type="dxa"/>
          <w:trHeight w:val="707"/>
        </w:trPr>
        <w:tc>
          <w:tcPr>
            <w:tcW w:w="7513" w:type="dxa"/>
            <w:gridSpan w:val="2"/>
            <w:tcBorders>
              <w:top w:val="single" w:sz="4" w:space="0" w:color="auto"/>
              <w:left w:val="single" w:sz="4" w:space="0" w:color="auto"/>
              <w:bottom w:val="single" w:sz="4" w:space="0" w:color="auto"/>
              <w:right w:val="single" w:sz="4" w:space="0" w:color="auto"/>
            </w:tcBorders>
            <w:hideMark/>
          </w:tcPr>
          <w:p w14:paraId="44A44212"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lastRenderedPageBreak/>
              <w:t>Llofnod:</w:t>
            </w:r>
          </w:p>
          <w:p w14:paraId="6C8788EC" w14:textId="77777777" w:rsidR="001025C3" w:rsidRPr="001025C3" w:rsidRDefault="001025C3" w:rsidP="001025C3">
            <w:pPr>
              <w:tabs>
                <w:tab w:val="left" w:pos="567"/>
                <w:tab w:val="left" w:pos="993"/>
              </w:tabs>
              <w:rPr>
                <w:rFonts w:ascii="Aptos" w:hAnsi="Aptos" w:cstheme="majorHAnsi"/>
                <w:b/>
                <w:sz w:val="22"/>
                <w:szCs w:val="22"/>
              </w:rPr>
            </w:pPr>
          </w:p>
          <w:p w14:paraId="269CC484" w14:textId="77777777" w:rsidR="001025C3" w:rsidRPr="001025C3" w:rsidRDefault="001025C3" w:rsidP="001025C3">
            <w:pPr>
              <w:tabs>
                <w:tab w:val="left" w:pos="567"/>
                <w:tab w:val="left" w:pos="993"/>
              </w:tabs>
              <w:rPr>
                <w:rFonts w:ascii="Aptos" w:hAnsi="Aptos"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hideMark/>
          </w:tcPr>
          <w:p w14:paraId="672BBC51" w14:textId="77777777" w:rsidR="001025C3" w:rsidRPr="001025C3" w:rsidRDefault="001025C3" w:rsidP="001025C3">
            <w:pPr>
              <w:tabs>
                <w:tab w:val="left" w:pos="567"/>
                <w:tab w:val="left" w:pos="993"/>
              </w:tabs>
              <w:rPr>
                <w:rFonts w:ascii="Aptos" w:hAnsi="Aptos" w:cstheme="majorHAnsi"/>
                <w:b/>
                <w:sz w:val="22"/>
                <w:szCs w:val="22"/>
              </w:rPr>
            </w:pPr>
            <w:r w:rsidRPr="001025C3">
              <w:rPr>
                <w:rFonts w:ascii="Aptos" w:hAnsi="Aptos" w:cstheme="majorHAnsi"/>
                <w:b/>
                <w:bCs/>
                <w:sz w:val="22"/>
                <w:szCs w:val="22"/>
                <w:lang w:val="cy-GB"/>
              </w:rPr>
              <w:t>Dyddiad:</w:t>
            </w:r>
          </w:p>
        </w:tc>
      </w:tr>
    </w:tbl>
    <w:p w14:paraId="583167E9" w14:textId="77777777" w:rsidR="003363F9" w:rsidRPr="001025C3" w:rsidRDefault="003363F9" w:rsidP="00424510">
      <w:pPr>
        <w:tabs>
          <w:tab w:val="left" w:pos="567"/>
          <w:tab w:val="left" w:pos="993"/>
        </w:tabs>
        <w:ind w:left="567" w:hanging="567"/>
        <w:jc w:val="center"/>
        <w:rPr>
          <w:rFonts w:ascii="Aptos" w:hAnsi="Aptos"/>
          <w:b/>
          <w:sz w:val="28"/>
          <w:szCs w:val="28"/>
        </w:rPr>
      </w:pPr>
    </w:p>
    <w:p w14:paraId="2E45058F" w14:textId="77777777" w:rsidR="003363F9" w:rsidRPr="001025C3" w:rsidRDefault="003363F9" w:rsidP="003363F9">
      <w:pPr>
        <w:tabs>
          <w:tab w:val="left" w:pos="567"/>
          <w:tab w:val="left" w:pos="993"/>
        </w:tabs>
        <w:rPr>
          <w:rFonts w:ascii="Aptos" w:hAnsi="Aptos" w:cstheme="majorHAnsi"/>
          <w:sz w:val="22"/>
          <w:szCs w:val="22"/>
        </w:rPr>
      </w:pPr>
    </w:p>
    <w:p w14:paraId="28F2FA25" w14:textId="77777777" w:rsidR="003363F9" w:rsidRPr="001025C3" w:rsidRDefault="00C1269C">
      <w:pPr>
        <w:rPr>
          <w:rFonts w:ascii="Aptos" w:hAnsi="Aptos"/>
          <w:szCs w:val="24"/>
        </w:rPr>
      </w:pPr>
      <w:r w:rsidRPr="001025C3">
        <w:rPr>
          <w:rFonts w:ascii="Aptos" w:hAnsi="Aptos"/>
          <w:szCs w:val="24"/>
          <w:lang w:val="cy-GB"/>
        </w:rPr>
        <w:br w:type="page"/>
      </w:r>
    </w:p>
    <w:p w14:paraId="0C7323F4" w14:textId="77777777" w:rsidR="00424510" w:rsidRPr="001025C3" w:rsidRDefault="00C1269C" w:rsidP="00424510">
      <w:pPr>
        <w:jc w:val="center"/>
        <w:rPr>
          <w:rFonts w:ascii="Aptos" w:hAnsi="Aptos"/>
        </w:rPr>
      </w:pPr>
      <w:r w:rsidRPr="001025C3">
        <w:rPr>
          <w:rFonts w:ascii="Aptos" w:hAnsi="Aptos"/>
          <w:b/>
          <w:bCs/>
          <w:sz w:val="28"/>
          <w:szCs w:val="28"/>
          <w:lang w:val="cy-GB"/>
        </w:rPr>
        <w:lastRenderedPageBreak/>
        <w:t>Atodiad 3</w:t>
      </w:r>
      <w:r w:rsidRPr="001025C3">
        <w:rPr>
          <w:rFonts w:ascii="Aptos" w:hAnsi="Aptos"/>
          <w:lang w:val="cy-GB"/>
        </w:rPr>
        <w:t xml:space="preserve"> - </w:t>
      </w:r>
      <w:r w:rsidRPr="001025C3">
        <w:rPr>
          <w:rFonts w:ascii="Aptos" w:hAnsi="Aptos"/>
          <w:b/>
          <w:bCs/>
          <w:sz w:val="28"/>
          <w:szCs w:val="28"/>
          <w:lang w:val="cy-GB"/>
        </w:rPr>
        <w:t>CATEGORÏAU O WYBODAETH ESEMPT A CHYMWYSEDDAU</w:t>
      </w:r>
    </w:p>
    <w:p w14:paraId="3836F832" w14:textId="77777777" w:rsidR="00424510" w:rsidRPr="001025C3" w:rsidRDefault="00424510" w:rsidP="00424510">
      <w:pPr>
        <w:rPr>
          <w:rFonts w:ascii="Aptos" w:hAnsi="Apto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070"/>
      </w:tblGrid>
      <w:tr w:rsidR="008A4C4D" w:rsidRPr="001025C3" w14:paraId="0D7C466E" w14:textId="77777777" w:rsidTr="00424510">
        <w:tc>
          <w:tcPr>
            <w:tcW w:w="5137" w:type="dxa"/>
            <w:shd w:val="clear" w:color="auto" w:fill="D9D9D9"/>
          </w:tcPr>
          <w:p w14:paraId="2FDC649E" w14:textId="77777777" w:rsidR="00424510" w:rsidRPr="001025C3" w:rsidRDefault="00424510" w:rsidP="00424510">
            <w:pPr>
              <w:rPr>
                <w:rFonts w:ascii="Aptos" w:hAnsi="Aptos" w:cs="Arial"/>
                <w:b/>
                <w:bCs/>
              </w:rPr>
            </w:pPr>
          </w:p>
          <w:p w14:paraId="350CBBB2" w14:textId="77777777" w:rsidR="00424510" w:rsidRPr="001025C3" w:rsidRDefault="00C1269C" w:rsidP="00424510">
            <w:pPr>
              <w:rPr>
                <w:rFonts w:ascii="Aptos" w:hAnsi="Aptos" w:cs="Arial"/>
                <w:b/>
                <w:bCs/>
              </w:rPr>
            </w:pPr>
            <w:r w:rsidRPr="001025C3">
              <w:rPr>
                <w:rFonts w:ascii="Aptos" w:hAnsi="Aptos" w:cs="Arial"/>
                <w:b/>
                <w:bCs/>
                <w:lang w:val="cy-GB"/>
              </w:rPr>
              <w:t>Gwybodaeth Esempt</w:t>
            </w:r>
            <w:r w:rsidRPr="001025C3">
              <w:rPr>
                <w:rFonts w:ascii="Aptos" w:hAnsi="Aptos" w:cs="Arial"/>
                <w:bCs/>
                <w:lang w:val="cy-GB"/>
              </w:rPr>
              <w:t xml:space="preserve"> </w:t>
            </w:r>
          </w:p>
        </w:tc>
        <w:tc>
          <w:tcPr>
            <w:tcW w:w="5070" w:type="dxa"/>
            <w:shd w:val="clear" w:color="auto" w:fill="D9D9D9"/>
          </w:tcPr>
          <w:p w14:paraId="44895B47" w14:textId="77777777" w:rsidR="00424510" w:rsidRPr="001025C3" w:rsidRDefault="00424510" w:rsidP="00424510">
            <w:pPr>
              <w:rPr>
                <w:rFonts w:ascii="Aptos" w:hAnsi="Aptos" w:cs="Arial"/>
                <w:b/>
                <w:bCs/>
              </w:rPr>
            </w:pPr>
          </w:p>
          <w:p w14:paraId="647F94CC" w14:textId="77777777" w:rsidR="00424510" w:rsidRPr="001025C3" w:rsidRDefault="00C1269C" w:rsidP="00424510">
            <w:pPr>
              <w:rPr>
                <w:rFonts w:ascii="Aptos" w:hAnsi="Aptos" w:cs="Arial"/>
                <w:b/>
                <w:bCs/>
              </w:rPr>
            </w:pPr>
            <w:r w:rsidRPr="001025C3">
              <w:rPr>
                <w:rFonts w:ascii="Aptos" w:hAnsi="Aptos" w:cs="Arial"/>
                <w:b/>
                <w:bCs/>
                <w:lang w:val="cy-GB"/>
              </w:rPr>
              <w:t>Cymhwysedd</w:t>
            </w:r>
          </w:p>
        </w:tc>
      </w:tr>
      <w:tr w:rsidR="008A4C4D" w:rsidRPr="001025C3" w14:paraId="65C70040" w14:textId="77777777" w:rsidTr="00424510">
        <w:tc>
          <w:tcPr>
            <w:tcW w:w="5137" w:type="dxa"/>
          </w:tcPr>
          <w:p w14:paraId="73A6A826" w14:textId="77777777" w:rsidR="00424510" w:rsidRPr="001025C3" w:rsidRDefault="00C1269C" w:rsidP="00424510">
            <w:pPr>
              <w:rPr>
                <w:rFonts w:ascii="Aptos" w:hAnsi="Aptos" w:cs="Arial"/>
              </w:rPr>
            </w:pPr>
            <w:r w:rsidRPr="001025C3">
              <w:rPr>
                <w:rFonts w:ascii="Aptos" w:hAnsi="Aptos" w:cs="Arial"/>
                <w:b/>
                <w:bCs/>
                <w:lang w:val="cy-GB"/>
              </w:rPr>
              <w:t xml:space="preserve">1.  </w:t>
            </w:r>
            <w:r w:rsidRPr="001025C3">
              <w:rPr>
                <w:rFonts w:ascii="Aptos" w:hAnsi="Aptos" w:cs="Arial"/>
                <w:lang w:val="cy-GB"/>
              </w:rPr>
              <w:t xml:space="preserve">Gwybodaeth sy'n ymwneud ag unigolyn penodol. </w:t>
            </w:r>
          </w:p>
        </w:tc>
        <w:tc>
          <w:tcPr>
            <w:tcW w:w="5070" w:type="dxa"/>
          </w:tcPr>
          <w:p w14:paraId="5B8DB0DD" w14:textId="77777777" w:rsidR="00424510" w:rsidRPr="001025C3" w:rsidRDefault="00C1269C" w:rsidP="00424510">
            <w:pPr>
              <w:rPr>
                <w:rFonts w:ascii="Aptos" w:hAnsi="Aptos" w:cs="Arial"/>
              </w:rPr>
            </w:pPr>
            <w:r w:rsidRPr="001025C3">
              <w:rPr>
                <w:rFonts w:ascii="Aptos" w:hAnsi="Aptos" w:cs="Arial"/>
                <w:lang w:val="cy-GB"/>
              </w:rPr>
              <w:t>Mae prawf lles y cyhoedd yn gymwys (gweler isod)</w:t>
            </w:r>
          </w:p>
        </w:tc>
      </w:tr>
      <w:tr w:rsidR="008A4C4D" w:rsidRPr="001025C3" w14:paraId="30C5A584" w14:textId="77777777" w:rsidTr="00424510">
        <w:tc>
          <w:tcPr>
            <w:tcW w:w="5137" w:type="dxa"/>
          </w:tcPr>
          <w:p w14:paraId="1E617BA8" w14:textId="77777777" w:rsidR="00424510" w:rsidRPr="001025C3" w:rsidRDefault="00C1269C" w:rsidP="00424510">
            <w:pPr>
              <w:rPr>
                <w:rFonts w:ascii="Aptos" w:hAnsi="Aptos" w:cs="Arial"/>
              </w:rPr>
            </w:pPr>
            <w:r w:rsidRPr="001025C3">
              <w:rPr>
                <w:rFonts w:ascii="Aptos" w:hAnsi="Aptos" w:cs="Arial"/>
                <w:b/>
                <w:bCs/>
                <w:lang w:val="cy-GB"/>
              </w:rPr>
              <w:t xml:space="preserve">2.  </w:t>
            </w:r>
            <w:r w:rsidRPr="001025C3">
              <w:rPr>
                <w:rFonts w:ascii="Aptos" w:hAnsi="Aptos" w:cs="Arial"/>
                <w:lang w:val="cy-GB"/>
              </w:rPr>
              <w:t xml:space="preserve">Gwybodaeth sy'n debygol o ddatgelu pwy yw unigolyn.  </w:t>
            </w:r>
          </w:p>
        </w:tc>
        <w:tc>
          <w:tcPr>
            <w:tcW w:w="5070" w:type="dxa"/>
          </w:tcPr>
          <w:p w14:paraId="1CD19ECB" w14:textId="77777777" w:rsidR="00424510" w:rsidRPr="001025C3" w:rsidRDefault="00C1269C" w:rsidP="00424510">
            <w:pPr>
              <w:rPr>
                <w:rFonts w:ascii="Aptos" w:hAnsi="Aptos" w:cs="Arial"/>
              </w:rPr>
            </w:pPr>
            <w:r w:rsidRPr="001025C3">
              <w:rPr>
                <w:rFonts w:ascii="Aptos" w:hAnsi="Aptos" w:cs="Arial"/>
                <w:lang w:val="cy-GB"/>
              </w:rPr>
              <w:t>Mae prawf lles y cyhoedd yn gymwys (gweler isod)</w:t>
            </w:r>
          </w:p>
        </w:tc>
      </w:tr>
      <w:tr w:rsidR="008A4C4D" w:rsidRPr="001025C3" w14:paraId="69D01B0E" w14:textId="77777777" w:rsidTr="00424510">
        <w:tc>
          <w:tcPr>
            <w:tcW w:w="5137" w:type="dxa"/>
          </w:tcPr>
          <w:p w14:paraId="296B95A4" w14:textId="77777777" w:rsidR="00424510" w:rsidRPr="001025C3" w:rsidRDefault="00C1269C" w:rsidP="00424510">
            <w:pPr>
              <w:rPr>
                <w:rFonts w:ascii="Aptos" w:hAnsi="Aptos" w:cs="Arial"/>
              </w:rPr>
            </w:pPr>
            <w:r w:rsidRPr="001025C3">
              <w:rPr>
                <w:rFonts w:ascii="Aptos" w:hAnsi="Aptos" w:cs="Arial"/>
                <w:b/>
                <w:bCs/>
                <w:lang w:val="cy-GB"/>
              </w:rPr>
              <w:t>3.</w:t>
            </w:r>
            <w:r w:rsidRPr="001025C3">
              <w:rPr>
                <w:rFonts w:ascii="Aptos" w:hAnsi="Aptos" w:cs="Arial"/>
                <w:lang w:val="cy-GB"/>
              </w:rPr>
              <w:t xml:space="preserve">  Gwybodaeth sy'n ymwneud â materion ariannol neu faterion busnes unrhyw berson penodol (gan gynnwys yr awdurdod sy'n dal y wybodaeth honno).</w:t>
            </w:r>
          </w:p>
        </w:tc>
        <w:tc>
          <w:tcPr>
            <w:tcW w:w="5070" w:type="dxa"/>
          </w:tcPr>
          <w:p w14:paraId="1F588282" w14:textId="77777777" w:rsidR="00424510" w:rsidRPr="001025C3" w:rsidRDefault="00C1269C" w:rsidP="00424510">
            <w:pPr>
              <w:rPr>
                <w:rFonts w:ascii="Aptos" w:hAnsi="Aptos" w:cs="Arial"/>
              </w:rPr>
            </w:pPr>
            <w:r w:rsidRPr="001025C3">
              <w:rPr>
                <w:rFonts w:ascii="Aptos" w:hAnsi="Aptos" w:cs="Arial"/>
                <w:lang w:val="cy-GB"/>
              </w:rPr>
              <w:t>Nid yw gwybodaeth ym Mharagraff 3 yn wybodaeth esempt yn rhinwedd y paragraff hwnnw os bydd angen ei chofrestru o dan y canlynol –</w:t>
            </w:r>
          </w:p>
          <w:p w14:paraId="2193651C" w14:textId="77777777" w:rsidR="00424510" w:rsidRPr="001025C3" w:rsidRDefault="00424510" w:rsidP="00424510">
            <w:pPr>
              <w:rPr>
                <w:rFonts w:ascii="Aptos" w:hAnsi="Aptos" w:cs="Arial"/>
              </w:rPr>
            </w:pPr>
          </w:p>
          <w:p w14:paraId="2E9A9946" w14:textId="77777777" w:rsidR="00424510" w:rsidRPr="001025C3" w:rsidRDefault="00C1269C" w:rsidP="002C2481">
            <w:pPr>
              <w:numPr>
                <w:ilvl w:val="0"/>
                <w:numId w:val="66"/>
              </w:numPr>
              <w:rPr>
                <w:rFonts w:ascii="Aptos" w:hAnsi="Aptos" w:cs="Arial"/>
              </w:rPr>
            </w:pPr>
            <w:r w:rsidRPr="001025C3">
              <w:rPr>
                <w:rFonts w:ascii="Aptos" w:hAnsi="Aptos" w:cs="Arial"/>
                <w:lang w:val="cy-GB"/>
              </w:rPr>
              <w:t>Deddf Cwmnïau 1985;</w:t>
            </w:r>
          </w:p>
          <w:p w14:paraId="7BF6CB72" w14:textId="77777777" w:rsidR="00424510" w:rsidRPr="001025C3" w:rsidRDefault="00C1269C" w:rsidP="002C2481">
            <w:pPr>
              <w:numPr>
                <w:ilvl w:val="0"/>
                <w:numId w:val="66"/>
              </w:numPr>
              <w:rPr>
                <w:rFonts w:ascii="Aptos" w:hAnsi="Aptos" w:cs="Arial"/>
              </w:rPr>
            </w:pPr>
            <w:r w:rsidRPr="001025C3">
              <w:rPr>
                <w:rFonts w:ascii="Aptos" w:hAnsi="Aptos" w:cs="Arial"/>
                <w:lang w:val="cy-GB"/>
              </w:rPr>
              <w:t>Deddf Cymdeithasau Cyfeillgar 1974;</w:t>
            </w:r>
          </w:p>
          <w:p w14:paraId="45E7DD62" w14:textId="77777777" w:rsidR="00424510" w:rsidRPr="001025C3" w:rsidRDefault="00C1269C" w:rsidP="002C2481">
            <w:pPr>
              <w:numPr>
                <w:ilvl w:val="0"/>
                <w:numId w:val="66"/>
              </w:numPr>
              <w:rPr>
                <w:rFonts w:ascii="Aptos" w:hAnsi="Aptos" w:cs="Arial"/>
              </w:rPr>
            </w:pPr>
            <w:r w:rsidRPr="001025C3">
              <w:rPr>
                <w:rFonts w:ascii="Aptos" w:hAnsi="Aptos" w:cs="Arial"/>
                <w:lang w:val="cy-GB"/>
              </w:rPr>
              <w:t>Deddf Cymdeithasau Cyfeillgar 1992;</w:t>
            </w:r>
          </w:p>
          <w:p w14:paraId="6B24D3F0" w14:textId="77777777" w:rsidR="00424510" w:rsidRPr="001025C3" w:rsidRDefault="00C1269C" w:rsidP="002C2481">
            <w:pPr>
              <w:numPr>
                <w:ilvl w:val="0"/>
                <w:numId w:val="66"/>
              </w:numPr>
              <w:rPr>
                <w:rFonts w:ascii="Aptos" w:hAnsi="Aptos" w:cs="Arial"/>
              </w:rPr>
            </w:pPr>
            <w:r w:rsidRPr="001025C3">
              <w:rPr>
                <w:rFonts w:ascii="Aptos" w:hAnsi="Aptos" w:cs="Arial"/>
                <w:lang w:val="cy-GB"/>
              </w:rPr>
              <w:t>Deddfau Cymdeithasau Diwydiannol a Darbodus 1965 i 1978;</w:t>
            </w:r>
          </w:p>
          <w:p w14:paraId="7EE38822" w14:textId="77777777" w:rsidR="00424510" w:rsidRPr="001025C3" w:rsidRDefault="00C1269C" w:rsidP="002C2481">
            <w:pPr>
              <w:numPr>
                <w:ilvl w:val="0"/>
                <w:numId w:val="66"/>
              </w:numPr>
              <w:rPr>
                <w:rFonts w:ascii="Aptos" w:hAnsi="Aptos" w:cs="Arial"/>
              </w:rPr>
            </w:pPr>
            <w:r w:rsidRPr="001025C3">
              <w:rPr>
                <w:rFonts w:ascii="Aptos" w:hAnsi="Aptos" w:cs="Arial"/>
                <w:lang w:val="cy-GB"/>
              </w:rPr>
              <w:t>Deddf Cymdeithasau Adeiladu 1986; neu Ddeddf Elusennau 1993.</w:t>
            </w:r>
          </w:p>
          <w:p w14:paraId="79EA7A8E" w14:textId="77777777" w:rsidR="00424510" w:rsidRPr="001025C3" w:rsidRDefault="00424510" w:rsidP="00424510">
            <w:pPr>
              <w:rPr>
                <w:rFonts w:ascii="Aptos" w:hAnsi="Aptos" w:cs="Arial"/>
              </w:rPr>
            </w:pPr>
          </w:p>
          <w:p w14:paraId="336CA3AE" w14:textId="77777777" w:rsidR="00424510" w:rsidRPr="001025C3" w:rsidRDefault="00C1269C" w:rsidP="00424510">
            <w:pPr>
              <w:rPr>
                <w:rFonts w:ascii="Aptos" w:hAnsi="Aptos" w:cs="Arial"/>
              </w:rPr>
            </w:pPr>
            <w:r w:rsidRPr="001025C3">
              <w:rPr>
                <w:rFonts w:ascii="Aptos" w:hAnsi="Aptos" w:cs="Arial"/>
                <w:lang w:val="cy-GB"/>
              </w:rPr>
              <w:t>Mae prawf lles y cyhoedd yn gymwys (gweler isod).</w:t>
            </w:r>
          </w:p>
        </w:tc>
      </w:tr>
      <w:tr w:rsidR="008A4C4D" w:rsidRPr="001025C3" w14:paraId="4A597F99" w14:textId="77777777" w:rsidTr="00424510">
        <w:tc>
          <w:tcPr>
            <w:tcW w:w="5137" w:type="dxa"/>
          </w:tcPr>
          <w:p w14:paraId="6FAAE7E9" w14:textId="77777777" w:rsidR="00424510" w:rsidRPr="001025C3" w:rsidRDefault="00C1269C" w:rsidP="00424510">
            <w:pPr>
              <w:rPr>
                <w:rFonts w:ascii="Aptos" w:hAnsi="Aptos" w:cs="Arial"/>
              </w:rPr>
            </w:pPr>
            <w:r w:rsidRPr="001025C3">
              <w:rPr>
                <w:rFonts w:ascii="Aptos" w:hAnsi="Aptos" w:cs="Arial"/>
                <w:b/>
                <w:bCs/>
                <w:lang w:val="cy-GB"/>
              </w:rPr>
              <w:t xml:space="preserve">4.  </w:t>
            </w:r>
            <w:r w:rsidRPr="001025C3">
              <w:rPr>
                <w:rFonts w:ascii="Aptos" w:hAnsi="Aptos" w:cs="Arial"/>
                <w:lang w:val="cy-GB"/>
              </w:rPr>
              <w:t>Gwybodaeth sy'n ymwneud ag unrhyw ymgynghoriadau neu negodiadau, neu ymgyngoriadau neu negodiadau a ragwelir mewn cysylltiad ag unrhyw fater sy'n ymwneud â chysylltiadau llafur sy'n codi rhwng Heddlu De Cymru neu un o weinidogion y Goron a chyflogeion Heddlu De Cymru neu ddeiliaid swyddi o dan Heddlu De Cymru.</w:t>
            </w:r>
          </w:p>
        </w:tc>
        <w:tc>
          <w:tcPr>
            <w:tcW w:w="5070" w:type="dxa"/>
          </w:tcPr>
          <w:p w14:paraId="0A8FD134" w14:textId="77777777" w:rsidR="00424510" w:rsidRPr="001025C3" w:rsidRDefault="00C1269C" w:rsidP="00424510">
            <w:pPr>
              <w:rPr>
                <w:rFonts w:ascii="Aptos" w:hAnsi="Aptos" w:cs="Arial"/>
              </w:rPr>
            </w:pPr>
            <w:r w:rsidRPr="001025C3">
              <w:rPr>
                <w:rFonts w:ascii="Aptos" w:hAnsi="Aptos" w:cs="Arial"/>
                <w:lang w:val="cy-GB"/>
              </w:rPr>
              <w:t>Mae prawf lles y cyhoedd yn gymwys (gweler isod).</w:t>
            </w:r>
          </w:p>
        </w:tc>
      </w:tr>
      <w:tr w:rsidR="008A4C4D" w:rsidRPr="001025C3" w14:paraId="06C45B30" w14:textId="77777777" w:rsidTr="00424510">
        <w:tc>
          <w:tcPr>
            <w:tcW w:w="5137" w:type="dxa"/>
          </w:tcPr>
          <w:p w14:paraId="6680E3E6" w14:textId="77777777" w:rsidR="00424510" w:rsidRPr="001025C3" w:rsidRDefault="00C1269C" w:rsidP="00424510">
            <w:pPr>
              <w:rPr>
                <w:rFonts w:ascii="Aptos" w:hAnsi="Aptos" w:cs="Arial"/>
              </w:rPr>
            </w:pPr>
            <w:r w:rsidRPr="001025C3">
              <w:rPr>
                <w:rFonts w:ascii="Aptos" w:hAnsi="Aptos" w:cs="Arial"/>
                <w:b/>
                <w:bCs/>
                <w:lang w:val="cy-GB"/>
              </w:rPr>
              <w:t xml:space="preserve">5.  </w:t>
            </w:r>
            <w:r w:rsidRPr="001025C3">
              <w:rPr>
                <w:rFonts w:ascii="Aptos" w:hAnsi="Aptos" w:cs="Arial"/>
                <w:lang w:val="cy-GB"/>
              </w:rPr>
              <w:t xml:space="preserve">Gwybodaeth y gellid cynnal hawl i fraint broffesiynol gyfreithiol mewn perthynas â hi mewn achos cyfreithiol. </w:t>
            </w:r>
          </w:p>
        </w:tc>
        <w:tc>
          <w:tcPr>
            <w:tcW w:w="5070" w:type="dxa"/>
          </w:tcPr>
          <w:p w14:paraId="79B3EE28" w14:textId="77777777" w:rsidR="00424510" w:rsidRPr="001025C3" w:rsidRDefault="00424510" w:rsidP="00424510">
            <w:pPr>
              <w:rPr>
                <w:rFonts w:ascii="Aptos" w:hAnsi="Aptos" w:cs="Arial"/>
              </w:rPr>
            </w:pPr>
          </w:p>
        </w:tc>
      </w:tr>
      <w:tr w:rsidR="008A4C4D" w:rsidRPr="001025C3" w14:paraId="17C8A6B2" w14:textId="77777777" w:rsidTr="00424510">
        <w:trPr>
          <w:trHeight w:val="841"/>
        </w:trPr>
        <w:tc>
          <w:tcPr>
            <w:tcW w:w="5137" w:type="dxa"/>
          </w:tcPr>
          <w:p w14:paraId="35EAEE38" w14:textId="77777777" w:rsidR="00424510" w:rsidRPr="001025C3" w:rsidRDefault="00C1269C" w:rsidP="00424510">
            <w:pPr>
              <w:rPr>
                <w:rFonts w:ascii="Aptos" w:hAnsi="Aptos" w:cs="Arial"/>
              </w:rPr>
            </w:pPr>
            <w:r w:rsidRPr="001025C3">
              <w:rPr>
                <w:rFonts w:ascii="Aptos" w:hAnsi="Aptos" w:cs="Arial"/>
                <w:b/>
                <w:bCs/>
                <w:lang w:val="cy-GB"/>
              </w:rPr>
              <w:t>6.</w:t>
            </w:r>
            <w:r w:rsidRPr="001025C3">
              <w:rPr>
                <w:rFonts w:ascii="Aptos" w:hAnsi="Aptos" w:cs="Arial"/>
                <w:lang w:val="cy-GB"/>
              </w:rPr>
              <w:t xml:space="preserve">  Gwybodaeth sy'n datgelu bod Heddlu De Cymru yn bwriadu:</w:t>
            </w:r>
          </w:p>
          <w:p w14:paraId="10C1B383" w14:textId="77777777" w:rsidR="00424510" w:rsidRPr="001025C3" w:rsidRDefault="00C1269C" w:rsidP="00424510">
            <w:pPr>
              <w:rPr>
                <w:rFonts w:ascii="Aptos" w:hAnsi="Aptos" w:cs="Arial"/>
              </w:rPr>
            </w:pPr>
            <w:r w:rsidRPr="001025C3">
              <w:rPr>
                <w:rFonts w:ascii="Aptos" w:hAnsi="Aptos" w:cs="Arial"/>
                <w:lang w:val="cy-GB"/>
              </w:rPr>
              <w:t>(a)  rhoi, o dan unrhyw ddeddfiad, hysbysiad y gosodir gofynion ar berson oddi tano neu sy'n seiliedig arno; neu</w:t>
            </w:r>
          </w:p>
          <w:p w14:paraId="721061E8" w14:textId="77777777" w:rsidR="00424510" w:rsidRPr="001025C3" w:rsidRDefault="00C1269C" w:rsidP="00424510">
            <w:pPr>
              <w:rPr>
                <w:rFonts w:ascii="Aptos" w:hAnsi="Aptos" w:cs="Arial"/>
              </w:rPr>
            </w:pPr>
            <w:r w:rsidRPr="001025C3">
              <w:rPr>
                <w:rFonts w:ascii="Aptos" w:hAnsi="Aptos" w:cs="Arial"/>
                <w:lang w:val="cy-GB"/>
              </w:rPr>
              <w:t>(b)  gwneud gorchymyn neu gyfarwyddyd o dan unrhyw ddeddfiad.</w:t>
            </w:r>
          </w:p>
        </w:tc>
        <w:tc>
          <w:tcPr>
            <w:tcW w:w="5070" w:type="dxa"/>
          </w:tcPr>
          <w:p w14:paraId="7988FFC2" w14:textId="77777777" w:rsidR="00424510" w:rsidRPr="001025C3" w:rsidRDefault="00C1269C" w:rsidP="00424510">
            <w:pPr>
              <w:rPr>
                <w:rFonts w:ascii="Aptos" w:hAnsi="Aptos" w:cs="Arial"/>
              </w:rPr>
            </w:pPr>
            <w:r w:rsidRPr="001025C3">
              <w:rPr>
                <w:rFonts w:ascii="Aptos" w:hAnsi="Aptos" w:cs="Arial"/>
                <w:lang w:val="cy-GB"/>
              </w:rPr>
              <w:t>Mae prawf lles y cyhoedd yn gymwys (gweler isod).</w:t>
            </w:r>
          </w:p>
        </w:tc>
      </w:tr>
      <w:tr w:rsidR="008A4C4D" w:rsidRPr="001025C3" w14:paraId="5C1A7956" w14:textId="77777777" w:rsidTr="00424510">
        <w:tc>
          <w:tcPr>
            <w:tcW w:w="5137" w:type="dxa"/>
          </w:tcPr>
          <w:p w14:paraId="07AFBFD4" w14:textId="77777777" w:rsidR="00424510" w:rsidRPr="001025C3" w:rsidRDefault="00C1269C" w:rsidP="00424510">
            <w:pPr>
              <w:rPr>
                <w:rFonts w:ascii="Aptos" w:hAnsi="Aptos" w:cs="Arial"/>
              </w:rPr>
            </w:pPr>
            <w:r w:rsidRPr="001025C3">
              <w:rPr>
                <w:rFonts w:ascii="Aptos" w:hAnsi="Aptos" w:cs="Arial"/>
                <w:b/>
                <w:bCs/>
                <w:lang w:val="cy-GB"/>
              </w:rPr>
              <w:lastRenderedPageBreak/>
              <w:t xml:space="preserve">7. </w:t>
            </w:r>
            <w:r w:rsidRPr="001025C3">
              <w:rPr>
                <w:rFonts w:ascii="Aptos" w:hAnsi="Aptos" w:cs="Arial"/>
                <w:lang w:val="cy-GB"/>
              </w:rPr>
              <w:t xml:space="preserve">Gwybodaeth sy'n ymwneud ag unrhyw gam a gymerwyd neu a gymerir mewn cysylltiad ag atal troseddau, ymchwilio iddynt neu eu herlyn.  </w:t>
            </w:r>
          </w:p>
        </w:tc>
        <w:tc>
          <w:tcPr>
            <w:tcW w:w="5070" w:type="dxa"/>
          </w:tcPr>
          <w:p w14:paraId="7C5ECE3A" w14:textId="77777777" w:rsidR="00424510" w:rsidRPr="001025C3" w:rsidRDefault="00C1269C" w:rsidP="00424510">
            <w:pPr>
              <w:rPr>
                <w:rFonts w:ascii="Aptos" w:hAnsi="Aptos" w:cs="Arial"/>
              </w:rPr>
            </w:pPr>
            <w:r w:rsidRPr="001025C3">
              <w:rPr>
                <w:rFonts w:ascii="Aptos" w:hAnsi="Aptos" w:cs="Arial"/>
                <w:lang w:val="cy-GB"/>
              </w:rPr>
              <w:t>Mae prawf lles y cyhoedd yn gymwys (gweler isod).</w:t>
            </w:r>
          </w:p>
        </w:tc>
      </w:tr>
    </w:tbl>
    <w:p w14:paraId="7EADB23A" w14:textId="77777777" w:rsidR="00424510" w:rsidRPr="001025C3" w:rsidRDefault="00424510" w:rsidP="00424510">
      <w:pPr>
        <w:pStyle w:val="FreeFormAAA"/>
        <w:rPr>
          <w:rFonts w:ascii="Aptos" w:hAnsi="Aptos"/>
          <w:color w:val="auto"/>
          <w:sz w:val="24"/>
        </w:rPr>
        <w:sectPr w:rsidR="00424510" w:rsidRPr="001025C3" w:rsidSect="00F31A9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p>
    <w:p w14:paraId="689B610A" w14:textId="77777777" w:rsidR="00424510" w:rsidRPr="001025C3" w:rsidRDefault="00424510" w:rsidP="00424510">
      <w:pPr>
        <w:pStyle w:val="FreeFormAAA"/>
        <w:rPr>
          <w:rFonts w:ascii="Aptos" w:hAnsi="Aptos"/>
          <w:color w:val="auto"/>
          <w:sz w:val="24"/>
        </w:rPr>
      </w:pPr>
    </w:p>
    <w:p w14:paraId="2BE6B425" w14:textId="77777777" w:rsidR="00424510" w:rsidRPr="001025C3" w:rsidRDefault="00C1269C" w:rsidP="00424510">
      <w:pPr>
        <w:jc w:val="both"/>
        <w:rPr>
          <w:rFonts w:ascii="Aptos" w:hAnsi="Aptos"/>
          <w:sz w:val="22"/>
          <w:szCs w:val="22"/>
        </w:rPr>
      </w:pPr>
      <w:r w:rsidRPr="001025C3">
        <w:rPr>
          <w:rFonts w:ascii="Aptos" w:hAnsi="Aptos"/>
          <w:sz w:val="22"/>
          <w:szCs w:val="22"/>
          <w:lang w:val="cy-GB"/>
        </w:rPr>
        <w:t>Rhaid i'r awdur gwblhau dogfen prawf lles y cyhoedd i'w hystyried gan y swyddog cyfrifol perthnasol. Os penderfynir y dylai'r adroddiad fod yn esempt er budd y cyhoedd, yna caiff ei argraffu fel dogfen esempt. Y dystysgrif hon a gaiff ei hystyried wrth benderfynu a ddylid ymdrin â'r adroddiad yn absenoldeb y cyhoedd.</w:t>
      </w:r>
    </w:p>
    <w:p w14:paraId="4C99BE6A" w14:textId="77777777" w:rsidR="00424510" w:rsidRPr="001025C3" w:rsidRDefault="00424510" w:rsidP="00424510">
      <w:pPr>
        <w:rPr>
          <w:rFonts w:ascii="Aptos" w:hAnsi="Aptos" w:cs="Arial"/>
          <w:b/>
          <w:u w:val="single"/>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8A4C4D" w:rsidRPr="001025C3" w14:paraId="628CFC9A" w14:textId="77777777" w:rsidTr="00424510">
        <w:trPr>
          <w:trHeight w:val="975"/>
          <w:jc w:val="center"/>
        </w:trPr>
        <w:tc>
          <w:tcPr>
            <w:tcW w:w="9828" w:type="dxa"/>
            <w:shd w:val="clear" w:color="auto" w:fill="99CCFF"/>
          </w:tcPr>
          <w:p w14:paraId="412AD395" w14:textId="77777777" w:rsidR="00424510" w:rsidRPr="001025C3" w:rsidRDefault="00424510" w:rsidP="00424510">
            <w:pPr>
              <w:jc w:val="center"/>
              <w:rPr>
                <w:rFonts w:ascii="Aptos" w:hAnsi="Aptos"/>
              </w:rPr>
            </w:pPr>
          </w:p>
          <w:p w14:paraId="2303C443" w14:textId="77777777" w:rsidR="00424510" w:rsidRPr="001025C3" w:rsidRDefault="00C1269C" w:rsidP="00424510">
            <w:pPr>
              <w:jc w:val="center"/>
              <w:rPr>
                <w:rFonts w:ascii="Aptos" w:hAnsi="Aptos" w:cs="Arial"/>
                <w:b/>
                <w:u w:val="single"/>
              </w:rPr>
            </w:pPr>
            <w:r w:rsidRPr="001025C3">
              <w:rPr>
                <w:rFonts w:ascii="Aptos" w:hAnsi="Aptos"/>
                <w:lang w:val="cy-GB"/>
              </w:rPr>
              <w:t>BOD YN ESEMPT RHAG DIOGELU DOGFENNAU</w:t>
            </w:r>
          </w:p>
        </w:tc>
      </w:tr>
      <w:tr w:rsidR="008A4C4D" w:rsidRPr="001025C3" w14:paraId="4C90473A" w14:textId="77777777" w:rsidTr="00424510">
        <w:trPr>
          <w:trHeight w:val="642"/>
          <w:jc w:val="center"/>
        </w:trPr>
        <w:tc>
          <w:tcPr>
            <w:tcW w:w="9828" w:type="dxa"/>
          </w:tcPr>
          <w:p w14:paraId="55C39DF9" w14:textId="77777777" w:rsidR="00424510" w:rsidRPr="001025C3" w:rsidRDefault="00C1269C" w:rsidP="00424510">
            <w:pPr>
              <w:rPr>
                <w:rFonts w:ascii="Aptos" w:hAnsi="Aptos"/>
              </w:rPr>
            </w:pPr>
            <w:r w:rsidRPr="001025C3">
              <w:rPr>
                <w:rFonts w:ascii="Aptos" w:hAnsi="Aptos"/>
                <w:lang w:val="cy-GB"/>
              </w:rPr>
              <w:t>Adroddiad:</w:t>
            </w:r>
          </w:p>
        </w:tc>
      </w:tr>
      <w:tr w:rsidR="008A4C4D" w:rsidRPr="001025C3" w14:paraId="3FC9F676" w14:textId="77777777" w:rsidTr="00424510">
        <w:trPr>
          <w:trHeight w:val="552"/>
          <w:jc w:val="center"/>
        </w:trPr>
        <w:tc>
          <w:tcPr>
            <w:tcW w:w="9828" w:type="dxa"/>
          </w:tcPr>
          <w:p w14:paraId="560959E1" w14:textId="77777777" w:rsidR="00424510" w:rsidRPr="001025C3" w:rsidRDefault="00C1269C" w:rsidP="00424510">
            <w:pPr>
              <w:rPr>
                <w:rFonts w:ascii="Aptos" w:hAnsi="Aptos"/>
              </w:rPr>
            </w:pPr>
            <w:r w:rsidRPr="001025C3">
              <w:rPr>
                <w:rFonts w:ascii="Aptos" w:hAnsi="Aptos"/>
                <w:lang w:val="cy-GB"/>
              </w:rPr>
              <w:t>Awdur:</w:t>
            </w:r>
          </w:p>
        </w:tc>
      </w:tr>
      <w:tr w:rsidR="008A4C4D" w:rsidRPr="001025C3" w14:paraId="0870C77B" w14:textId="77777777" w:rsidTr="00424510">
        <w:trPr>
          <w:trHeight w:val="684"/>
          <w:jc w:val="center"/>
        </w:trPr>
        <w:tc>
          <w:tcPr>
            <w:tcW w:w="9828" w:type="dxa"/>
          </w:tcPr>
          <w:p w14:paraId="4200F205" w14:textId="77777777" w:rsidR="00424510" w:rsidRPr="001025C3" w:rsidRDefault="00C1269C" w:rsidP="00424510">
            <w:pPr>
              <w:rPr>
                <w:rFonts w:ascii="Aptos" w:hAnsi="Aptos"/>
              </w:rPr>
            </w:pPr>
            <w:r w:rsidRPr="001025C3">
              <w:rPr>
                <w:rFonts w:ascii="Aptos" w:hAnsi="Aptos"/>
                <w:lang w:val="cy-GB"/>
              </w:rPr>
              <w:t>CYFARFOD A DYDDIAD Y CYFARFOD:</w:t>
            </w:r>
          </w:p>
          <w:p w14:paraId="39518BE6" w14:textId="77777777" w:rsidR="00424510" w:rsidRPr="001025C3" w:rsidRDefault="00424510" w:rsidP="00424510">
            <w:pPr>
              <w:jc w:val="center"/>
              <w:rPr>
                <w:rFonts w:ascii="Aptos" w:hAnsi="Aptos"/>
              </w:rPr>
            </w:pPr>
          </w:p>
        </w:tc>
      </w:tr>
      <w:tr w:rsidR="008A4C4D" w:rsidRPr="001025C3" w14:paraId="19F5ED72" w14:textId="77777777" w:rsidTr="00424510">
        <w:trPr>
          <w:trHeight w:val="1055"/>
          <w:jc w:val="center"/>
        </w:trPr>
        <w:tc>
          <w:tcPr>
            <w:tcW w:w="9828" w:type="dxa"/>
          </w:tcPr>
          <w:p w14:paraId="69A173C0" w14:textId="77777777" w:rsidR="00424510" w:rsidRPr="001025C3" w:rsidRDefault="00C1269C" w:rsidP="00424510">
            <w:pPr>
              <w:jc w:val="both"/>
              <w:rPr>
                <w:rFonts w:ascii="Aptos" w:hAnsi="Aptos"/>
              </w:rPr>
            </w:pPr>
            <w:r w:rsidRPr="001025C3">
              <w:rPr>
                <w:rFonts w:ascii="Aptos" w:hAnsi="Aptos"/>
                <w:lang w:val="cy-GB"/>
              </w:rPr>
              <w:t>Rwyf wedi ystyried y rhesymau dros eithrio gwybodaeth a geir yn yr adroddiad y cyfeirir ato uchod ac yn gwneud yr argymhelliad canlynol i'r Swyddog Priodol [Prif Weithredwr].</w:t>
            </w:r>
          </w:p>
          <w:p w14:paraId="71E2842F" w14:textId="77777777" w:rsidR="00424510" w:rsidRPr="001025C3" w:rsidRDefault="00424510" w:rsidP="00424510">
            <w:pPr>
              <w:jc w:val="center"/>
              <w:rPr>
                <w:rFonts w:ascii="Aptos" w:hAnsi="Aptos"/>
              </w:rPr>
            </w:pPr>
          </w:p>
        </w:tc>
      </w:tr>
      <w:tr w:rsidR="008A4C4D" w:rsidRPr="001025C3" w14:paraId="092070FA" w14:textId="77777777" w:rsidTr="00424510">
        <w:trPr>
          <w:trHeight w:val="615"/>
          <w:jc w:val="center"/>
        </w:trPr>
        <w:tc>
          <w:tcPr>
            <w:tcW w:w="9828" w:type="dxa"/>
          </w:tcPr>
          <w:p w14:paraId="0AA2F753" w14:textId="77777777" w:rsidR="00424510" w:rsidRPr="001025C3" w:rsidRDefault="00C1269C" w:rsidP="00424510">
            <w:pPr>
              <w:rPr>
                <w:rFonts w:ascii="Aptos" w:hAnsi="Aptos"/>
                <w:i/>
              </w:rPr>
            </w:pPr>
            <w:r w:rsidRPr="001025C3">
              <w:rPr>
                <w:rFonts w:ascii="Aptos" w:hAnsi="Aptos"/>
                <w:i/>
                <w:iCs/>
                <w:lang w:val="cy-GB"/>
              </w:rPr>
              <w:t>Esemptiadau sy'n gymwys i'r adroddiad:</w:t>
            </w:r>
          </w:p>
          <w:p w14:paraId="28F6D484" w14:textId="77777777" w:rsidR="00424510" w:rsidRPr="001025C3" w:rsidRDefault="00424510" w:rsidP="00424510">
            <w:pPr>
              <w:rPr>
                <w:rFonts w:ascii="Aptos" w:hAnsi="Aptos"/>
              </w:rPr>
            </w:pPr>
          </w:p>
          <w:p w14:paraId="2043899F" w14:textId="77777777" w:rsidR="00424510" w:rsidRPr="001025C3" w:rsidRDefault="00C1269C" w:rsidP="00424510">
            <w:pPr>
              <w:rPr>
                <w:rFonts w:ascii="Aptos" w:hAnsi="Aptos"/>
                <w:i/>
              </w:rPr>
            </w:pPr>
            <w:r w:rsidRPr="001025C3">
              <w:rPr>
                <w:rFonts w:ascii="Aptos" w:hAnsi="Aptos"/>
                <w:i/>
                <w:iCs/>
                <w:lang w:val="cy-GB"/>
              </w:rPr>
              <w:t>Ffactorau o blaid datgelu:</w:t>
            </w:r>
          </w:p>
          <w:p w14:paraId="5A035F0B" w14:textId="77777777" w:rsidR="00424510" w:rsidRPr="001025C3" w:rsidRDefault="00424510" w:rsidP="00424510">
            <w:pPr>
              <w:rPr>
                <w:rFonts w:ascii="Aptos" w:hAnsi="Aptos"/>
              </w:rPr>
            </w:pPr>
          </w:p>
          <w:p w14:paraId="4E62115F" w14:textId="77777777" w:rsidR="00424510" w:rsidRPr="001025C3" w:rsidRDefault="00C1269C" w:rsidP="00424510">
            <w:pPr>
              <w:rPr>
                <w:rFonts w:ascii="Aptos" w:hAnsi="Aptos"/>
                <w:i/>
              </w:rPr>
            </w:pPr>
            <w:r w:rsidRPr="001025C3">
              <w:rPr>
                <w:rFonts w:ascii="Aptos" w:hAnsi="Aptos"/>
                <w:i/>
                <w:iCs/>
                <w:lang w:val="cy-GB"/>
              </w:rPr>
              <w:t>Rhagfarn a fyddai'n deillio o ddatgelu'r wybodaeth:</w:t>
            </w:r>
          </w:p>
          <w:p w14:paraId="23414454" w14:textId="77777777" w:rsidR="00424510" w:rsidRPr="001025C3" w:rsidRDefault="00424510" w:rsidP="00424510">
            <w:pPr>
              <w:rPr>
                <w:rFonts w:ascii="Aptos" w:hAnsi="Aptos"/>
                <w:i/>
              </w:rPr>
            </w:pPr>
          </w:p>
          <w:p w14:paraId="19E703B0" w14:textId="77777777" w:rsidR="00424510" w:rsidRPr="001025C3" w:rsidRDefault="00424510" w:rsidP="00424510">
            <w:pPr>
              <w:rPr>
                <w:rFonts w:ascii="Aptos" w:hAnsi="Aptos"/>
                <w:i/>
              </w:rPr>
            </w:pPr>
          </w:p>
          <w:p w14:paraId="4E85411E" w14:textId="77777777" w:rsidR="00424510" w:rsidRPr="001025C3" w:rsidRDefault="00C1269C" w:rsidP="00424510">
            <w:pPr>
              <w:rPr>
                <w:rFonts w:ascii="Aptos" w:hAnsi="Aptos"/>
                <w:i/>
              </w:rPr>
            </w:pPr>
            <w:r w:rsidRPr="001025C3">
              <w:rPr>
                <w:rFonts w:ascii="Aptos" w:hAnsi="Aptos"/>
                <w:i/>
                <w:iCs/>
                <w:lang w:val="cy-GB"/>
              </w:rPr>
              <w:t>Mae fy marn ar y prawf lles y cyhoedd fel a ganlyn:</w:t>
            </w:r>
          </w:p>
          <w:p w14:paraId="691FEEFE" w14:textId="77777777" w:rsidR="00424510" w:rsidRPr="001025C3" w:rsidRDefault="00424510" w:rsidP="00424510">
            <w:pPr>
              <w:jc w:val="center"/>
              <w:rPr>
                <w:rFonts w:ascii="Aptos" w:hAnsi="Aptos"/>
              </w:rPr>
            </w:pPr>
          </w:p>
        </w:tc>
      </w:tr>
      <w:tr w:rsidR="008A4C4D" w:rsidRPr="001025C3" w14:paraId="4AEF5C7F" w14:textId="77777777" w:rsidTr="00424510">
        <w:trPr>
          <w:trHeight w:val="720"/>
          <w:jc w:val="center"/>
        </w:trPr>
        <w:tc>
          <w:tcPr>
            <w:tcW w:w="9828" w:type="dxa"/>
          </w:tcPr>
          <w:p w14:paraId="3C9ACD1C" w14:textId="77777777" w:rsidR="00424510" w:rsidRPr="001025C3" w:rsidRDefault="00C1269C" w:rsidP="00424510">
            <w:pPr>
              <w:rPr>
                <w:rFonts w:ascii="Aptos" w:hAnsi="Aptos"/>
                <w:b/>
              </w:rPr>
            </w:pPr>
            <w:r w:rsidRPr="001025C3">
              <w:rPr>
                <w:rFonts w:ascii="Aptos" w:hAnsi="Aptos"/>
                <w:b/>
                <w:bCs/>
                <w:lang w:val="cy-GB"/>
              </w:rPr>
              <w:t>Y penderfyniad a argymhellir ar eithrio rhag datgelu:</w:t>
            </w:r>
          </w:p>
          <w:p w14:paraId="19BB7E0C" w14:textId="77777777" w:rsidR="00424510" w:rsidRPr="001025C3" w:rsidRDefault="00424510" w:rsidP="00424510">
            <w:pPr>
              <w:rPr>
                <w:rFonts w:ascii="Aptos" w:hAnsi="Aptos"/>
              </w:rPr>
            </w:pPr>
          </w:p>
          <w:p w14:paraId="48DF41CA" w14:textId="77777777" w:rsidR="00424510" w:rsidRPr="001025C3" w:rsidRDefault="00424510" w:rsidP="00424510">
            <w:pPr>
              <w:rPr>
                <w:rFonts w:ascii="Aptos" w:hAnsi="Aptos"/>
              </w:rPr>
            </w:pPr>
          </w:p>
          <w:p w14:paraId="37EBBB66" w14:textId="77777777" w:rsidR="00424510" w:rsidRPr="001025C3" w:rsidRDefault="00424510" w:rsidP="00424510">
            <w:pPr>
              <w:rPr>
                <w:rFonts w:ascii="Aptos" w:hAnsi="Aptos"/>
              </w:rPr>
            </w:pPr>
          </w:p>
          <w:p w14:paraId="698109CD" w14:textId="77777777" w:rsidR="00424510" w:rsidRPr="001025C3" w:rsidRDefault="00424510" w:rsidP="00424510">
            <w:pPr>
              <w:rPr>
                <w:rFonts w:ascii="Aptos" w:hAnsi="Aptos"/>
              </w:rPr>
            </w:pPr>
          </w:p>
          <w:p w14:paraId="1661DDD5" w14:textId="77777777" w:rsidR="00424510" w:rsidRPr="001025C3" w:rsidRDefault="00C1269C" w:rsidP="00424510">
            <w:pPr>
              <w:rPr>
                <w:rFonts w:ascii="Aptos" w:hAnsi="Aptos"/>
              </w:rPr>
            </w:pPr>
            <w:r w:rsidRPr="001025C3">
              <w:rPr>
                <w:rFonts w:ascii="Aptos" w:hAnsi="Aptos"/>
                <w:lang w:val="cy-GB"/>
              </w:rPr>
              <w:t>Dyddiad: ………………………………………………………..</w:t>
            </w:r>
          </w:p>
          <w:p w14:paraId="4387FE7C" w14:textId="77777777" w:rsidR="00424510" w:rsidRPr="001025C3" w:rsidRDefault="00424510" w:rsidP="00424510">
            <w:pPr>
              <w:rPr>
                <w:rFonts w:ascii="Aptos" w:hAnsi="Aptos"/>
              </w:rPr>
            </w:pPr>
          </w:p>
          <w:p w14:paraId="533AA72C" w14:textId="77777777" w:rsidR="00424510" w:rsidRPr="001025C3" w:rsidRDefault="00C1269C" w:rsidP="00424510">
            <w:pPr>
              <w:rPr>
                <w:rFonts w:ascii="Aptos" w:hAnsi="Aptos"/>
              </w:rPr>
            </w:pPr>
            <w:r w:rsidRPr="001025C3">
              <w:rPr>
                <w:rFonts w:ascii="Aptos" w:hAnsi="Aptos"/>
                <w:lang w:val="cy-GB"/>
              </w:rPr>
              <w:t>Llofnod: ………………………………………………………</w:t>
            </w:r>
          </w:p>
          <w:p w14:paraId="0C2C31CF" w14:textId="77777777" w:rsidR="00424510" w:rsidRPr="001025C3" w:rsidRDefault="00424510" w:rsidP="00424510">
            <w:pPr>
              <w:rPr>
                <w:rFonts w:ascii="Aptos" w:hAnsi="Aptos"/>
              </w:rPr>
            </w:pPr>
          </w:p>
          <w:p w14:paraId="167F781E" w14:textId="77777777" w:rsidR="00424510" w:rsidRPr="001025C3" w:rsidRDefault="00C1269C" w:rsidP="00424510">
            <w:pPr>
              <w:rPr>
                <w:rFonts w:ascii="Aptos" w:hAnsi="Aptos"/>
              </w:rPr>
            </w:pPr>
            <w:r w:rsidRPr="001025C3">
              <w:rPr>
                <w:rFonts w:ascii="Aptos" w:hAnsi="Aptos"/>
                <w:lang w:val="cy-GB"/>
              </w:rPr>
              <w:t>Drwy'r post: …………………………………………………………</w:t>
            </w:r>
          </w:p>
          <w:p w14:paraId="332FC6EE" w14:textId="77777777" w:rsidR="00424510" w:rsidRPr="001025C3" w:rsidRDefault="00424510" w:rsidP="00424510">
            <w:pPr>
              <w:jc w:val="center"/>
              <w:rPr>
                <w:rFonts w:ascii="Aptos" w:hAnsi="Aptos"/>
              </w:rPr>
            </w:pPr>
          </w:p>
        </w:tc>
      </w:tr>
      <w:tr w:rsidR="008A4C4D" w:rsidRPr="001025C3" w14:paraId="5F7E54D1" w14:textId="77777777" w:rsidTr="00424510">
        <w:trPr>
          <w:trHeight w:val="274"/>
          <w:jc w:val="center"/>
        </w:trPr>
        <w:tc>
          <w:tcPr>
            <w:tcW w:w="9828" w:type="dxa"/>
          </w:tcPr>
          <w:p w14:paraId="5BBC4B47" w14:textId="77777777" w:rsidR="00424510" w:rsidRPr="001025C3" w:rsidRDefault="00C1269C" w:rsidP="00424510">
            <w:pPr>
              <w:rPr>
                <w:rFonts w:ascii="Aptos" w:hAnsi="Aptos"/>
              </w:rPr>
            </w:pPr>
            <w:r w:rsidRPr="001025C3">
              <w:rPr>
                <w:rFonts w:ascii="Aptos" w:hAnsi="Aptos"/>
                <w:lang w:val="cy-GB"/>
              </w:rPr>
              <w:t>Derbyniaf/Ni dderbyniaf yr argymhelliad a wneir uchod.</w:t>
            </w:r>
          </w:p>
          <w:p w14:paraId="61A0C625" w14:textId="77777777" w:rsidR="00424510" w:rsidRPr="001025C3" w:rsidRDefault="00C1269C" w:rsidP="00424510">
            <w:pPr>
              <w:rPr>
                <w:rFonts w:ascii="Aptos" w:hAnsi="Aptos"/>
              </w:rPr>
            </w:pPr>
            <w:r w:rsidRPr="001025C3">
              <w:rPr>
                <w:rFonts w:ascii="Aptos" w:hAnsi="Aptos"/>
                <w:lang w:val="cy-GB"/>
              </w:rPr>
              <w:t>…………………………………………………………………..</w:t>
            </w:r>
          </w:p>
          <w:p w14:paraId="6FDE7419" w14:textId="77777777" w:rsidR="00424510" w:rsidRPr="001025C3" w:rsidRDefault="00424510" w:rsidP="00424510">
            <w:pPr>
              <w:rPr>
                <w:rFonts w:ascii="Aptos" w:hAnsi="Aptos"/>
              </w:rPr>
            </w:pPr>
          </w:p>
          <w:p w14:paraId="4418CA2F" w14:textId="77777777" w:rsidR="00424510" w:rsidRPr="001025C3" w:rsidRDefault="00C1269C" w:rsidP="00424510">
            <w:pPr>
              <w:rPr>
                <w:rFonts w:ascii="Aptos" w:hAnsi="Aptos"/>
              </w:rPr>
            </w:pPr>
            <w:r w:rsidRPr="001025C3">
              <w:rPr>
                <w:rFonts w:ascii="Aptos" w:hAnsi="Aptos"/>
                <w:lang w:val="cy-GB"/>
              </w:rPr>
              <w:t xml:space="preserve">Y Prif Weithredwr </w:t>
            </w:r>
          </w:p>
          <w:p w14:paraId="06114485" w14:textId="77777777" w:rsidR="00424510" w:rsidRPr="001025C3" w:rsidRDefault="00C1269C" w:rsidP="00424510">
            <w:pPr>
              <w:rPr>
                <w:rFonts w:ascii="Aptos" w:hAnsi="Aptos"/>
              </w:rPr>
            </w:pPr>
            <w:r w:rsidRPr="001025C3">
              <w:rPr>
                <w:rFonts w:ascii="Aptos" w:hAnsi="Aptos"/>
                <w:lang w:val="cy-GB"/>
              </w:rPr>
              <w:t>Dyddiad: ………………………………………………………………</w:t>
            </w:r>
          </w:p>
        </w:tc>
      </w:tr>
    </w:tbl>
    <w:p w14:paraId="0C88C01A" w14:textId="77777777" w:rsidR="000D3600" w:rsidRPr="001025C3" w:rsidRDefault="000D3600" w:rsidP="00953E60">
      <w:pPr>
        <w:autoSpaceDE w:val="0"/>
        <w:autoSpaceDN w:val="0"/>
        <w:adjustRightInd w:val="0"/>
        <w:jc w:val="both"/>
        <w:rPr>
          <w:rFonts w:ascii="Aptos" w:hAnsi="Aptos"/>
        </w:rPr>
      </w:pPr>
      <w:bookmarkStart w:id="57" w:name="TOC894"/>
      <w:bookmarkStart w:id="58" w:name="TOC2032"/>
      <w:bookmarkStart w:id="59" w:name="TOC3122"/>
      <w:bookmarkStart w:id="60" w:name="TOC3696"/>
      <w:bookmarkStart w:id="61" w:name="TOC6873"/>
      <w:bookmarkStart w:id="62" w:name="TOC7784"/>
      <w:bookmarkStart w:id="63" w:name="TOC8003"/>
      <w:bookmarkEnd w:id="57"/>
      <w:bookmarkEnd w:id="58"/>
      <w:bookmarkEnd w:id="59"/>
      <w:bookmarkEnd w:id="60"/>
      <w:bookmarkEnd w:id="61"/>
      <w:bookmarkEnd w:id="62"/>
      <w:bookmarkEnd w:id="63"/>
    </w:p>
    <w:sectPr w:rsidR="000D3600" w:rsidRPr="001025C3" w:rsidSect="00F31A99">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6596" w14:textId="77777777" w:rsidR="00BD687B" w:rsidRDefault="00C1269C">
      <w:r>
        <w:separator/>
      </w:r>
    </w:p>
  </w:endnote>
  <w:endnote w:type="continuationSeparator" w:id="0">
    <w:p w14:paraId="3FE0DE0E" w14:textId="77777777" w:rsidR="00BD687B" w:rsidRDefault="00C1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undry Form Sans">
    <w:altName w:val="Times New Roman"/>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NewsGothic">
    <w:panose1 w:val="00000000000000000000"/>
    <w:charset w:val="00"/>
    <w:family w:val="swiss"/>
    <w:notTrueType/>
    <w:pitch w:val="default"/>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Bold">
    <w:panose1 w:val="00000000000000000000"/>
    <w:charset w:val="00"/>
    <w:family w:val="roman"/>
    <w:notTrueType/>
    <w:pitch w:val="default"/>
  </w:font>
  <w:font w:name="Arial Bold Italic">
    <w:panose1 w:val="020B070402020209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365C" w14:textId="77777777" w:rsidR="00B05A4C" w:rsidRDefault="00C1269C" w:rsidP="00CC04F0">
    <w:pPr>
      <w:pStyle w:val="Footer"/>
      <w:framePr w:wrap="around" w:vAnchor="text" w:hAnchor="margin" w:xAlign="right" w:y="1"/>
      <w:jc w:val="center"/>
      <w:rPr>
        <w:rStyle w:val="PageNumber"/>
        <w:rFonts w:ascii="Calibri" w:hAnsi="Calibri"/>
        <w:b/>
        <w:color w:val="CC0000"/>
        <w:sz w:val="17"/>
      </w:rPr>
    </w:pPr>
    <w:r>
      <w:rPr>
        <w:rStyle w:val="PageNumber"/>
        <w:rFonts w:ascii="Calibri" w:hAnsi="Calibri"/>
        <w:b/>
        <w:bCs/>
        <w:color w:val="CC0000"/>
        <w:sz w:val="17"/>
        <w:lang w:val="cy-GB"/>
      </w:rPr>
      <w:t xml:space="preserve">SWYDDOGOL OFFICIAL </w:t>
    </w:r>
  </w:p>
  <w:p w14:paraId="70DD6C6B" w14:textId="77777777" w:rsidR="00B05A4C" w:rsidRDefault="00C1269C" w:rsidP="00CC04F0">
    <w:pPr>
      <w:pStyle w:val="Footer"/>
      <w:framePr w:wrap="around" w:vAnchor="text" w:hAnchor="margin" w:xAlign="right" w:y="1"/>
      <w:jc w:val="center"/>
      <w:rPr>
        <w:rStyle w:val="PageNumber"/>
        <w:rFonts w:ascii="Calibri" w:hAnsi="Calibri"/>
        <w:b/>
        <w:color w:val="FF0000"/>
      </w:rPr>
    </w:pPr>
    <w:r>
      <w:rPr>
        <w:rStyle w:val="PageNumber"/>
        <w:rFonts w:ascii="Calibri" w:hAnsi="Calibri"/>
        <w:b/>
        <w:bCs/>
        <w:color w:val="FF0000"/>
        <w:lang w:val="cy-GB"/>
      </w:rPr>
      <w:t>HEB FARC DIOGELU</w:t>
    </w:r>
  </w:p>
  <w:p w14:paraId="79952E97" w14:textId="77777777" w:rsidR="00B05A4C" w:rsidRDefault="00C1269C" w:rsidP="00CC0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E32">
      <w:rPr>
        <w:rStyle w:val="PageNumber"/>
        <w:noProof/>
      </w:rPr>
      <w:t>126</w:t>
    </w:r>
    <w:r>
      <w:rPr>
        <w:rStyle w:val="PageNumber"/>
      </w:rPr>
      <w:fldChar w:fldCharType="end"/>
    </w:r>
  </w:p>
  <w:p w14:paraId="6B296272" w14:textId="77777777" w:rsidR="00B05A4C" w:rsidRDefault="00B05A4C" w:rsidP="00CC04F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6251" w14:textId="77777777" w:rsidR="00B05A4C" w:rsidRDefault="00C1269C" w:rsidP="00F31A99">
    <w:pPr>
      <w:pStyle w:val="Footer"/>
      <w:framePr w:wrap="around" w:vAnchor="text" w:hAnchor="margin" w:xAlign="right" w:y="1"/>
      <w:rPr>
        <w:rStyle w:val="PageNumber"/>
        <w:color w:val="000000"/>
        <w:sz w:val="17"/>
      </w:rPr>
    </w:pPr>
    <w:bookmarkStart w:id="66" w:name="TITUS4FooterEvenPages"/>
    <w:r w:rsidRPr="00F31A99">
      <w:rPr>
        <w:rStyle w:val="PageNumber"/>
        <w:color w:val="000000"/>
        <w:sz w:val="17"/>
        <w:lang w:val="cy-GB"/>
      </w:rPr>
      <w:t> </w:t>
    </w:r>
  </w:p>
  <w:p w14:paraId="5F24C5A5" w14:textId="77777777" w:rsidR="00B05A4C" w:rsidRDefault="00B05A4C" w:rsidP="00F31A99">
    <w:pPr>
      <w:pStyle w:val="Footer"/>
      <w:framePr w:wrap="around" w:vAnchor="text" w:hAnchor="margin" w:xAlign="right" w:y="1"/>
      <w:rPr>
        <w:rStyle w:val="PageNumber"/>
      </w:rPr>
    </w:pPr>
  </w:p>
  <w:bookmarkEnd w:id="66"/>
  <w:p w14:paraId="20BF2D79" w14:textId="77777777" w:rsidR="00B05A4C" w:rsidRDefault="00C1269C" w:rsidP="00786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50AF">
      <w:rPr>
        <w:rStyle w:val="PageNumber"/>
        <w:noProof/>
      </w:rPr>
      <w:t>136</w:t>
    </w:r>
    <w:r>
      <w:rPr>
        <w:rStyle w:val="PageNumber"/>
      </w:rPr>
      <w:fldChar w:fldCharType="end"/>
    </w:r>
  </w:p>
  <w:p w14:paraId="61404F53" w14:textId="77777777" w:rsidR="00B05A4C" w:rsidRPr="000B7AF7" w:rsidRDefault="00B05A4C" w:rsidP="00786C73">
    <w:pPr>
      <w:pStyle w:val="Footer"/>
      <w:ind w:right="360"/>
    </w:pPr>
  </w:p>
  <w:p w14:paraId="7B301138" w14:textId="77777777" w:rsidR="00B05A4C" w:rsidRDefault="00B05A4C" w:rsidP="001B5399">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64C9" w14:textId="77777777" w:rsidR="00B05A4C" w:rsidRDefault="00C1269C" w:rsidP="00F31A99">
    <w:pPr>
      <w:pStyle w:val="Footer"/>
      <w:framePr w:wrap="around" w:vAnchor="text" w:hAnchor="margin" w:xAlign="right" w:y="1"/>
      <w:rPr>
        <w:rStyle w:val="PageNumber"/>
        <w:color w:val="000000"/>
        <w:sz w:val="17"/>
      </w:rPr>
    </w:pPr>
    <w:bookmarkStart w:id="67" w:name="TITUS4FooterPrimary"/>
    <w:r w:rsidRPr="00F31A99">
      <w:rPr>
        <w:rStyle w:val="PageNumber"/>
        <w:color w:val="000000"/>
        <w:sz w:val="17"/>
        <w:lang w:val="cy-GB"/>
      </w:rPr>
      <w:t> </w:t>
    </w:r>
  </w:p>
  <w:p w14:paraId="239A3363" w14:textId="77777777" w:rsidR="00B05A4C" w:rsidRDefault="00B05A4C" w:rsidP="00F31A99">
    <w:pPr>
      <w:pStyle w:val="Footer"/>
      <w:framePr w:wrap="around" w:vAnchor="text" w:hAnchor="margin" w:xAlign="right" w:y="1"/>
      <w:rPr>
        <w:rStyle w:val="PageNumber"/>
      </w:rPr>
    </w:pPr>
  </w:p>
  <w:bookmarkEnd w:id="67"/>
  <w:p w14:paraId="6DB21190" w14:textId="77777777" w:rsidR="00B05A4C" w:rsidRDefault="00C1269C" w:rsidP="001B5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137</w:t>
    </w:r>
    <w:r>
      <w:rPr>
        <w:rStyle w:val="PageNumber"/>
      </w:rPr>
      <w:fldChar w:fldCharType="end"/>
    </w:r>
  </w:p>
  <w:p w14:paraId="6358C5C9" w14:textId="77777777" w:rsidR="00B05A4C" w:rsidRPr="000B7AF7" w:rsidRDefault="00B05A4C" w:rsidP="003A577B">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F6F1" w14:textId="77777777" w:rsidR="00B05A4C" w:rsidRDefault="00C1269C" w:rsidP="00F31A99">
    <w:pPr>
      <w:pStyle w:val="Footer"/>
      <w:framePr w:wrap="around" w:vAnchor="text" w:hAnchor="margin" w:xAlign="right" w:y="1"/>
      <w:rPr>
        <w:rStyle w:val="PageNumber"/>
        <w:color w:val="000000"/>
        <w:sz w:val="17"/>
      </w:rPr>
    </w:pPr>
    <w:bookmarkStart w:id="69" w:name="TITUS4FooterFirstPage"/>
    <w:r w:rsidRPr="00F31A99">
      <w:rPr>
        <w:rStyle w:val="PageNumber"/>
        <w:color w:val="000000"/>
        <w:sz w:val="17"/>
        <w:lang w:val="cy-GB"/>
      </w:rPr>
      <w:t> </w:t>
    </w:r>
  </w:p>
  <w:p w14:paraId="006D49DB" w14:textId="77777777" w:rsidR="00B05A4C" w:rsidRDefault="00B05A4C" w:rsidP="00F31A99">
    <w:pPr>
      <w:pStyle w:val="Footer"/>
      <w:framePr w:wrap="around" w:vAnchor="text" w:hAnchor="margin" w:xAlign="right" w:y="1"/>
      <w:rPr>
        <w:rStyle w:val="PageNumber"/>
      </w:rPr>
    </w:pPr>
  </w:p>
  <w:bookmarkEnd w:id="69"/>
  <w:p w14:paraId="7BB702EA" w14:textId="77777777" w:rsidR="00B05A4C" w:rsidRDefault="00C1269C" w:rsidP="00786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136</w:t>
    </w:r>
    <w:r>
      <w:rPr>
        <w:rStyle w:val="PageNumber"/>
      </w:rPr>
      <w:fldChar w:fldCharType="end"/>
    </w:r>
  </w:p>
  <w:p w14:paraId="36F7B93B" w14:textId="77777777" w:rsidR="00B05A4C" w:rsidRPr="000B7AF7" w:rsidRDefault="00B05A4C" w:rsidP="00786C73">
    <w:pPr>
      <w:pStyle w:val="Footer"/>
      <w:ind w:right="360"/>
    </w:pPr>
  </w:p>
  <w:p w14:paraId="5889D2F1" w14:textId="77777777" w:rsidR="00B05A4C" w:rsidRDefault="00B05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B9FA" w14:textId="77777777" w:rsidR="00B05A4C" w:rsidRDefault="00C1269C" w:rsidP="00CC04F0">
    <w:pPr>
      <w:pStyle w:val="Footer"/>
      <w:jc w:val="center"/>
      <w:rPr>
        <w:rFonts w:ascii="Calibri" w:hAnsi="Calibri"/>
        <w:b/>
        <w:color w:val="CC0000"/>
        <w:sz w:val="17"/>
        <w:szCs w:val="22"/>
      </w:rPr>
    </w:pPr>
    <w:r>
      <w:rPr>
        <w:rFonts w:ascii="Calibri" w:hAnsi="Calibri"/>
        <w:b/>
        <w:bCs/>
        <w:color w:val="CC0000"/>
        <w:sz w:val="17"/>
        <w:szCs w:val="22"/>
        <w:lang w:val="cy-GB"/>
      </w:rPr>
      <w:t xml:space="preserve">SWYDDOGOL OFFICIAL </w:t>
    </w:r>
  </w:p>
  <w:p w14:paraId="12F58F7A" w14:textId="77777777" w:rsidR="00B05A4C" w:rsidRDefault="00C1269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2E1E32">
      <w:rPr>
        <w:rFonts w:ascii="Calibri" w:hAnsi="Calibri"/>
        <w:noProof/>
        <w:sz w:val="22"/>
        <w:szCs w:val="22"/>
      </w:rPr>
      <w:t>125</w:t>
    </w:r>
    <w:r w:rsidRPr="009D7251">
      <w:rPr>
        <w:rFonts w:ascii="Calibri" w:hAnsi="Calibri"/>
        <w:sz w:val="22"/>
        <w:szCs w:val="22"/>
      </w:rPr>
      <w:fldChar w:fldCharType="end"/>
    </w:r>
  </w:p>
  <w:p w14:paraId="718E051F" w14:textId="77777777" w:rsidR="00B05A4C" w:rsidRPr="00AD367F" w:rsidRDefault="00B05A4C" w:rsidP="00CC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3E1" w14:textId="77777777" w:rsidR="00B05A4C" w:rsidRDefault="00C1269C" w:rsidP="00CC04F0">
    <w:pPr>
      <w:pStyle w:val="Footer"/>
      <w:jc w:val="center"/>
      <w:rPr>
        <w:rFonts w:ascii="Calibri" w:hAnsi="Calibri"/>
        <w:b/>
        <w:color w:val="CC0000"/>
        <w:sz w:val="17"/>
        <w:szCs w:val="22"/>
      </w:rPr>
    </w:pPr>
    <w:r>
      <w:rPr>
        <w:rFonts w:ascii="Calibri" w:hAnsi="Calibri"/>
        <w:b/>
        <w:bCs/>
        <w:color w:val="CC0000"/>
        <w:sz w:val="17"/>
        <w:szCs w:val="22"/>
        <w:lang w:val="cy-GB"/>
      </w:rPr>
      <w:t xml:space="preserve">SWYDDOGOL OFFICIAL </w:t>
    </w:r>
  </w:p>
  <w:p w14:paraId="7E251865" w14:textId="77777777" w:rsidR="00B05A4C" w:rsidRDefault="00C1269C" w:rsidP="00CC04F0">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w:t>
    </w:r>
    <w:r w:rsidRPr="009D7251">
      <w:rPr>
        <w:rFonts w:ascii="Calibri" w:hAnsi="Calibri"/>
        <w:sz w:val="22"/>
        <w:szCs w:val="22"/>
      </w:rPr>
      <w:fldChar w:fldCharType="end"/>
    </w:r>
  </w:p>
  <w:p w14:paraId="7025DA97" w14:textId="77777777" w:rsidR="00B05A4C" w:rsidRPr="00AD367F" w:rsidRDefault="00B05A4C" w:rsidP="00CC04F0">
    <w:pPr>
      <w:pStyle w:val="Footer"/>
    </w:pPr>
  </w:p>
  <w:p w14:paraId="773FD574" w14:textId="77777777" w:rsidR="00B05A4C" w:rsidRDefault="00B05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F8BA" w14:textId="77777777" w:rsidR="00B05A4C" w:rsidRDefault="00C1269C" w:rsidP="00786C73">
    <w:pPr>
      <w:pStyle w:val="Footer"/>
      <w:rPr>
        <w:rFonts w:ascii="Calibri" w:hAnsi="Calibri"/>
        <w:color w:val="000000"/>
        <w:sz w:val="17"/>
        <w:szCs w:val="22"/>
      </w:rPr>
    </w:pPr>
    <w:bookmarkStart w:id="47" w:name="TITUS1FooterEvenPages"/>
    <w:r w:rsidRPr="00F31A99">
      <w:rPr>
        <w:rFonts w:ascii="Calibri" w:hAnsi="Calibri"/>
        <w:color w:val="000000"/>
        <w:sz w:val="17"/>
        <w:szCs w:val="22"/>
        <w:lang w:val="cy-GB"/>
      </w:rPr>
      <w:t> </w:t>
    </w:r>
  </w:p>
  <w:p w14:paraId="7ED7BDA0" w14:textId="77777777" w:rsidR="00B05A4C" w:rsidRDefault="00B05A4C" w:rsidP="00F31A99">
    <w:pPr>
      <w:pStyle w:val="Footer"/>
      <w:rPr>
        <w:rFonts w:ascii="Calibri" w:hAnsi="Calibri"/>
        <w:sz w:val="22"/>
        <w:szCs w:val="22"/>
      </w:rPr>
    </w:pPr>
  </w:p>
  <w:bookmarkEnd w:id="47"/>
  <w:p w14:paraId="35929CF6" w14:textId="77777777" w:rsidR="00B05A4C" w:rsidRDefault="00C1269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132</w:t>
    </w:r>
    <w:r w:rsidRPr="009D7251">
      <w:rPr>
        <w:rFonts w:ascii="Calibri" w:hAnsi="Calibri"/>
        <w:sz w:val="22"/>
        <w:szCs w:val="22"/>
      </w:rPr>
      <w:fldChar w:fldCharType="end"/>
    </w:r>
  </w:p>
  <w:p w14:paraId="549C4A54" w14:textId="77777777" w:rsidR="00B05A4C" w:rsidRPr="00AD367F" w:rsidRDefault="00B05A4C" w:rsidP="00786C73">
    <w:pPr>
      <w:pStyle w:val="Footer"/>
    </w:pPr>
  </w:p>
  <w:p w14:paraId="0ADC64DE" w14:textId="77777777" w:rsidR="00B05A4C" w:rsidRDefault="00B05A4C" w:rsidP="003A6B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9052" w14:textId="77777777" w:rsidR="00B05A4C" w:rsidRDefault="00C1269C" w:rsidP="00786C73">
    <w:pPr>
      <w:pStyle w:val="Footer"/>
      <w:rPr>
        <w:rFonts w:ascii="Calibri" w:hAnsi="Calibri"/>
        <w:color w:val="000000"/>
        <w:sz w:val="17"/>
        <w:szCs w:val="22"/>
      </w:rPr>
    </w:pPr>
    <w:bookmarkStart w:id="48" w:name="TITUS1FooterPrimary"/>
    <w:r w:rsidRPr="00F31A99">
      <w:rPr>
        <w:rFonts w:ascii="Calibri" w:hAnsi="Calibri"/>
        <w:color w:val="000000"/>
        <w:sz w:val="17"/>
        <w:szCs w:val="22"/>
        <w:lang w:val="cy-GB"/>
      </w:rPr>
      <w:t> </w:t>
    </w:r>
  </w:p>
  <w:p w14:paraId="00745177" w14:textId="77777777" w:rsidR="00B05A4C" w:rsidRDefault="00B05A4C" w:rsidP="00F31A99">
    <w:pPr>
      <w:pStyle w:val="Footer"/>
      <w:rPr>
        <w:rFonts w:ascii="Calibri" w:hAnsi="Calibri"/>
        <w:sz w:val="22"/>
        <w:szCs w:val="22"/>
      </w:rPr>
    </w:pPr>
  </w:p>
  <w:bookmarkEnd w:id="48"/>
  <w:p w14:paraId="0965F423" w14:textId="77777777" w:rsidR="00B05A4C" w:rsidRDefault="00C1269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129</w:t>
    </w:r>
    <w:r w:rsidRPr="009D7251">
      <w:rPr>
        <w:rFonts w:ascii="Calibri" w:hAnsi="Calibri"/>
        <w:sz w:val="22"/>
        <w:szCs w:val="22"/>
      </w:rPr>
      <w:fldChar w:fldCharType="end"/>
    </w:r>
  </w:p>
  <w:p w14:paraId="27539525" w14:textId="77777777" w:rsidR="00B05A4C" w:rsidRPr="00AD367F" w:rsidRDefault="00B05A4C" w:rsidP="00AD36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36C9" w14:textId="77777777" w:rsidR="00B05A4C" w:rsidRDefault="00C1269C" w:rsidP="00786C73">
    <w:pPr>
      <w:pStyle w:val="Footer"/>
      <w:rPr>
        <w:rFonts w:ascii="Calibri" w:hAnsi="Calibri"/>
        <w:color w:val="000000"/>
        <w:sz w:val="17"/>
        <w:szCs w:val="22"/>
      </w:rPr>
    </w:pPr>
    <w:bookmarkStart w:id="50" w:name="TITUS1FooterFirstPage"/>
    <w:r w:rsidRPr="00F31A99">
      <w:rPr>
        <w:rFonts w:ascii="Calibri" w:hAnsi="Calibri"/>
        <w:color w:val="000000"/>
        <w:sz w:val="17"/>
        <w:szCs w:val="22"/>
        <w:lang w:val="cy-GB"/>
      </w:rPr>
      <w:t> </w:t>
    </w:r>
  </w:p>
  <w:p w14:paraId="6AAFA17F" w14:textId="77777777" w:rsidR="00B05A4C" w:rsidRDefault="00B05A4C" w:rsidP="00F31A99">
    <w:pPr>
      <w:pStyle w:val="Footer"/>
      <w:rPr>
        <w:rFonts w:ascii="Calibri" w:hAnsi="Calibri"/>
        <w:sz w:val="22"/>
        <w:szCs w:val="22"/>
      </w:rPr>
    </w:pPr>
  </w:p>
  <w:bookmarkEnd w:id="50"/>
  <w:p w14:paraId="6ED3754D" w14:textId="77777777" w:rsidR="00B05A4C" w:rsidRDefault="00C1269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128</w:t>
    </w:r>
    <w:r w:rsidRPr="009D7251">
      <w:rPr>
        <w:rFonts w:ascii="Calibri" w:hAnsi="Calibri"/>
        <w:sz w:val="22"/>
        <w:szCs w:val="22"/>
      </w:rPr>
      <w:fldChar w:fldCharType="end"/>
    </w:r>
  </w:p>
  <w:p w14:paraId="414807F4" w14:textId="77777777" w:rsidR="00B05A4C" w:rsidRPr="00AD367F" w:rsidRDefault="00B05A4C" w:rsidP="00786C73">
    <w:pPr>
      <w:pStyle w:val="Footer"/>
    </w:pPr>
  </w:p>
  <w:p w14:paraId="0365F496" w14:textId="77777777" w:rsidR="00B05A4C" w:rsidRDefault="00B05A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3755" w14:textId="77777777" w:rsidR="00B05A4C" w:rsidRDefault="00C1269C" w:rsidP="00786C73">
    <w:pPr>
      <w:pStyle w:val="Footer"/>
      <w:framePr w:wrap="around" w:vAnchor="text" w:hAnchor="margin" w:xAlign="right" w:y="1"/>
      <w:rPr>
        <w:rStyle w:val="PageNumber"/>
        <w:rFonts w:ascii="Calibri" w:hAnsi="Calibri"/>
        <w:color w:val="000000"/>
        <w:sz w:val="17"/>
      </w:rPr>
    </w:pPr>
    <w:bookmarkStart w:id="53" w:name="TITUS3FooterEvenPages"/>
    <w:r w:rsidRPr="00F31A99">
      <w:rPr>
        <w:rStyle w:val="PageNumber"/>
        <w:rFonts w:ascii="Calibri" w:hAnsi="Calibri"/>
        <w:color w:val="000000"/>
        <w:sz w:val="17"/>
        <w:lang w:val="cy-GB"/>
      </w:rPr>
      <w:t> </w:t>
    </w:r>
  </w:p>
  <w:p w14:paraId="5237935E" w14:textId="77777777" w:rsidR="00B05A4C" w:rsidRDefault="00B05A4C" w:rsidP="00F31A99">
    <w:pPr>
      <w:pStyle w:val="Footer"/>
      <w:framePr w:wrap="around" w:vAnchor="text" w:hAnchor="margin" w:xAlign="right" w:y="1"/>
      <w:rPr>
        <w:rStyle w:val="PageNumber"/>
        <w:rFonts w:ascii="Calibri" w:hAnsi="Calibri"/>
        <w:b/>
        <w:color w:val="FF0000"/>
      </w:rPr>
    </w:pPr>
  </w:p>
  <w:bookmarkEnd w:id="53"/>
  <w:p w14:paraId="391D4EAC" w14:textId="77777777" w:rsidR="00B05A4C" w:rsidRDefault="00B05A4C" w:rsidP="003A6B4C">
    <w:pPr>
      <w:pStyle w:val="Footer"/>
      <w:framePr w:wrap="around" w:vAnchor="text" w:hAnchor="margin" w:xAlign="right" w:y="1"/>
      <w:jc w:val="center"/>
      <w:rPr>
        <w:rStyle w:val="PageNumber"/>
        <w:rFonts w:ascii="Calibri" w:hAnsi="Calibri"/>
        <w:b/>
        <w:color w:val="FF0000"/>
      </w:rPr>
    </w:pPr>
  </w:p>
  <w:p w14:paraId="345FE7F0" w14:textId="77777777" w:rsidR="00B05A4C" w:rsidRDefault="00C1269C" w:rsidP="003A6B4C">
    <w:pPr>
      <w:pStyle w:val="Footer"/>
      <w:framePr w:wrap="around" w:vAnchor="text" w:hAnchor="margin" w:xAlign="right" w:y="1"/>
      <w:jc w:val="center"/>
      <w:rPr>
        <w:rStyle w:val="PageNumber"/>
        <w:rFonts w:ascii="Calibri" w:hAnsi="Calibri"/>
        <w:b/>
        <w:color w:val="FF0000"/>
      </w:rPr>
    </w:pPr>
    <w:r>
      <w:rPr>
        <w:rStyle w:val="PageNumber"/>
        <w:rFonts w:ascii="Calibri" w:hAnsi="Calibri"/>
        <w:b/>
        <w:bCs/>
        <w:color w:val="FF0000"/>
        <w:lang w:val="cy-GB"/>
      </w:rPr>
      <w:t>HEB FARC DIOGELU</w:t>
    </w:r>
  </w:p>
  <w:p w14:paraId="5E51B8A7" w14:textId="77777777" w:rsidR="00B05A4C" w:rsidRDefault="00C1269C" w:rsidP="003A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134</w:t>
    </w:r>
    <w:r>
      <w:rPr>
        <w:rStyle w:val="PageNumber"/>
      </w:rPr>
      <w:fldChar w:fldCharType="end"/>
    </w:r>
  </w:p>
  <w:p w14:paraId="0025D00A" w14:textId="77777777" w:rsidR="00B05A4C" w:rsidRDefault="00B05A4C" w:rsidP="003A6B4C">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469D" w14:textId="77777777" w:rsidR="00B05A4C" w:rsidRDefault="00C1269C" w:rsidP="00786C73">
    <w:pPr>
      <w:pStyle w:val="Footer"/>
      <w:rPr>
        <w:rFonts w:ascii="Calibri" w:hAnsi="Calibri"/>
        <w:color w:val="000000"/>
        <w:sz w:val="17"/>
        <w:szCs w:val="22"/>
      </w:rPr>
    </w:pPr>
    <w:bookmarkStart w:id="54" w:name="TITUS3FooterPrimary"/>
    <w:r w:rsidRPr="00F31A99">
      <w:rPr>
        <w:rFonts w:ascii="Calibri" w:hAnsi="Calibri"/>
        <w:color w:val="000000"/>
        <w:sz w:val="17"/>
        <w:szCs w:val="22"/>
        <w:lang w:val="cy-GB"/>
      </w:rPr>
      <w:t> </w:t>
    </w:r>
  </w:p>
  <w:p w14:paraId="05CFD433" w14:textId="77777777" w:rsidR="00B05A4C" w:rsidRDefault="00B05A4C" w:rsidP="00F31A99">
    <w:pPr>
      <w:pStyle w:val="Footer"/>
      <w:rPr>
        <w:rFonts w:ascii="Calibri" w:hAnsi="Calibri"/>
        <w:sz w:val="22"/>
        <w:szCs w:val="22"/>
      </w:rPr>
    </w:pPr>
  </w:p>
  <w:bookmarkEnd w:id="54"/>
  <w:p w14:paraId="110C4FDE" w14:textId="77777777" w:rsidR="00B05A4C" w:rsidRDefault="00B05A4C">
    <w:pPr>
      <w:pStyle w:val="Footer"/>
      <w:jc w:val="right"/>
      <w:rPr>
        <w:rFonts w:ascii="Calibri" w:hAnsi="Calibri"/>
        <w:sz w:val="22"/>
        <w:szCs w:val="22"/>
      </w:rPr>
    </w:pPr>
  </w:p>
  <w:p w14:paraId="2060B8FD" w14:textId="77777777" w:rsidR="00B05A4C" w:rsidRDefault="00C1269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135</w:t>
    </w:r>
    <w:r w:rsidRPr="009D7251">
      <w:rPr>
        <w:rFonts w:ascii="Calibri" w:hAnsi="Calibri"/>
        <w:sz w:val="22"/>
        <w:szCs w:val="22"/>
      </w:rPr>
      <w:fldChar w:fldCharType="end"/>
    </w:r>
  </w:p>
  <w:p w14:paraId="39A5845F" w14:textId="77777777" w:rsidR="00B05A4C" w:rsidRPr="00AD367F" w:rsidRDefault="00B05A4C" w:rsidP="00AD36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A741" w14:textId="77777777" w:rsidR="00B05A4C" w:rsidRDefault="00C1269C" w:rsidP="00786C73">
    <w:pPr>
      <w:pStyle w:val="Footer"/>
      <w:rPr>
        <w:rFonts w:ascii="Calibri" w:hAnsi="Calibri"/>
        <w:color w:val="000000"/>
        <w:sz w:val="17"/>
        <w:szCs w:val="22"/>
      </w:rPr>
    </w:pPr>
    <w:bookmarkStart w:id="56" w:name="TITUS3FooterFirstPage"/>
    <w:r w:rsidRPr="00F31A99">
      <w:rPr>
        <w:rFonts w:ascii="Calibri" w:hAnsi="Calibri"/>
        <w:color w:val="000000"/>
        <w:sz w:val="17"/>
        <w:szCs w:val="22"/>
        <w:lang w:val="cy-GB"/>
      </w:rPr>
      <w:t> </w:t>
    </w:r>
  </w:p>
  <w:p w14:paraId="35D42D19" w14:textId="77777777" w:rsidR="00B05A4C" w:rsidRDefault="00B05A4C" w:rsidP="00F31A99">
    <w:pPr>
      <w:pStyle w:val="Footer"/>
      <w:rPr>
        <w:rFonts w:ascii="Calibri" w:hAnsi="Calibri"/>
        <w:sz w:val="22"/>
        <w:szCs w:val="22"/>
      </w:rPr>
    </w:pPr>
  </w:p>
  <w:bookmarkEnd w:id="56"/>
  <w:p w14:paraId="27D2F2AC" w14:textId="77777777" w:rsidR="00B05A4C" w:rsidRDefault="00B05A4C" w:rsidP="00786C73">
    <w:pPr>
      <w:pStyle w:val="Footer"/>
      <w:jc w:val="right"/>
      <w:rPr>
        <w:rFonts w:ascii="Calibri" w:hAnsi="Calibri"/>
        <w:sz w:val="22"/>
        <w:szCs w:val="22"/>
      </w:rPr>
    </w:pPr>
  </w:p>
  <w:p w14:paraId="62B47B1C" w14:textId="77777777" w:rsidR="00B05A4C" w:rsidRDefault="00C1269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133</w:t>
    </w:r>
    <w:r w:rsidRPr="009D7251">
      <w:rPr>
        <w:rFonts w:ascii="Calibri" w:hAnsi="Calibri"/>
        <w:sz w:val="22"/>
        <w:szCs w:val="22"/>
      </w:rPr>
      <w:fldChar w:fldCharType="end"/>
    </w:r>
  </w:p>
  <w:p w14:paraId="40E3DE14" w14:textId="77777777" w:rsidR="00B05A4C" w:rsidRPr="00AD367F" w:rsidRDefault="00B05A4C" w:rsidP="00786C73">
    <w:pPr>
      <w:pStyle w:val="Footer"/>
    </w:pPr>
  </w:p>
  <w:p w14:paraId="00CB773E" w14:textId="77777777" w:rsidR="00B05A4C" w:rsidRDefault="00B0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14DC" w14:textId="77777777" w:rsidR="002C2481" w:rsidRDefault="00C1269C">
      <w:r>
        <w:separator/>
      </w:r>
    </w:p>
  </w:footnote>
  <w:footnote w:type="continuationSeparator" w:id="0">
    <w:p w14:paraId="7BDCFB3B" w14:textId="77777777" w:rsidR="002C2481" w:rsidRDefault="00C1269C">
      <w:r>
        <w:continuationSeparator/>
      </w:r>
    </w:p>
  </w:footnote>
  <w:footnote w:id="1">
    <w:p w14:paraId="0C169DB5" w14:textId="77777777" w:rsidR="00EC0015" w:rsidRPr="00B05A4C" w:rsidRDefault="00EC0015" w:rsidP="002B7900">
      <w:pPr>
        <w:pStyle w:val="FootnoteText"/>
        <w:rPr>
          <w:rFonts w:asciiTheme="minorHAnsi" w:hAnsiTheme="minorHAnsi" w:cstheme="minorHAnsi"/>
        </w:rPr>
      </w:pPr>
      <w:r>
        <w:rPr>
          <w:rStyle w:val="FootnoteReference"/>
        </w:rPr>
        <w:footnoteRef/>
      </w:r>
      <w:r>
        <w:rPr>
          <w:lang w:val="cy-GB"/>
        </w:rPr>
        <w:t xml:space="preserve"> </w:t>
      </w:r>
      <w:r w:rsidRPr="00B05A4C">
        <w:rPr>
          <w:rFonts w:asciiTheme="minorHAnsi" w:hAnsiTheme="minorHAnsi" w:cstheme="minorHAnsi"/>
          <w:lang w:val="cy-GB"/>
        </w:rPr>
        <w:t xml:space="preserve">Daeth y fersiwn gyfredol o'r Cod Ymarfer Rheolaeth Ariannol i rym ar 24 Gorffennaf 2018 a disodlodd y fersiwn flaenorol a oedd mewn grym o 1 Tachwedd 2013. </w:t>
      </w:r>
    </w:p>
  </w:footnote>
  <w:footnote w:id="2">
    <w:p w14:paraId="32366AA6" w14:textId="77777777" w:rsidR="00B05A4C" w:rsidRDefault="00C1269C">
      <w:pPr>
        <w:pStyle w:val="FootnoteText"/>
      </w:pPr>
      <w:r>
        <w:rPr>
          <w:rStyle w:val="FootnoteReference"/>
        </w:rPr>
        <w:footnoteRef/>
      </w:r>
      <w:r>
        <w:rPr>
          <w:lang w:val="cy-GB"/>
        </w:rPr>
        <w:t xml:space="preserve"> </w:t>
      </w:r>
      <w:r w:rsidRPr="00740E07">
        <w:rPr>
          <w:rFonts w:ascii="Calibri" w:hAnsi="Calibri" w:cs="Arial"/>
          <w:sz w:val="18"/>
          <w:szCs w:val="18"/>
          <w:lang w:val="cy-GB" w:eastAsia="en-GB"/>
        </w:rPr>
        <w:t>Mae Protocol Plismona 2011 yn benodol yn ei gwneud yn ofynnol i bob parti ddilyn saith egwyddor ymddygiad Nolan ar gyfer y rheini mewn bywyd cyhoeddus.</w:t>
      </w:r>
    </w:p>
  </w:footnote>
  <w:footnote w:id="3">
    <w:p w14:paraId="6CA61DF2" w14:textId="77777777" w:rsidR="00B05A4C" w:rsidRPr="00945C17" w:rsidRDefault="00C1269C" w:rsidP="0003513D">
      <w:pPr>
        <w:pStyle w:val="FootnoteText"/>
        <w:rPr>
          <w:rFonts w:ascii="Calibri" w:hAnsi="Calibri"/>
          <w:sz w:val="18"/>
          <w:szCs w:val="18"/>
        </w:rPr>
      </w:pPr>
      <w:r>
        <w:rPr>
          <w:rStyle w:val="FootnoteReference"/>
        </w:rPr>
        <w:footnoteRef/>
      </w:r>
      <w:r>
        <w:rPr>
          <w:lang w:val="cy-GB"/>
        </w:rPr>
        <w:t xml:space="preserve"> </w:t>
      </w:r>
      <w:r w:rsidRPr="00945C17">
        <w:rPr>
          <w:rFonts w:ascii="Calibri" w:hAnsi="Calibri"/>
          <w:sz w:val="18"/>
          <w:szCs w:val="18"/>
          <w:lang w:val="cy-GB"/>
        </w:rPr>
        <w:t xml:space="preserve">Roedd y Llawlyfr gwreiddiol yn seiliedig ar y chwe egwyddor graidd a gymerwyd o'r Safon Llywodraethu Da ar gyfer Gwasanaethau Cyhoeddus [2004], a ddatblygwyd gan y Comisiwn Annibynnol ar Lywodraethu Da mewn Gwasanaethau Cyhoeddus gyda chymorth y Swyddfa Rheolaeth Gyhoeddus a CIPFA (fel y'u haddaswyd at ddibenion llywodraeth leol). </w:t>
      </w:r>
    </w:p>
    <w:p w14:paraId="3BD7BD3B" w14:textId="77777777" w:rsidR="00B05A4C" w:rsidRDefault="00C1269C" w:rsidP="0003513D">
      <w:pPr>
        <w:pStyle w:val="FootnoteText"/>
        <w:rPr>
          <w:rStyle w:val="Emphasis"/>
          <w:rFonts w:ascii="Calibri" w:hAnsi="Calibri" w:cs="Arial"/>
          <w:i w:val="0"/>
          <w:sz w:val="18"/>
          <w:szCs w:val="18"/>
        </w:rPr>
      </w:pPr>
      <w:r w:rsidRPr="00FD5A86">
        <w:rPr>
          <w:rStyle w:val="Emphasis"/>
          <w:rFonts w:ascii="Calibri" w:hAnsi="Calibri" w:cs="Arial"/>
          <w:i w:val="0"/>
          <w:sz w:val="18"/>
          <w:szCs w:val="18"/>
          <w:lang w:val="cy-GB"/>
        </w:rPr>
        <w:t>Er mwyn helpu i ddatblygu'r dull llywodraethu da, cyhoeddodd CIPFA/SOLACE  'Delivering Good Governance in Local Government: Framework' yn 2007. Adolygodd Cyd-Weithgor CIPFA/SOLACE y Fframwaith a chyhoeddodd fersiwn ddiwygiedig yn 2012, sy'n cynnwys Atodiad newydd. Mae'r Atodiad yn adlewyrchu Rheoliad 4(3) o'r Rheoliadau Cyfrifon ac Archwilio sy'n ei gwneud yn ofynnol i bob corff perthnasol lunio datganiad llywodraethu blynyddol yn hytrach na</w:t>
      </w:r>
      <w:r w:rsidRPr="00050812">
        <w:rPr>
          <w:rStyle w:val="Emphasis"/>
          <w:rFonts w:ascii="Calibri" w:hAnsi="Calibri" w:cs="Arial"/>
          <w:i w:val="0"/>
          <w:color w:val="0000FF"/>
          <w:sz w:val="18"/>
          <w:szCs w:val="18"/>
          <w:lang w:val="cy-GB"/>
        </w:rPr>
        <w:t xml:space="preserve"> </w:t>
      </w:r>
      <w:r w:rsidRPr="00FD5A86">
        <w:rPr>
          <w:rStyle w:val="Emphasis"/>
          <w:rFonts w:ascii="Calibri" w:hAnsi="Calibri" w:cs="Arial"/>
          <w:i w:val="0"/>
          <w:sz w:val="18"/>
          <w:szCs w:val="18"/>
          <w:lang w:val="cy-GB"/>
        </w:rPr>
        <w:t xml:space="preserve">datganiad ar reolaeth fewnol. </w:t>
      </w:r>
    </w:p>
    <w:p w14:paraId="5E836510" w14:textId="77777777" w:rsidR="00B05A4C" w:rsidRPr="00FD5A86" w:rsidRDefault="00C1269C" w:rsidP="0003513D">
      <w:pPr>
        <w:pStyle w:val="FootnoteText"/>
        <w:rPr>
          <w:rFonts w:ascii="Calibri" w:hAnsi="Calibri"/>
          <w:sz w:val="18"/>
          <w:szCs w:val="18"/>
        </w:rPr>
      </w:pPr>
      <w:r>
        <w:rPr>
          <w:rStyle w:val="Emphasis"/>
          <w:rFonts w:ascii="Calibri" w:hAnsi="Calibri" w:cs="Arial"/>
          <w:i w:val="0"/>
          <w:sz w:val="18"/>
          <w:szCs w:val="18"/>
          <w:lang w:val="cy-GB"/>
        </w:rPr>
        <w:t xml:space="preserve">Mae'r Llawlyfr hwn bellach wedi'i ddiweddaru gan Fframwaith 2016 sy'n nodi saith egwyddor llywodraethu da a gymerwyd o'r 'International Framework: Good Governance in the Public Sector (CIPFA/IFAC 2014). </w:t>
      </w:r>
    </w:p>
    <w:p w14:paraId="71C8EE7A" w14:textId="77777777" w:rsidR="00B05A4C" w:rsidRDefault="00B05A4C">
      <w:pPr>
        <w:pStyle w:val="FootnoteText"/>
      </w:pPr>
    </w:p>
  </w:footnote>
  <w:footnote w:id="4">
    <w:p w14:paraId="4471AC17" w14:textId="77777777" w:rsidR="00B05A4C" w:rsidRPr="006A63BD" w:rsidRDefault="00C1269C" w:rsidP="000B74FA">
      <w:pPr>
        <w:pStyle w:val="FootnoteText"/>
        <w:rPr>
          <w:rFonts w:ascii="Calibri" w:hAnsi="Calibri"/>
        </w:rPr>
      </w:pPr>
      <w:r w:rsidRPr="006A63BD">
        <w:rPr>
          <w:rStyle w:val="FootnoteReference"/>
          <w:rFonts w:ascii="Calibri" w:hAnsi="Calibri"/>
        </w:rPr>
        <w:footnoteRef/>
      </w:r>
      <w:r w:rsidRPr="006A63BD">
        <w:rPr>
          <w:rFonts w:ascii="Calibri" w:hAnsi="Calibri"/>
          <w:lang w:val="cy-GB"/>
        </w:rPr>
        <w:t xml:space="preserve"> Standards in Public Life, 2005</w:t>
      </w:r>
    </w:p>
  </w:footnote>
  <w:footnote w:id="5">
    <w:p w14:paraId="57E3CC3D" w14:textId="77777777" w:rsidR="00B05A4C" w:rsidRPr="006A63BD" w:rsidRDefault="00C1269C" w:rsidP="00101067">
      <w:pPr>
        <w:pStyle w:val="FootnoteText"/>
        <w:rPr>
          <w:rFonts w:ascii="Calibri" w:hAnsi="Calibri"/>
        </w:rPr>
      </w:pPr>
      <w:r w:rsidRPr="006A63BD">
        <w:rPr>
          <w:rStyle w:val="FootnoteReference"/>
          <w:rFonts w:ascii="Calibri" w:hAnsi="Calibri"/>
        </w:rPr>
        <w:footnoteRef/>
      </w:r>
      <w:r w:rsidRPr="006A63BD">
        <w:rPr>
          <w:rFonts w:ascii="Calibri" w:hAnsi="Calibri"/>
          <w:lang w:val="cy-GB"/>
        </w:rPr>
        <w:t xml:space="preserve"> Gorchymyn Protocol Plismona 2011, ardal 14</w:t>
      </w:r>
    </w:p>
  </w:footnote>
  <w:footnote w:id="6">
    <w:p w14:paraId="591F30DA" w14:textId="77777777" w:rsidR="00B05A4C" w:rsidRPr="00847179" w:rsidRDefault="00C1269C">
      <w:pPr>
        <w:pStyle w:val="FootnoteText"/>
        <w:rPr>
          <w:rFonts w:ascii="Calibri" w:hAnsi="Calibri" w:cs="Calibri"/>
        </w:rPr>
      </w:pPr>
      <w:r>
        <w:rPr>
          <w:rStyle w:val="FootnoteReference"/>
        </w:rPr>
        <w:footnoteRef/>
      </w:r>
      <w:r>
        <w:rPr>
          <w:lang w:val="cy-GB"/>
        </w:rPr>
        <w:t xml:space="preserve"> </w:t>
      </w:r>
      <w:r w:rsidRPr="00847179">
        <w:rPr>
          <w:rFonts w:ascii="Calibri" w:hAnsi="Calibri" w:cs="Calibri"/>
          <w:lang w:val="cy-GB"/>
        </w:rPr>
        <w:t xml:space="preserve">Gan ystyried y Gofyniad Plismona Strategol </w:t>
      </w:r>
    </w:p>
  </w:footnote>
  <w:footnote w:id="7">
    <w:p w14:paraId="1CA1FC3B" w14:textId="77777777" w:rsidR="00B05A4C" w:rsidRPr="00847179" w:rsidRDefault="00C1269C">
      <w:pPr>
        <w:pStyle w:val="FootnoteText"/>
        <w:rPr>
          <w:rFonts w:ascii="Calibri" w:hAnsi="Calibri" w:cs="Calibri"/>
        </w:rPr>
      </w:pPr>
      <w:r w:rsidRPr="00847179">
        <w:rPr>
          <w:rStyle w:val="FootnoteReference"/>
          <w:rFonts w:ascii="Calibri" w:hAnsi="Calibri" w:cs="Calibri"/>
        </w:rPr>
        <w:footnoteRef/>
      </w:r>
      <w:r w:rsidRPr="00847179">
        <w:rPr>
          <w:rFonts w:ascii="Calibri" w:hAnsi="Calibri" w:cs="Calibri"/>
          <w:lang w:val="cy-GB"/>
        </w:rPr>
        <w:t xml:space="preserve"> Mae Blaenoriaeth 6 yn y Cynllun ar gyfer 2019-2023 yn ymrwymiad i ‘wario eich arian yn ddoeth i gefnogi ein pobl er mwyn darparu'r gwasanaeth plismona gorau posibl yn eich cymuned’ ac mae Cynllun Cyflawni'r Prif Gwnstabl 2018–2021 yn cynnwys ymrwymiad i ‘ddatblygu ein sefydliad – datblygu strategaeth cynhyrchiant a gwerth am arian er mwyn ateb heriau ariannol a chael ein parchu am y ffordd rydym yn mynd ati i sicrhau gwerth am arian’.       </w:t>
      </w:r>
    </w:p>
  </w:footnote>
  <w:footnote w:id="8">
    <w:p w14:paraId="0D561F88" w14:textId="77777777" w:rsidR="00B05A4C" w:rsidRPr="006A63BD" w:rsidRDefault="00C1269C" w:rsidP="0083400D">
      <w:pPr>
        <w:pStyle w:val="FootnoteText"/>
        <w:rPr>
          <w:rFonts w:ascii="Calibri" w:hAnsi="Calibri"/>
        </w:rPr>
      </w:pPr>
      <w:r>
        <w:rPr>
          <w:rStyle w:val="FootnoteReference"/>
        </w:rPr>
        <w:footnoteRef/>
      </w:r>
      <w:r>
        <w:rPr>
          <w:lang w:val="cy-GB"/>
        </w:rPr>
        <w:t xml:space="preserve"> </w:t>
      </w:r>
      <w:r>
        <w:rPr>
          <w:rFonts w:ascii="Calibri" w:hAnsi="Calibri"/>
          <w:lang w:val="cy-GB"/>
        </w:rPr>
        <w:t>Adran 18 (1) o'r Ddeddf</w:t>
      </w:r>
    </w:p>
  </w:footnote>
  <w:footnote w:id="9">
    <w:p w14:paraId="3C044B72" w14:textId="77777777" w:rsidR="00B05A4C" w:rsidRPr="006A63BD" w:rsidRDefault="00C1269C" w:rsidP="0083400D">
      <w:pPr>
        <w:pStyle w:val="FootnoteText"/>
        <w:rPr>
          <w:rFonts w:ascii="Calibri" w:hAnsi="Calibri"/>
        </w:rPr>
      </w:pPr>
      <w:r w:rsidRPr="006A63BD">
        <w:rPr>
          <w:rStyle w:val="FootnoteReference"/>
          <w:rFonts w:ascii="Calibri" w:hAnsi="Calibri"/>
        </w:rPr>
        <w:footnoteRef/>
      </w:r>
      <w:r w:rsidRPr="006A63BD">
        <w:rPr>
          <w:rFonts w:ascii="Calibri" w:hAnsi="Calibri"/>
          <w:lang w:val="cy-GB"/>
        </w:rPr>
        <w:t xml:space="preserve"> Atodlen 1, 6 (1) a i'r Ddeddf</w:t>
      </w:r>
    </w:p>
  </w:footnote>
  <w:footnote w:id="10">
    <w:p w14:paraId="0BCF203F" w14:textId="77777777" w:rsidR="00B05A4C" w:rsidRPr="006A63BD" w:rsidRDefault="00C1269C" w:rsidP="0083400D">
      <w:pPr>
        <w:pStyle w:val="FootnoteText"/>
        <w:rPr>
          <w:rFonts w:ascii="Calibri" w:hAnsi="Calibri"/>
        </w:rPr>
      </w:pPr>
      <w:r w:rsidRPr="006A63BD">
        <w:rPr>
          <w:rStyle w:val="FootnoteReference"/>
          <w:rFonts w:ascii="Calibri" w:hAnsi="Calibri"/>
        </w:rPr>
        <w:footnoteRef/>
      </w:r>
      <w:r w:rsidRPr="006A63BD">
        <w:rPr>
          <w:rFonts w:ascii="Calibri" w:hAnsi="Calibri"/>
          <w:lang w:val="cy-GB"/>
        </w:rPr>
        <w:t xml:space="preserve"> Deddf Llywodraeth Leol a Thai, adran 5,</w:t>
      </w:r>
    </w:p>
  </w:footnote>
  <w:footnote w:id="11">
    <w:p w14:paraId="2414BD79" w14:textId="77777777" w:rsidR="00B05A4C" w:rsidRPr="006A63BD" w:rsidRDefault="00C1269C" w:rsidP="0083400D">
      <w:pPr>
        <w:pStyle w:val="FootnoteText"/>
        <w:rPr>
          <w:rFonts w:ascii="Calibri" w:hAnsi="Calibri"/>
        </w:rPr>
      </w:pPr>
      <w:r w:rsidRPr="006A63BD">
        <w:rPr>
          <w:rStyle w:val="FootnoteReference"/>
          <w:rFonts w:ascii="Calibri" w:hAnsi="Calibri"/>
        </w:rPr>
        <w:footnoteRef/>
      </w:r>
      <w:r w:rsidRPr="006A63BD">
        <w:rPr>
          <w:rFonts w:ascii="Calibri" w:hAnsi="Calibri"/>
          <w:lang w:val="cy-GB"/>
        </w:rPr>
        <w:t xml:space="preserve"> Deddf Diwygio'r Heddlu a Chyfrifoldeb Cymdeithasol 2011, atodlen 2 (4).</w:t>
      </w:r>
    </w:p>
  </w:footnote>
  <w:footnote w:id="12">
    <w:p w14:paraId="4AB5815B" w14:textId="77777777" w:rsidR="008A4C4D" w:rsidRDefault="008A4C4D"/>
  </w:footnote>
  <w:footnote w:id="13">
    <w:p w14:paraId="303054F4" w14:textId="77777777" w:rsidR="00B05A4C" w:rsidRPr="006A63BD" w:rsidRDefault="00C1269C" w:rsidP="00101067">
      <w:pPr>
        <w:pStyle w:val="FootnoteText"/>
        <w:rPr>
          <w:rFonts w:ascii="Calibri" w:hAnsi="Calibri"/>
        </w:rPr>
      </w:pPr>
      <w:r w:rsidRPr="006A63BD">
        <w:rPr>
          <w:rStyle w:val="FootnoteReference"/>
          <w:rFonts w:ascii="Calibri" w:hAnsi="Calibri"/>
        </w:rPr>
        <w:footnoteRef/>
      </w:r>
      <w:r w:rsidRPr="006A63BD">
        <w:rPr>
          <w:rFonts w:ascii="Calibri" w:hAnsi="Calibri"/>
          <w:lang w:val="cy-GB"/>
        </w:rPr>
        <w:t xml:space="preserve"> Cod Ymarfer Rheolaeth Ariannol yr Heddlu, adran 11.1.3</w:t>
      </w:r>
    </w:p>
  </w:footnote>
  <w:footnote w:id="14">
    <w:p w14:paraId="4937E6C3" w14:textId="77777777" w:rsidR="00B05A4C" w:rsidRPr="00740E07" w:rsidRDefault="00C1269C" w:rsidP="00373DB6">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lang w:val="cy-GB"/>
        </w:rPr>
        <w:t xml:space="preserve"> Paragraff 6(1) o Atodlen 1 a pharagraffau 201 a 202 o Atodlen 16 </w:t>
      </w:r>
    </w:p>
  </w:footnote>
  <w:footnote w:id="15">
    <w:p w14:paraId="009CA3AE" w14:textId="77777777" w:rsidR="00B05A4C" w:rsidRPr="00740E07" w:rsidRDefault="00C1269C" w:rsidP="00373DB6">
      <w:pPr>
        <w:pStyle w:val="FootnoteText"/>
        <w:rPr>
          <w:rFonts w:ascii="Calibri" w:hAnsi="Calibri"/>
          <w:sz w:val="18"/>
          <w:szCs w:val="18"/>
        </w:rPr>
      </w:pPr>
      <w:r w:rsidRPr="00740E07">
        <w:rPr>
          <w:rStyle w:val="FootnoteReference"/>
          <w:rFonts w:ascii="Calibri" w:hAnsi="Calibri"/>
          <w:sz w:val="16"/>
          <w:szCs w:val="16"/>
        </w:rPr>
        <w:footnoteRef/>
      </w:r>
      <w:r w:rsidRPr="00740E07">
        <w:rPr>
          <w:rFonts w:ascii="Calibri" w:hAnsi="Calibri"/>
          <w:sz w:val="16"/>
          <w:szCs w:val="16"/>
          <w:lang w:val="cy-GB"/>
        </w:rPr>
        <w:t xml:space="preserve">  </w:t>
      </w:r>
      <w:r w:rsidRPr="00740E07">
        <w:rPr>
          <w:rFonts w:ascii="Calibri" w:hAnsi="Calibri"/>
          <w:sz w:val="18"/>
          <w:szCs w:val="18"/>
          <w:lang w:val="cy-GB"/>
        </w:rPr>
        <w:t>Paragraff 4(1) a (3) o Atodlen 2 a pharagraffau 186 i 190 o Atodlen 16.</w:t>
      </w:r>
    </w:p>
  </w:footnote>
  <w:footnote w:id="16">
    <w:p w14:paraId="143FFFB6" w14:textId="77777777" w:rsidR="00B05A4C" w:rsidRDefault="00C1269C">
      <w:pPr>
        <w:pStyle w:val="FootnoteText"/>
      </w:pPr>
      <w:r>
        <w:rPr>
          <w:rStyle w:val="FootnoteReference"/>
        </w:rPr>
        <w:footnoteRef/>
      </w:r>
      <w:r>
        <w:rPr>
          <w:lang w:val="cy-GB"/>
        </w:rPr>
        <w:t xml:space="preserve"> </w:t>
      </w:r>
      <w:r w:rsidRPr="00B05A4C">
        <w:rPr>
          <w:rFonts w:ascii="Calibri" w:hAnsi="Calibri"/>
          <w:color w:val="0070C0"/>
          <w:sz w:val="18"/>
          <w:szCs w:val="18"/>
          <w:lang w:val="cy-GB"/>
        </w:rPr>
        <w:t>Nodir, yn unol ag adran 69(3), y caiff Prif Gwnstabl a'r Comisiynydd ddynodi'r un person yn swyddog diogelu data (gan y caiff sawl rheolydd ddynodi'r un Swyddog Rheoli Data).</w:t>
      </w:r>
      <w:r>
        <w:rPr>
          <w:rFonts w:ascii="Calibri" w:hAnsi="Calibri"/>
          <w:sz w:val="22"/>
          <w:lang w:val="cy-GB"/>
        </w:rPr>
        <w:t xml:space="preserve">  </w:t>
      </w:r>
    </w:p>
  </w:footnote>
  <w:footnote w:id="17">
    <w:p w14:paraId="7641B71E" w14:textId="77777777" w:rsidR="00B05A4C" w:rsidRPr="00740E07" w:rsidRDefault="00C1269C" w:rsidP="00373DB6">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lang w:val="cy-GB"/>
        </w:rPr>
        <w:t xml:space="preserve">  Paragraff 6(3) o Atodlen 1 a pharagraff 4(2) o Atodlen 2 </w:t>
      </w:r>
    </w:p>
  </w:footnote>
  <w:footnote w:id="18">
    <w:p w14:paraId="521AE29C" w14:textId="77777777" w:rsidR="00B05A4C" w:rsidRPr="00E4505D" w:rsidRDefault="00C1269C" w:rsidP="00373DB6">
      <w:pPr>
        <w:pStyle w:val="FootnoteText"/>
        <w:rPr>
          <w:rFonts w:ascii="Calibri" w:hAnsi="Calibri"/>
          <w:sz w:val="18"/>
          <w:szCs w:val="18"/>
        </w:rPr>
      </w:pPr>
      <w:r w:rsidRPr="00E4505D">
        <w:rPr>
          <w:rStyle w:val="FootnoteReference"/>
          <w:rFonts w:ascii="Calibri" w:hAnsi="Calibri"/>
          <w:sz w:val="18"/>
          <w:szCs w:val="18"/>
        </w:rPr>
        <w:footnoteRef/>
      </w:r>
      <w:r w:rsidRPr="00E4505D">
        <w:rPr>
          <w:rFonts w:ascii="Calibri" w:hAnsi="Calibri"/>
          <w:sz w:val="18"/>
          <w:szCs w:val="18"/>
          <w:lang w:val="cy-GB"/>
        </w:rPr>
        <w:t xml:space="preserve"> Fel y'i cyfyngir gan ddarpariaethau adran 18(7) o'r Ddeddf</w:t>
      </w:r>
    </w:p>
  </w:footnote>
  <w:footnote w:id="19">
    <w:p w14:paraId="6C7461B2" w14:textId="77777777" w:rsidR="00B05A4C" w:rsidRPr="00740E07" w:rsidRDefault="00C1269C" w:rsidP="006A484D">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lang w:val="cy-GB"/>
        </w:rPr>
        <w:t xml:space="preserve"> </w:t>
      </w:r>
      <w:r w:rsidRPr="00740E07">
        <w:rPr>
          <w:rFonts w:ascii="Calibri" w:hAnsi="Calibri"/>
          <w:i/>
          <w:iCs/>
          <w:sz w:val="18"/>
          <w:szCs w:val="18"/>
          <w:lang w:val="cy-GB"/>
        </w:rPr>
        <w:t>R v Metropolitan Police Commissioner, ex p Blackburn</w:t>
      </w:r>
      <w:r w:rsidRPr="00740E07">
        <w:rPr>
          <w:rFonts w:ascii="Calibri" w:hAnsi="Calibri"/>
          <w:sz w:val="18"/>
          <w:szCs w:val="18"/>
          <w:lang w:val="cy-GB"/>
        </w:rPr>
        <w:t xml:space="preserve"> [1968] CA).</w:t>
      </w:r>
    </w:p>
  </w:footnote>
  <w:footnote w:id="20">
    <w:p w14:paraId="47D4E080" w14:textId="77777777" w:rsidR="00B05A4C" w:rsidRPr="00934245" w:rsidRDefault="00C1269C" w:rsidP="00C64F75">
      <w:pPr>
        <w:pStyle w:val="FootnoteText"/>
        <w:rPr>
          <w:rFonts w:ascii="Calibri" w:hAnsi="Calibri"/>
        </w:rPr>
      </w:pPr>
      <w:r>
        <w:rPr>
          <w:rStyle w:val="FootnoteReference"/>
        </w:rPr>
        <w:footnoteRef/>
      </w:r>
      <w:r>
        <w:rPr>
          <w:lang w:val="cy-GB"/>
        </w:rPr>
        <w:t xml:space="preserve"> </w:t>
      </w:r>
      <w:r w:rsidRPr="00934245">
        <w:rPr>
          <w:rFonts w:ascii="Calibri" w:hAnsi="Calibri"/>
          <w:lang w:val="cy-GB"/>
        </w:rPr>
        <w:t xml:space="preserve">Cyn mis Tachwedd 2012, Awdurdod yr Heddlu oedd yr unig endid cyfreithiol, a oedd ar wahân i'r Prif Gwnstabl a'r Heddlu. </w:t>
      </w:r>
    </w:p>
  </w:footnote>
  <w:footnote w:id="21">
    <w:p w14:paraId="4CB56BA3" w14:textId="77777777" w:rsidR="00B05A4C" w:rsidRPr="00050812" w:rsidRDefault="00C1269C" w:rsidP="00424510">
      <w:pPr>
        <w:pStyle w:val="FootnoteText"/>
        <w:rPr>
          <w:rFonts w:ascii="Calibri" w:hAnsi="Calibri"/>
          <w:sz w:val="18"/>
          <w:szCs w:val="18"/>
        </w:rPr>
      </w:pPr>
      <w:r>
        <w:rPr>
          <w:rStyle w:val="FootnoteReference"/>
        </w:rPr>
        <w:footnoteRef/>
      </w:r>
      <w:r>
        <w:rPr>
          <w:lang w:val="cy-GB"/>
        </w:rPr>
        <w:t xml:space="preserve"> </w:t>
      </w:r>
      <w:r w:rsidRPr="00050812">
        <w:rPr>
          <w:rFonts w:ascii="Calibri" w:hAnsi="Calibri"/>
          <w:sz w:val="18"/>
          <w:szCs w:val="18"/>
          <w:lang w:val="cy-GB"/>
        </w:rPr>
        <w:t>Mae hyn yn cynnwys unrhyw Brif Gwnstabl</w:t>
      </w:r>
    </w:p>
  </w:footnote>
  <w:footnote w:id="22">
    <w:p w14:paraId="66EF1D96" w14:textId="77777777" w:rsidR="00B05A4C" w:rsidRPr="00A00148" w:rsidRDefault="00C1269C" w:rsidP="00424510">
      <w:pPr>
        <w:pStyle w:val="FootnoteText"/>
        <w:rPr>
          <w:rFonts w:ascii="Calibri" w:hAnsi="Calibri"/>
          <w:sz w:val="18"/>
          <w:szCs w:val="18"/>
        </w:rPr>
      </w:pPr>
      <w:r>
        <w:rPr>
          <w:rStyle w:val="FootnoteReference"/>
        </w:rPr>
        <w:footnoteRef/>
      </w:r>
      <w:r>
        <w:rPr>
          <w:lang w:val="cy-GB"/>
        </w:rPr>
        <w:t xml:space="preserve"> </w:t>
      </w:r>
      <w:r>
        <w:rPr>
          <w:rFonts w:ascii="Calibri" w:hAnsi="Calibri"/>
          <w:sz w:val="18"/>
          <w:szCs w:val="18"/>
          <w:lang w:val="cy-GB"/>
        </w:rPr>
        <w:t xml:space="preserve">Mater i'r Comisiynydd benderfynu arno fydd unrhyw estyniadau i gyfnod y Prif Gwnstabl yn y swydd, yn unol â Rheoliadau'r Heddlu 2003 (fel y'u diwygiwyd gan Reoliadau'r Heddlu (Diwygio) 2006, Rheoliadau'r Heddlu (Diwygio) 2011 a Rheoliadau'r Heddlu (Diwygio Rhif 4) 2012)   </w:t>
      </w:r>
    </w:p>
  </w:footnote>
  <w:footnote w:id="23">
    <w:p w14:paraId="7E4EE75E" w14:textId="77777777" w:rsidR="00B05A4C" w:rsidRPr="00C671A6" w:rsidRDefault="00C1269C" w:rsidP="00424510">
      <w:pPr>
        <w:pStyle w:val="FootnoteText"/>
        <w:rPr>
          <w:rFonts w:ascii="Calibri" w:hAnsi="Calibri"/>
          <w:sz w:val="18"/>
          <w:szCs w:val="18"/>
        </w:rPr>
      </w:pPr>
      <w:r w:rsidRPr="00C671A6">
        <w:rPr>
          <w:rStyle w:val="FootnoteReference"/>
          <w:rFonts w:ascii="Calibri" w:hAnsi="Calibri"/>
          <w:sz w:val="18"/>
          <w:szCs w:val="18"/>
        </w:rPr>
        <w:footnoteRef/>
      </w:r>
      <w:r w:rsidRPr="00C671A6">
        <w:rPr>
          <w:rFonts w:ascii="Calibri" w:hAnsi="Calibri"/>
          <w:sz w:val="18"/>
          <w:szCs w:val="18"/>
          <w:lang w:val="cy-GB"/>
        </w:rPr>
        <w:t xml:space="preserve"> Yn ogystal â'r pwerau penodol sydd wedi'u dirprwyo yn y Cynllun sy'n awdurdodi swyddogion penodol i gyflawni swyddogaethau penodol, ceir cyfraith achosion (DPP v Haw [2007]) sy'n nodi,, lle mae cyfrifoldebau swydd a grëwyd yn golygu bod dirprwyo yn anochel, fod pŵer </w:t>
      </w:r>
      <w:r w:rsidRPr="00C671A6">
        <w:rPr>
          <w:rFonts w:ascii="Calibri" w:hAnsi="Calibri"/>
          <w:sz w:val="18"/>
          <w:szCs w:val="18"/>
          <w:u w:val="single"/>
          <w:lang w:val="cy-GB"/>
        </w:rPr>
        <w:t>ymhlyg</w:t>
      </w:r>
      <w:r w:rsidRPr="00C671A6">
        <w:rPr>
          <w:rFonts w:ascii="Calibri" w:hAnsi="Calibri"/>
          <w:sz w:val="18"/>
          <w:szCs w:val="18"/>
          <w:lang w:val="cy-GB"/>
        </w:rPr>
        <w:t xml:space="preserve"> i ddirprwyo. O dan amgylchiadau o'r fath, rhagdybir, lle y rhoddir pwerau a dyletswyddau statudol, fod pŵer i ddirprwyo'r pwerau a'r dyletswyddau hynny oni fydd y statud sy'n eu rhoi'n benodol neu'n ymhlyg yn darparu i'r gwrthwyneb</w:t>
      </w:r>
    </w:p>
  </w:footnote>
  <w:footnote w:id="24">
    <w:p w14:paraId="340F0639" w14:textId="77777777" w:rsidR="00B05A4C" w:rsidRDefault="00C1269C" w:rsidP="00441637">
      <w:pPr>
        <w:pStyle w:val="FootnoteText"/>
      </w:pPr>
      <w:r>
        <w:rPr>
          <w:rStyle w:val="FootnoteReference"/>
        </w:rPr>
        <w:footnoteRef/>
      </w:r>
      <w:r>
        <w:rPr>
          <w:lang w:val="cy-GB"/>
        </w:rPr>
        <w:t xml:space="preserve"> </w:t>
      </w:r>
      <w:r>
        <w:rPr>
          <w:rFonts w:ascii="Tahoma" w:hAnsi="Tahoma" w:cs="Tahoma"/>
          <w:lang w:val="cy-GB"/>
        </w:rPr>
        <w:t>Gorchymyn Cyrff Plismona Lleol Etholedig (Gwybodaeth Benodedig) (Diwygio)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C2A5" w14:textId="77777777" w:rsidR="00B05A4C" w:rsidRDefault="00C1269C" w:rsidP="00CC04F0">
    <w:pPr>
      <w:pStyle w:val="Header"/>
      <w:jc w:val="center"/>
      <w:rPr>
        <w:rFonts w:ascii="Calibri" w:hAnsi="Calibri"/>
        <w:b/>
        <w:color w:val="CC0000"/>
        <w:sz w:val="17"/>
      </w:rPr>
    </w:pPr>
    <w:r>
      <w:rPr>
        <w:rFonts w:ascii="Calibri" w:hAnsi="Calibri"/>
        <w:b/>
        <w:bCs/>
        <w:color w:val="CC0000"/>
        <w:sz w:val="17"/>
        <w:lang w:val="cy-GB"/>
      </w:rPr>
      <w:t xml:space="preserve">SWYDDOGOL OFFICIAL </w:t>
    </w:r>
  </w:p>
  <w:p w14:paraId="70392A8D" w14:textId="77777777" w:rsidR="00B05A4C" w:rsidRDefault="00C1269C" w:rsidP="00CC04F0">
    <w:pPr>
      <w:pStyle w:val="Header"/>
      <w:jc w:val="center"/>
      <w:rPr>
        <w:rFonts w:ascii="Calibri" w:hAnsi="Calibri"/>
        <w:b/>
        <w:color w:val="FF0000"/>
      </w:rPr>
    </w:pPr>
    <w:r>
      <w:rPr>
        <w:rFonts w:ascii="Calibri" w:hAnsi="Calibri"/>
        <w:b/>
        <w:bCs/>
        <w:color w:val="FF0000"/>
        <w:lang w:val="cy-GB"/>
      </w:rPr>
      <w:t>HEB FARC DIOGELU</w:t>
    </w:r>
  </w:p>
  <w:p w14:paraId="5C2251BE" w14:textId="77777777" w:rsidR="00B05A4C" w:rsidRDefault="00B05A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D98E" w14:textId="77777777" w:rsidR="00B05A4C" w:rsidRDefault="00C1269C" w:rsidP="00F31A99">
    <w:pPr>
      <w:pStyle w:val="Header"/>
      <w:rPr>
        <w:color w:val="000000"/>
        <w:sz w:val="17"/>
      </w:rPr>
    </w:pPr>
    <w:bookmarkStart w:id="64" w:name="TITUS4HeaderEvenPages"/>
    <w:r w:rsidRPr="00F31A99">
      <w:rPr>
        <w:color w:val="000000"/>
        <w:sz w:val="17"/>
        <w:lang w:val="cy-GB"/>
      </w:rPr>
      <w:t> </w:t>
    </w:r>
  </w:p>
  <w:p w14:paraId="0267F558" w14:textId="77777777" w:rsidR="00B05A4C" w:rsidRDefault="00B05A4C" w:rsidP="00F31A99">
    <w:pPr>
      <w:pStyle w:val="Header"/>
    </w:pPr>
  </w:p>
  <w:bookmarkEnd w:id="64"/>
  <w:p w14:paraId="693BD72E" w14:textId="77777777" w:rsidR="00B05A4C" w:rsidRDefault="00B05A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F4BD" w14:textId="77777777" w:rsidR="00B05A4C" w:rsidRDefault="00C1269C" w:rsidP="00F31A99">
    <w:pPr>
      <w:pStyle w:val="Header"/>
      <w:rPr>
        <w:color w:val="000000"/>
        <w:sz w:val="17"/>
      </w:rPr>
    </w:pPr>
    <w:bookmarkStart w:id="65" w:name="TITUS4HeaderPrimary"/>
    <w:r w:rsidRPr="00F31A99">
      <w:rPr>
        <w:color w:val="000000"/>
        <w:sz w:val="17"/>
        <w:lang w:val="cy-GB"/>
      </w:rPr>
      <w:t> </w:t>
    </w:r>
  </w:p>
  <w:p w14:paraId="0C76C63D" w14:textId="77777777" w:rsidR="00B05A4C" w:rsidRDefault="00B05A4C" w:rsidP="00F31A99">
    <w:pPr>
      <w:pStyle w:val="Header"/>
    </w:pPr>
  </w:p>
  <w:bookmarkEnd w:id="65"/>
  <w:p w14:paraId="439FC1E4" w14:textId="77777777" w:rsidR="00B05A4C" w:rsidRDefault="00B05A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8548" w14:textId="77777777" w:rsidR="00B05A4C" w:rsidRDefault="00C1269C" w:rsidP="00F31A99">
    <w:pPr>
      <w:pStyle w:val="Header"/>
      <w:rPr>
        <w:color w:val="000000"/>
        <w:sz w:val="17"/>
      </w:rPr>
    </w:pPr>
    <w:bookmarkStart w:id="68" w:name="TITUS4HeaderFirstPage"/>
    <w:r w:rsidRPr="00F31A99">
      <w:rPr>
        <w:color w:val="000000"/>
        <w:sz w:val="17"/>
        <w:lang w:val="cy-GB"/>
      </w:rPr>
      <w:t> </w:t>
    </w:r>
  </w:p>
  <w:p w14:paraId="09E1FEBD" w14:textId="77777777" w:rsidR="00B05A4C" w:rsidRDefault="00B05A4C" w:rsidP="00F31A99">
    <w:pPr>
      <w:pStyle w:val="Header"/>
    </w:pPr>
  </w:p>
  <w:bookmarkEnd w:id="68"/>
  <w:p w14:paraId="3DF65B7F" w14:textId="77777777" w:rsidR="00B05A4C" w:rsidRDefault="00B0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5822" w14:textId="77777777" w:rsidR="00B05A4C" w:rsidRDefault="00C1269C" w:rsidP="00CC04F0">
    <w:pPr>
      <w:pStyle w:val="Header"/>
      <w:jc w:val="center"/>
      <w:rPr>
        <w:b/>
        <w:color w:val="CC0000"/>
        <w:sz w:val="17"/>
      </w:rPr>
    </w:pPr>
    <w:r>
      <w:rPr>
        <w:b/>
        <w:bCs/>
        <w:color w:val="CC0000"/>
        <w:sz w:val="17"/>
        <w:lang w:val="cy-GB"/>
      </w:rPr>
      <w:t xml:space="preserve">SWYDDOGOL OFFICIAL </w:t>
    </w:r>
  </w:p>
  <w:p w14:paraId="7349CEC4" w14:textId="77777777" w:rsidR="00B05A4C" w:rsidRDefault="00B05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EA77" w14:textId="77777777" w:rsidR="00B05A4C" w:rsidRDefault="00C1269C" w:rsidP="00CC04F0">
    <w:pPr>
      <w:pStyle w:val="Header"/>
      <w:jc w:val="center"/>
      <w:rPr>
        <w:b/>
        <w:color w:val="CC0000"/>
        <w:sz w:val="17"/>
      </w:rPr>
    </w:pPr>
    <w:r>
      <w:rPr>
        <w:b/>
        <w:bCs/>
        <w:color w:val="CC0000"/>
        <w:sz w:val="17"/>
        <w:lang w:val="cy-GB"/>
      </w:rPr>
      <w:t xml:space="preserve">SWYDDOGOL OFFICIAL </w:t>
    </w:r>
  </w:p>
  <w:p w14:paraId="297BA216" w14:textId="77777777" w:rsidR="00B05A4C" w:rsidRDefault="00B05A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731A" w14:textId="77777777" w:rsidR="00B05A4C" w:rsidRDefault="00C1269C" w:rsidP="00786C73">
    <w:pPr>
      <w:pStyle w:val="Header"/>
      <w:rPr>
        <w:rFonts w:ascii="Calibri" w:hAnsi="Calibri"/>
        <w:color w:val="000000"/>
        <w:sz w:val="17"/>
      </w:rPr>
    </w:pPr>
    <w:bookmarkStart w:id="45" w:name="TITUS1HeaderEvenPages"/>
    <w:r w:rsidRPr="00F31A99">
      <w:rPr>
        <w:rFonts w:ascii="Calibri" w:hAnsi="Calibri"/>
        <w:color w:val="000000"/>
        <w:sz w:val="17"/>
        <w:lang w:val="cy-GB"/>
      </w:rPr>
      <w:t> </w:t>
    </w:r>
  </w:p>
  <w:p w14:paraId="08806326" w14:textId="77777777" w:rsidR="00B05A4C" w:rsidRDefault="00B05A4C" w:rsidP="00F31A99">
    <w:pPr>
      <w:pStyle w:val="Header"/>
      <w:rPr>
        <w:rFonts w:ascii="Calibri" w:hAnsi="Calibri"/>
        <w:b/>
        <w:color w:val="FF0000"/>
      </w:rPr>
    </w:pPr>
  </w:p>
  <w:bookmarkEnd w:id="45"/>
  <w:p w14:paraId="40684CD8" w14:textId="77777777" w:rsidR="00B05A4C" w:rsidRDefault="00C1269C" w:rsidP="003A6B4C">
    <w:pPr>
      <w:pStyle w:val="Header"/>
      <w:jc w:val="center"/>
      <w:rPr>
        <w:rFonts w:ascii="Calibri" w:hAnsi="Calibri"/>
        <w:b/>
        <w:color w:val="FF0000"/>
      </w:rPr>
    </w:pPr>
    <w:r>
      <w:rPr>
        <w:rFonts w:ascii="Calibri" w:hAnsi="Calibri"/>
        <w:b/>
        <w:bCs/>
        <w:color w:val="FF0000"/>
        <w:lang w:val="cy-GB"/>
      </w:rPr>
      <w:t>HEB FARC DIOGELU</w:t>
    </w:r>
  </w:p>
  <w:p w14:paraId="7C58E277" w14:textId="77777777" w:rsidR="00B05A4C" w:rsidRDefault="00B05A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BF4F" w14:textId="77777777" w:rsidR="00B05A4C" w:rsidRDefault="00C1269C" w:rsidP="00786C73">
    <w:pPr>
      <w:pStyle w:val="Header"/>
      <w:rPr>
        <w:color w:val="000000"/>
        <w:sz w:val="17"/>
      </w:rPr>
    </w:pPr>
    <w:bookmarkStart w:id="46" w:name="TITUS1HeaderPrimary"/>
    <w:r w:rsidRPr="00F31A99">
      <w:rPr>
        <w:color w:val="000000"/>
        <w:sz w:val="17"/>
        <w:lang w:val="cy-GB"/>
      </w:rPr>
      <w:t> </w:t>
    </w:r>
  </w:p>
  <w:p w14:paraId="4A3E2F69" w14:textId="77777777" w:rsidR="00B05A4C" w:rsidRDefault="00B05A4C" w:rsidP="00786C73">
    <w:pPr>
      <w:pStyle w:val="Header"/>
    </w:pPr>
  </w:p>
  <w:bookmarkEnd w:id="46"/>
  <w:p w14:paraId="4EADB6B2" w14:textId="77777777" w:rsidR="00B05A4C" w:rsidRDefault="00B05A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806" w14:textId="77777777" w:rsidR="00B05A4C" w:rsidRDefault="00C1269C" w:rsidP="00786C73">
    <w:pPr>
      <w:pStyle w:val="Header"/>
      <w:rPr>
        <w:color w:val="000000"/>
        <w:sz w:val="17"/>
      </w:rPr>
    </w:pPr>
    <w:bookmarkStart w:id="49" w:name="TITUS1HeaderFirstPage"/>
    <w:r w:rsidRPr="00F31A99">
      <w:rPr>
        <w:color w:val="000000"/>
        <w:sz w:val="17"/>
        <w:lang w:val="cy-GB"/>
      </w:rPr>
      <w:t> </w:t>
    </w:r>
  </w:p>
  <w:p w14:paraId="6F948DF8" w14:textId="77777777" w:rsidR="00B05A4C" w:rsidRDefault="00B05A4C" w:rsidP="00786C73">
    <w:pPr>
      <w:pStyle w:val="Header"/>
    </w:pPr>
  </w:p>
  <w:bookmarkEnd w:id="49"/>
  <w:p w14:paraId="31176399" w14:textId="77777777" w:rsidR="00B05A4C" w:rsidRDefault="00B05A4C" w:rsidP="00786C73">
    <w:pPr>
      <w:pStyle w:val="Header"/>
    </w:pPr>
  </w:p>
  <w:p w14:paraId="6954ABD6" w14:textId="77777777" w:rsidR="00B05A4C" w:rsidRDefault="00B05A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22C3" w14:textId="77777777" w:rsidR="00B05A4C" w:rsidRDefault="00C1269C" w:rsidP="00786C73">
    <w:pPr>
      <w:pStyle w:val="Header"/>
      <w:rPr>
        <w:rFonts w:ascii="Calibri" w:hAnsi="Calibri"/>
        <w:color w:val="000000"/>
        <w:sz w:val="17"/>
      </w:rPr>
    </w:pPr>
    <w:bookmarkStart w:id="51" w:name="TITUS3HeaderEvenPages"/>
    <w:r w:rsidRPr="00F31A99">
      <w:rPr>
        <w:rFonts w:ascii="Calibri" w:hAnsi="Calibri"/>
        <w:color w:val="000000"/>
        <w:sz w:val="17"/>
        <w:lang w:val="cy-GB"/>
      </w:rPr>
      <w:t> </w:t>
    </w:r>
  </w:p>
  <w:p w14:paraId="7FC05CA4" w14:textId="77777777" w:rsidR="00B05A4C" w:rsidRDefault="00B05A4C" w:rsidP="00F31A99">
    <w:pPr>
      <w:pStyle w:val="Header"/>
      <w:rPr>
        <w:rFonts w:ascii="Calibri" w:hAnsi="Calibri"/>
        <w:b/>
        <w:color w:val="FF0000"/>
      </w:rPr>
    </w:pPr>
  </w:p>
  <w:bookmarkEnd w:id="51"/>
  <w:p w14:paraId="11AEFC90" w14:textId="77777777" w:rsidR="00B05A4C" w:rsidRDefault="00C1269C" w:rsidP="00786C73">
    <w:pPr>
      <w:pStyle w:val="Header"/>
      <w:jc w:val="center"/>
      <w:rPr>
        <w:rFonts w:ascii="Calibri" w:hAnsi="Calibri"/>
        <w:b/>
        <w:color w:val="FF0000"/>
      </w:rPr>
    </w:pPr>
    <w:r>
      <w:rPr>
        <w:rFonts w:ascii="Calibri" w:hAnsi="Calibri"/>
        <w:b/>
        <w:bCs/>
        <w:color w:val="FF0000"/>
        <w:lang w:val="cy-GB"/>
      </w:rPr>
      <w:t>HEB FARC DIOGELU</w:t>
    </w:r>
  </w:p>
  <w:p w14:paraId="011BD2E5" w14:textId="77777777" w:rsidR="00B05A4C" w:rsidRDefault="00B05A4C" w:rsidP="00786C73">
    <w:pPr>
      <w:pStyle w:val="Header"/>
      <w:jc w:val="right"/>
    </w:pPr>
  </w:p>
  <w:p w14:paraId="23763F9C" w14:textId="77777777" w:rsidR="00B05A4C" w:rsidRDefault="00B05A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779C" w14:textId="77777777" w:rsidR="00B05A4C" w:rsidRDefault="00C1269C" w:rsidP="00786C73">
    <w:pPr>
      <w:pStyle w:val="Header"/>
      <w:rPr>
        <w:rFonts w:ascii="Calibri" w:hAnsi="Calibri"/>
        <w:color w:val="000000"/>
        <w:sz w:val="17"/>
      </w:rPr>
    </w:pPr>
    <w:bookmarkStart w:id="52" w:name="TITUS3HeaderPrimary"/>
    <w:r w:rsidRPr="00F31A99">
      <w:rPr>
        <w:rFonts w:ascii="Calibri" w:hAnsi="Calibri"/>
        <w:color w:val="000000"/>
        <w:sz w:val="17"/>
        <w:lang w:val="cy-GB"/>
      </w:rPr>
      <w:t> </w:t>
    </w:r>
  </w:p>
  <w:p w14:paraId="3AB1A055" w14:textId="77777777" w:rsidR="00B05A4C" w:rsidRDefault="00B05A4C" w:rsidP="00F31A99">
    <w:pPr>
      <w:pStyle w:val="Header"/>
      <w:rPr>
        <w:rFonts w:ascii="Calibri" w:hAnsi="Calibri"/>
        <w:b/>
        <w:color w:val="FF0000"/>
      </w:rPr>
    </w:pPr>
  </w:p>
  <w:bookmarkEnd w:id="52"/>
  <w:p w14:paraId="4B60BA77" w14:textId="77777777" w:rsidR="00B05A4C" w:rsidRDefault="00C1269C" w:rsidP="003A6B4C">
    <w:pPr>
      <w:pStyle w:val="Header"/>
      <w:jc w:val="center"/>
      <w:rPr>
        <w:rFonts w:ascii="Calibri" w:hAnsi="Calibri"/>
        <w:b/>
        <w:color w:val="FF0000"/>
      </w:rPr>
    </w:pPr>
    <w:r>
      <w:rPr>
        <w:rFonts w:ascii="Calibri" w:hAnsi="Calibri"/>
        <w:b/>
        <w:bCs/>
        <w:color w:val="FF0000"/>
        <w:lang w:val="cy-GB"/>
      </w:rPr>
      <w:t>HEB FARC DIOGELU</w:t>
    </w:r>
  </w:p>
  <w:p w14:paraId="58DE3C0C" w14:textId="77777777" w:rsidR="00B05A4C" w:rsidRDefault="00B05A4C" w:rsidP="00FA1D5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88BC" w14:textId="77777777" w:rsidR="00B05A4C" w:rsidRDefault="00C1269C" w:rsidP="00786C73">
    <w:pPr>
      <w:pStyle w:val="Header"/>
      <w:rPr>
        <w:rFonts w:ascii="Calibri" w:hAnsi="Calibri"/>
        <w:color w:val="000000"/>
        <w:sz w:val="17"/>
      </w:rPr>
    </w:pPr>
    <w:bookmarkStart w:id="55" w:name="TITUS3HeaderFirstPage"/>
    <w:r w:rsidRPr="00F31A99">
      <w:rPr>
        <w:rFonts w:ascii="Calibri" w:hAnsi="Calibri"/>
        <w:color w:val="000000"/>
        <w:sz w:val="17"/>
        <w:lang w:val="cy-GB"/>
      </w:rPr>
      <w:t> </w:t>
    </w:r>
  </w:p>
  <w:p w14:paraId="32558717" w14:textId="77777777" w:rsidR="00B05A4C" w:rsidRDefault="00B05A4C" w:rsidP="00F31A99">
    <w:pPr>
      <w:pStyle w:val="Header"/>
      <w:rPr>
        <w:rFonts w:ascii="Calibri" w:hAnsi="Calibri"/>
        <w:b/>
        <w:color w:val="FF0000"/>
      </w:rPr>
    </w:pPr>
  </w:p>
  <w:bookmarkEnd w:id="55"/>
  <w:p w14:paraId="162C3B53" w14:textId="77777777" w:rsidR="00B05A4C" w:rsidRDefault="00C1269C" w:rsidP="00786C73">
    <w:pPr>
      <w:pStyle w:val="Header"/>
      <w:jc w:val="center"/>
      <w:rPr>
        <w:rFonts w:ascii="Calibri" w:hAnsi="Calibri"/>
        <w:b/>
        <w:color w:val="FF0000"/>
      </w:rPr>
    </w:pPr>
    <w:r>
      <w:rPr>
        <w:rFonts w:ascii="Calibri" w:hAnsi="Calibri"/>
        <w:b/>
        <w:bCs/>
        <w:color w:val="FF0000"/>
        <w:lang w:val="cy-GB"/>
      </w:rPr>
      <w:t>HEB FARC DIOGELU</w:t>
    </w:r>
  </w:p>
  <w:p w14:paraId="39EC9AF2" w14:textId="77777777" w:rsidR="00B05A4C" w:rsidRDefault="00B05A4C" w:rsidP="00786C73">
    <w:pPr>
      <w:pStyle w:val="Header"/>
      <w:jc w:val="right"/>
    </w:pPr>
  </w:p>
  <w:p w14:paraId="45010DCE" w14:textId="77777777" w:rsidR="00B05A4C" w:rsidRDefault="00B05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0030C"/>
    <w:multiLevelType w:val="hybridMultilevel"/>
    <w:tmpl w:val="4838031C"/>
    <w:lvl w:ilvl="0" w:tplc="0B9261D6">
      <w:start w:val="1"/>
      <w:numFmt w:val="bullet"/>
      <w:lvlText w:val=""/>
      <w:lvlJc w:val="left"/>
      <w:pPr>
        <w:tabs>
          <w:tab w:val="num" w:pos="720"/>
        </w:tabs>
        <w:ind w:left="720" w:hanging="360"/>
      </w:pPr>
      <w:rPr>
        <w:rFonts w:ascii="Symbol" w:hAnsi="Symbol" w:hint="default"/>
      </w:rPr>
    </w:lvl>
    <w:lvl w:ilvl="1" w:tplc="DB96822C">
      <w:start w:val="1"/>
      <w:numFmt w:val="bullet"/>
      <w:lvlText w:val="o"/>
      <w:lvlJc w:val="left"/>
      <w:pPr>
        <w:tabs>
          <w:tab w:val="num" w:pos="1440"/>
        </w:tabs>
        <w:ind w:left="1440" w:hanging="360"/>
      </w:pPr>
      <w:rPr>
        <w:rFonts w:ascii="Courier New" w:hAnsi="Courier New" w:cs="Courier New" w:hint="default"/>
      </w:rPr>
    </w:lvl>
    <w:lvl w:ilvl="2" w:tplc="4C4A4A92">
      <w:start w:val="1"/>
      <w:numFmt w:val="bullet"/>
      <w:lvlText w:val=""/>
      <w:lvlJc w:val="left"/>
      <w:pPr>
        <w:tabs>
          <w:tab w:val="num" w:pos="2160"/>
        </w:tabs>
        <w:ind w:left="2160" w:hanging="360"/>
      </w:pPr>
      <w:rPr>
        <w:rFonts w:ascii="Wingdings" w:hAnsi="Wingdings" w:hint="default"/>
      </w:rPr>
    </w:lvl>
    <w:lvl w:ilvl="3" w:tplc="1DD86AA4" w:tentative="1">
      <w:start w:val="1"/>
      <w:numFmt w:val="bullet"/>
      <w:lvlText w:val=""/>
      <w:lvlJc w:val="left"/>
      <w:pPr>
        <w:tabs>
          <w:tab w:val="num" w:pos="2880"/>
        </w:tabs>
        <w:ind w:left="2880" w:hanging="360"/>
      </w:pPr>
      <w:rPr>
        <w:rFonts w:ascii="Symbol" w:hAnsi="Symbol" w:hint="default"/>
      </w:rPr>
    </w:lvl>
    <w:lvl w:ilvl="4" w:tplc="90F488B6" w:tentative="1">
      <w:start w:val="1"/>
      <w:numFmt w:val="bullet"/>
      <w:lvlText w:val="o"/>
      <w:lvlJc w:val="left"/>
      <w:pPr>
        <w:tabs>
          <w:tab w:val="num" w:pos="3600"/>
        </w:tabs>
        <w:ind w:left="3600" w:hanging="360"/>
      </w:pPr>
      <w:rPr>
        <w:rFonts w:ascii="Courier New" w:hAnsi="Courier New" w:cs="Courier New" w:hint="default"/>
      </w:rPr>
    </w:lvl>
    <w:lvl w:ilvl="5" w:tplc="3C54E06C" w:tentative="1">
      <w:start w:val="1"/>
      <w:numFmt w:val="bullet"/>
      <w:lvlText w:val=""/>
      <w:lvlJc w:val="left"/>
      <w:pPr>
        <w:tabs>
          <w:tab w:val="num" w:pos="4320"/>
        </w:tabs>
        <w:ind w:left="4320" w:hanging="360"/>
      </w:pPr>
      <w:rPr>
        <w:rFonts w:ascii="Wingdings" w:hAnsi="Wingdings" w:hint="default"/>
      </w:rPr>
    </w:lvl>
    <w:lvl w:ilvl="6" w:tplc="364A03D6" w:tentative="1">
      <w:start w:val="1"/>
      <w:numFmt w:val="bullet"/>
      <w:lvlText w:val=""/>
      <w:lvlJc w:val="left"/>
      <w:pPr>
        <w:tabs>
          <w:tab w:val="num" w:pos="5040"/>
        </w:tabs>
        <w:ind w:left="5040" w:hanging="360"/>
      </w:pPr>
      <w:rPr>
        <w:rFonts w:ascii="Symbol" w:hAnsi="Symbol" w:hint="default"/>
      </w:rPr>
    </w:lvl>
    <w:lvl w:ilvl="7" w:tplc="8DEE4C62" w:tentative="1">
      <w:start w:val="1"/>
      <w:numFmt w:val="bullet"/>
      <w:lvlText w:val="o"/>
      <w:lvlJc w:val="left"/>
      <w:pPr>
        <w:tabs>
          <w:tab w:val="num" w:pos="5760"/>
        </w:tabs>
        <w:ind w:left="5760" w:hanging="360"/>
      </w:pPr>
      <w:rPr>
        <w:rFonts w:ascii="Courier New" w:hAnsi="Courier New" w:cs="Courier New" w:hint="default"/>
      </w:rPr>
    </w:lvl>
    <w:lvl w:ilvl="8" w:tplc="D0028C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F54C5"/>
    <w:multiLevelType w:val="hybridMultilevel"/>
    <w:tmpl w:val="1C38E556"/>
    <w:lvl w:ilvl="0" w:tplc="0B5C49FE">
      <w:start w:val="1"/>
      <w:numFmt w:val="bullet"/>
      <w:lvlText w:val=""/>
      <w:lvlJc w:val="left"/>
      <w:pPr>
        <w:ind w:left="720" w:hanging="360"/>
      </w:pPr>
      <w:rPr>
        <w:rFonts w:ascii="Symbol" w:hAnsi="Symbol" w:hint="default"/>
      </w:rPr>
    </w:lvl>
    <w:lvl w:ilvl="1" w:tplc="029A17AA">
      <w:start w:val="1"/>
      <w:numFmt w:val="bullet"/>
      <w:lvlText w:val="o"/>
      <w:lvlJc w:val="left"/>
      <w:pPr>
        <w:ind w:left="1440" w:hanging="360"/>
      </w:pPr>
      <w:rPr>
        <w:rFonts w:ascii="Courier New" w:hAnsi="Courier New" w:cs="Courier New" w:hint="default"/>
      </w:rPr>
    </w:lvl>
    <w:lvl w:ilvl="2" w:tplc="434AF9D6" w:tentative="1">
      <w:start w:val="1"/>
      <w:numFmt w:val="bullet"/>
      <w:lvlText w:val=""/>
      <w:lvlJc w:val="left"/>
      <w:pPr>
        <w:ind w:left="2160" w:hanging="360"/>
      </w:pPr>
      <w:rPr>
        <w:rFonts w:ascii="Wingdings" w:hAnsi="Wingdings" w:hint="default"/>
      </w:rPr>
    </w:lvl>
    <w:lvl w:ilvl="3" w:tplc="1BC47D6C" w:tentative="1">
      <w:start w:val="1"/>
      <w:numFmt w:val="bullet"/>
      <w:lvlText w:val=""/>
      <w:lvlJc w:val="left"/>
      <w:pPr>
        <w:ind w:left="2880" w:hanging="360"/>
      </w:pPr>
      <w:rPr>
        <w:rFonts w:ascii="Symbol" w:hAnsi="Symbol" w:hint="default"/>
      </w:rPr>
    </w:lvl>
    <w:lvl w:ilvl="4" w:tplc="3926CDA0" w:tentative="1">
      <w:start w:val="1"/>
      <w:numFmt w:val="bullet"/>
      <w:lvlText w:val="o"/>
      <w:lvlJc w:val="left"/>
      <w:pPr>
        <w:ind w:left="3600" w:hanging="360"/>
      </w:pPr>
      <w:rPr>
        <w:rFonts w:ascii="Courier New" w:hAnsi="Courier New" w:cs="Courier New" w:hint="default"/>
      </w:rPr>
    </w:lvl>
    <w:lvl w:ilvl="5" w:tplc="E932AEF4" w:tentative="1">
      <w:start w:val="1"/>
      <w:numFmt w:val="bullet"/>
      <w:lvlText w:val=""/>
      <w:lvlJc w:val="left"/>
      <w:pPr>
        <w:ind w:left="4320" w:hanging="360"/>
      </w:pPr>
      <w:rPr>
        <w:rFonts w:ascii="Wingdings" w:hAnsi="Wingdings" w:hint="default"/>
      </w:rPr>
    </w:lvl>
    <w:lvl w:ilvl="6" w:tplc="51F0E576" w:tentative="1">
      <w:start w:val="1"/>
      <w:numFmt w:val="bullet"/>
      <w:lvlText w:val=""/>
      <w:lvlJc w:val="left"/>
      <w:pPr>
        <w:ind w:left="5040" w:hanging="360"/>
      </w:pPr>
      <w:rPr>
        <w:rFonts w:ascii="Symbol" w:hAnsi="Symbol" w:hint="default"/>
      </w:rPr>
    </w:lvl>
    <w:lvl w:ilvl="7" w:tplc="84A88E70" w:tentative="1">
      <w:start w:val="1"/>
      <w:numFmt w:val="bullet"/>
      <w:lvlText w:val="o"/>
      <w:lvlJc w:val="left"/>
      <w:pPr>
        <w:ind w:left="5760" w:hanging="360"/>
      </w:pPr>
      <w:rPr>
        <w:rFonts w:ascii="Courier New" w:hAnsi="Courier New" w:cs="Courier New" w:hint="default"/>
      </w:rPr>
    </w:lvl>
    <w:lvl w:ilvl="8" w:tplc="CBD2AB12" w:tentative="1">
      <w:start w:val="1"/>
      <w:numFmt w:val="bullet"/>
      <w:lvlText w:val=""/>
      <w:lvlJc w:val="left"/>
      <w:pPr>
        <w:ind w:left="6480" w:hanging="360"/>
      </w:pPr>
      <w:rPr>
        <w:rFonts w:ascii="Wingdings" w:hAnsi="Wingdings" w:hint="default"/>
      </w:rPr>
    </w:lvl>
  </w:abstractNum>
  <w:abstractNum w:abstractNumId="3" w15:restartNumberingAfterBreak="0">
    <w:nsid w:val="033D6513"/>
    <w:multiLevelType w:val="hybridMultilevel"/>
    <w:tmpl w:val="0B3AEE10"/>
    <w:lvl w:ilvl="0" w:tplc="04A44D38">
      <w:start w:val="1"/>
      <w:numFmt w:val="lowerLetter"/>
      <w:lvlText w:val="%1)"/>
      <w:lvlJc w:val="left"/>
      <w:pPr>
        <w:tabs>
          <w:tab w:val="num" w:pos="927"/>
        </w:tabs>
        <w:ind w:left="927" w:hanging="360"/>
      </w:pPr>
      <w:rPr>
        <w:rFonts w:hint="default"/>
      </w:rPr>
    </w:lvl>
    <w:lvl w:ilvl="1" w:tplc="B73E72C0">
      <w:start w:val="1"/>
      <w:numFmt w:val="lowerLetter"/>
      <w:lvlText w:val="%2."/>
      <w:lvlJc w:val="left"/>
      <w:pPr>
        <w:tabs>
          <w:tab w:val="num" w:pos="1647"/>
        </w:tabs>
        <w:ind w:left="1647" w:hanging="360"/>
      </w:pPr>
    </w:lvl>
    <w:lvl w:ilvl="2" w:tplc="A9EC5730" w:tentative="1">
      <w:start w:val="1"/>
      <w:numFmt w:val="lowerRoman"/>
      <w:lvlText w:val="%3."/>
      <w:lvlJc w:val="right"/>
      <w:pPr>
        <w:tabs>
          <w:tab w:val="num" w:pos="2367"/>
        </w:tabs>
        <w:ind w:left="2367" w:hanging="180"/>
      </w:pPr>
    </w:lvl>
    <w:lvl w:ilvl="3" w:tplc="5A3C1946" w:tentative="1">
      <w:start w:val="1"/>
      <w:numFmt w:val="decimal"/>
      <w:lvlText w:val="%4."/>
      <w:lvlJc w:val="left"/>
      <w:pPr>
        <w:tabs>
          <w:tab w:val="num" w:pos="3087"/>
        </w:tabs>
        <w:ind w:left="3087" w:hanging="360"/>
      </w:pPr>
    </w:lvl>
    <w:lvl w:ilvl="4" w:tplc="D4C67170" w:tentative="1">
      <w:start w:val="1"/>
      <w:numFmt w:val="lowerLetter"/>
      <w:lvlText w:val="%5."/>
      <w:lvlJc w:val="left"/>
      <w:pPr>
        <w:tabs>
          <w:tab w:val="num" w:pos="3807"/>
        </w:tabs>
        <w:ind w:left="3807" w:hanging="360"/>
      </w:pPr>
    </w:lvl>
    <w:lvl w:ilvl="5" w:tplc="393866E0" w:tentative="1">
      <w:start w:val="1"/>
      <w:numFmt w:val="lowerRoman"/>
      <w:lvlText w:val="%6."/>
      <w:lvlJc w:val="right"/>
      <w:pPr>
        <w:tabs>
          <w:tab w:val="num" w:pos="4527"/>
        </w:tabs>
        <w:ind w:left="4527" w:hanging="180"/>
      </w:pPr>
    </w:lvl>
    <w:lvl w:ilvl="6" w:tplc="1C487028" w:tentative="1">
      <w:start w:val="1"/>
      <w:numFmt w:val="decimal"/>
      <w:lvlText w:val="%7."/>
      <w:lvlJc w:val="left"/>
      <w:pPr>
        <w:tabs>
          <w:tab w:val="num" w:pos="5247"/>
        </w:tabs>
        <w:ind w:left="5247" w:hanging="360"/>
      </w:pPr>
    </w:lvl>
    <w:lvl w:ilvl="7" w:tplc="15B8A41E" w:tentative="1">
      <w:start w:val="1"/>
      <w:numFmt w:val="lowerLetter"/>
      <w:lvlText w:val="%8."/>
      <w:lvlJc w:val="left"/>
      <w:pPr>
        <w:tabs>
          <w:tab w:val="num" w:pos="5967"/>
        </w:tabs>
        <w:ind w:left="5967" w:hanging="360"/>
      </w:pPr>
    </w:lvl>
    <w:lvl w:ilvl="8" w:tplc="8C2CF428" w:tentative="1">
      <w:start w:val="1"/>
      <w:numFmt w:val="lowerRoman"/>
      <w:lvlText w:val="%9."/>
      <w:lvlJc w:val="right"/>
      <w:pPr>
        <w:tabs>
          <w:tab w:val="num" w:pos="6687"/>
        </w:tabs>
        <w:ind w:left="6687" w:hanging="180"/>
      </w:pPr>
    </w:lvl>
  </w:abstractNum>
  <w:abstractNum w:abstractNumId="4" w15:restartNumberingAfterBreak="0">
    <w:nsid w:val="0772530F"/>
    <w:multiLevelType w:val="hybridMultilevel"/>
    <w:tmpl w:val="31283C28"/>
    <w:lvl w:ilvl="0" w:tplc="340C3430">
      <w:start w:val="1"/>
      <w:numFmt w:val="bullet"/>
      <w:lvlText w:val=""/>
      <w:lvlJc w:val="left"/>
      <w:pPr>
        <w:tabs>
          <w:tab w:val="num" w:pos="1080"/>
        </w:tabs>
        <w:ind w:left="1080" w:hanging="360"/>
      </w:pPr>
      <w:rPr>
        <w:rFonts w:ascii="Symbol" w:hAnsi="Symbol" w:hint="default"/>
      </w:rPr>
    </w:lvl>
    <w:lvl w:ilvl="1" w:tplc="61DA52BA" w:tentative="1">
      <w:start w:val="1"/>
      <w:numFmt w:val="bullet"/>
      <w:lvlText w:val="o"/>
      <w:lvlJc w:val="left"/>
      <w:pPr>
        <w:tabs>
          <w:tab w:val="num" w:pos="1800"/>
        </w:tabs>
        <w:ind w:left="1800" w:hanging="360"/>
      </w:pPr>
      <w:rPr>
        <w:rFonts w:ascii="Courier New" w:hAnsi="Courier New" w:hint="default"/>
      </w:rPr>
    </w:lvl>
    <w:lvl w:ilvl="2" w:tplc="3544E3DA" w:tentative="1">
      <w:start w:val="1"/>
      <w:numFmt w:val="bullet"/>
      <w:lvlText w:val=""/>
      <w:lvlJc w:val="left"/>
      <w:pPr>
        <w:tabs>
          <w:tab w:val="num" w:pos="2520"/>
        </w:tabs>
        <w:ind w:left="2520" w:hanging="360"/>
      </w:pPr>
      <w:rPr>
        <w:rFonts w:ascii="Wingdings" w:hAnsi="Wingdings" w:hint="default"/>
      </w:rPr>
    </w:lvl>
    <w:lvl w:ilvl="3" w:tplc="AF2846E4" w:tentative="1">
      <w:start w:val="1"/>
      <w:numFmt w:val="bullet"/>
      <w:lvlText w:val=""/>
      <w:lvlJc w:val="left"/>
      <w:pPr>
        <w:tabs>
          <w:tab w:val="num" w:pos="3240"/>
        </w:tabs>
        <w:ind w:left="3240" w:hanging="360"/>
      </w:pPr>
      <w:rPr>
        <w:rFonts w:ascii="Symbol" w:hAnsi="Symbol" w:hint="default"/>
      </w:rPr>
    </w:lvl>
    <w:lvl w:ilvl="4" w:tplc="0938E458" w:tentative="1">
      <w:start w:val="1"/>
      <w:numFmt w:val="bullet"/>
      <w:lvlText w:val="o"/>
      <w:lvlJc w:val="left"/>
      <w:pPr>
        <w:tabs>
          <w:tab w:val="num" w:pos="3960"/>
        </w:tabs>
        <w:ind w:left="3960" w:hanging="360"/>
      </w:pPr>
      <w:rPr>
        <w:rFonts w:ascii="Courier New" w:hAnsi="Courier New" w:hint="default"/>
      </w:rPr>
    </w:lvl>
    <w:lvl w:ilvl="5" w:tplc="84FC38B8" w:tentative="1">
      <w:start w:val="1"/>
      <w:numFmt w:val="bullet"/>
      <w:lvlText w:val=""/>
      <w:lvlJc w:val="left"/>
      <w:pPr>
        <w:tabs>
          <w:tab w:val="num" w:pos="4680"/>
        </w:tabs>
        <w:ind w:left="4680" w:hanging="360"/>
      </w:pPr>
      <w:rPr>
        <w:rFonts w:ascii="Wingdings" w:hAnsi="Wingdings" w:hint="default"/>
      </w:rPr>
    </w:lvl>
    <w:lvl w:ilvl="6" w:tplc="3296310C" w:tentative="1">
      <w:start w:val="1"/>
      <w:numFmt w:val="bullet"/>
      <w:lvlText w:val=""/>
      <w:lvlJc w:val="left"/>
      <w:pPr>
        <w:tabs>
          <w:tab w:val="num" w:pos="5400"/>
        </w:tabs>
        <w:ind w:left="5400" w:hanging="360"/>
      </w:pPr>
      <w:rPr>
        <w:rFonts w:ascii="Symbol" w:hAnsi="Symbol" w:hint="default"/>
      </w:rPr>
    </w:lvl>
    <w:lvl w:ilvl="7" w:tplc="1BD652B8" w:tentative="1">
      <w:start w:val="1"/>
      <w:numFmt w:val="bullet"/>
      <w:lvlText w:val="o"/>
      <w:lvlJc w:val="left"/>
      <w:pPr>
        <w:tabs>
          <w:tab w:val="num" w:pos="6120"/>
        </w:tabs>
        <w:ind w:left="6120" w:hanging="360"/>
      </w:pPr>
      <w:rPr>
        <w:rFonts w:ascii="Courier New" w:hAnsi="Courier New" w:hint="default"/>
      </w:rPr>
    </w:lvl>
    <w:lvl w:ilvl="8" w:tplc="F77C1200"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D92058"/>
    <w:multiLevelType w:val="multilevel"/>
    <w:tmpl w:val="12D4D6A2"/>
    <w:lvl w:ilvl="0">
      <w:start w:val="3"/>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7B0EF7"/>
    <w:multiLevelType w:val="hybridMultilevel"/>
    <w:tmpl w:val="AD10C226"/>
    <w:lvl w:ilvl="0" w:tplc="830005D0">
      <w:start w:val="1"/>
      <w:numFmt w:val="bullet"/>
      <w:lvlText w:val=""/>
      <w:lvlJc w:val="left"/>
      <w:pPr>
        <w:ind w:left="360" w:hanging="360"/>
      </w:pPr>
      <w:rPr>
        <w:rFonts w:ascii="Wingdings" w:hAnsi="Wingdings" w:hint="default"/>
      </w:rPr>
    </w:lvl>
    <w:lvl w:ilvl="1" w:tplc="46767C96" w:tentative="1">
      <w:start w:val="1"/>
      <w:numFmt w:val="bullet"/>
      <w:lvlText w:val="o"/>
      <w:lvlJc w:val="left"/>
      <w:pPr>
        <w:ind w:left="1080" w:hanging="360"/>
      </w:pPr>
      <w:rPr>
        <w:rFonts w:ascii="Courier New" w:hAnsi="Courier New" w:hint="default"/>
      </w:rPr>
    </w:lvl>
    <w:lvl w:ilvl="2" w:tplc="E34A3D34" w:tentative="1">
      <w:start w:val="1"/>
      <w:numFmt w:val="bullet"/>
      <w:lvlText w:val=""/>
      <w:lvlJc w:val="left"/>
      <w:pPr>
        <w:ind w:left="1800" w:hanging="360"/>
      </w:pPr>
      <w:rPr>
        <w:rFonts w:ascii="Wingdings" w:hAnsi="Wingdings" w:hint="default"/>
      </w:rPr>
    </w:lvl>
    <w:lvl w:ilvl="3" w:tplc="6F822B26" w:tentative="1">
      <w:start w:val="1"/>
      <w:numFmt w:val="bullet"/>
      <w:lvlText w:val=""/>
      <w:lvlJc w:val="left"/>
      <w:pPr>
        <w:ind w:left="2520" w:hanging="360"/>
      </w:pPr>
      <w:rPr>
        <w:rFonts w:ascii="Symbol" w:hAnsi="Symbol" w:hint="default"/>
      </w:rPr>
    </w:lvl>
    <w:lvl w:ilvl="4" w:tplc="A07886C8" w:tentative="1">
      <w:start w:val="1"/>
      <w:numFmt w:val="bullet"/>
      <w:lvlText w:val="o"/>
      <w:lvlJc w:val="left"/>
      <w:pPr>
        <w:ind w:left="3240" w:hanging="360"/>
      </w:pPr>
      <w:rPr>
        <w:rFonts w:ascii="Courier New" w:hAnsi="Courier New" w:hint="default"/>
      </w:rPr>
    </w:lvl>
    <w:lvl w:ilvl="5" w:tplc="39BC2B32" w:tentative="1">
      <w:start w:val="1"/>
      <w:numFmt w:val="bullet"/>
      <w:lvlText w:val=""/>
      <w:lvlJc w:val="left"/>
      <w:pPr>
        <w:ind w:left="3960" w:hanging="360"/>
      </w:pPr>
      <w:rPr>
        <w:rFonts w:ascii="Wingdings" w:hAnsi="Wingdings" w:hint="default"/>
      </w:rPr>
    </w:lvl>
    <w:lvl w:ilvl="6" w:tplc="A770DD5A" w:tentative="1">
      <w:start w:val="1"/>
      <w:numFmt w:val="bullet"/>
      <w:lvlText w:val=""/>
      <w:lvlJc w:val="left"/>
      <w:pPr>
        <w:ind w:left="4680" w:hanging="360"/>
      </w:pPr>
      <w:rPr>
        <w:rFonts w:ascii="Symbol" w:hAnsi="Symbol" w:hint="default"/>
      </w:rPr>
    </w:lvl>
    <w:lvl w:ilvl="7" w:tplc="61C67550" w:tentative="1">
      <w:start w:val="1"/>
      <w:numFmt w:val="bullet"/>
      <w:lvlText w:val="o"/>
      <w:lvlJc w:val="left"/>
      <w:pPr>
        <w:ind w:left="5400" w:hanging="360"/>
      </w:pPr>
      <w:rPr>
        <w:rFonts w:ascii="Courier New" w:hAnsi="Courier New" w:hint="default"/>
      </w:rPr>
    </w:lvl>
    <w:lvl w:ilvl="8" w:tplc="EE1AFE42" w:tentative="1">
      <w:start w:val="1"/>
      <w:numFmt w:val="bullet"/>
      <w:lvlText w:val=""/>
      <w:lvlJc w:val="left"/>
      <w:pPr>
        <w:ind w:left="6120" w:hanging="360"/>
      </w:pPr>
      <w:rPr>
        <w:rFonts w:ascii="Wingdings" w:hAnsi="Wingdings" w:hint="default"/>
      </w:rPr>
    </w:lvl>
  </w:abstractNum>
  <w:abstractNum w:abstractNumId="7" w15:restartNumberingAfterBreak="0">
    <w:nsid w:val="0D9F3AFC"/>
    <w:multiLevelType w:val="hybridMultilevel"/>
    <w:tmpl w:val="0E285766"/>
    <w:lvl w:ilvl="0" w:tplc="E7FE9ADE">
      <w:start w:val="1"/>
      <w:numFmt w:val="upperLetter"/>
      <w:lvlText w:val="%1."/>
      <w:lvlJc w:val="left"/>
      <w:pPr>
        <w:ind w:left="1440" w:hanging="360"/>
      </w:pPr>
    </w:lvl>
    <w:lvl w:ilvl="1" w:tplc="D1C85D08" w:tentative="1">
      <w:start w:val="1"/>
      <w:numFmt w:val="lowerLetter"/>
      <w:lvlText w:val="%2."/>
      <w:lvlJc w:val="left"/>
      <w:pPr>
        <w:ind w:left="2160" w:hanging="360"/>
      </w:pPr>
    </w:lvl>
    <w:lvl w:ilvl="2" w:tplc="8452CF94" w:tentative="1">
      <w:start w:val="1"/>
      <w:numFmt w:val="lowerRoman"/>
      <w:lvlText w:val="%3."/>
      <w:lvlJc w:val="right"/>
      <w:pPr>
        <w:ind w:left="2880" w:hanging="180"/>
      </w:pPr>
    </w:lvl>
    <w:lvl w:ilvl="3" w:tplc="1A5451C2" w:tentative="1">
      <w:start w:val="1"/>
      <w:numFmt w:val="decimal"/>
      <w:lvlText w:val="%4."/>
      <w:lvlJc w:val="left"/>
      <w:pPr>
        <w:ind w:left="3600" w:hanging="360"/>
      </w:pPr>
    </w:lvl>
    <w:lvl w:ilvl="4" w:tplc="F77A8B44" w:tentative="1">
      <w:start w:val="1"/>
      <w:numFmt w:val="lowerLetter"/>
      <w:lvlText w:val="%5."/>
      <w:lvlJc w:val="left"/>
      <w:pPr>
        <w:ind w:left="4320" w:hanging="360"/>
      </w:pPr>
    </w:lvl>
    <w:lvl w:ilvl="5" w:tplc="1F704E66" w:tentative="1">
      <w:start w:val="1"/>
      <w:numFmt w:val="lowerRoman"/>
      <w:lvlText w:val="%6."/>
      <w:lvlJc w:val="right"/>
      <w:pPr>
        <w:ind w:left="5040" w:hanging="180"/>
      </w:pPr>
    </w:lvl>
    <w:lvl w:ilvl="6" w:tplc="2E46B474" w:tentative="1">
      <w:start w:val="1"/>
      <w:numFmt w:val="decimal"/>
      <w:lvlText w:val="%7."/>
      <w:lvlJc w:val="left"/>
      <w:pPr>
        <w:ind w:left="5760" w:hanging="360"/>
      </w:pPr>
    </w:lvl>
    <w:lvl w:ilvl="7" w:tplc="35B01C1E" w:tentative="1">
      <w:start w:val="1"/>
      <w:numFmt w:val="lowerLetter"/>
      <w:lvlText w:val="%8."/>
      <w:lvlJc w:val="left"/>
      <w:pPr>
        <w:ind w:left="6480" w:hanging="360"/>
      </w:pPr>
    </w:lvl>
    <w:lvl w:ilvl="8" w:tplc="1F8CA078" w:tentative="1">
      <w:start w:val="1"/>
      <w:numFmt w:val="lowerRoman"/>
      <w:lvlText w:val="%9."/>
      <w:lvlJc w:val="right"/>
      <w:pPr>
        <w:ind w:left="7200" w:hanging="180"/>
      </w:pPr>
    </w:lvl>
  </w:abstractNum>
  <w:abstractNum w:abstractNumId="8" w15:restartNumberingAfterBreak="0">
    <w:nsid w:val="0E60355B"/>
    <w:multiLevelType w:val="hybridMultilevel"/>
    <w:tmpl w:val="60309B3C"/>
    <w:lvl w:ilvl="0" w:tplc="A79CB93E">
      <w:start w:val="1"/>
      <w:numFmt w:val="bullet"/>
      <w:lvlText w:val=""/>
      <w:lvlJc w:val="left"/>
      <w:pPr>
        <w:ind w:left="720" w:hanging="360"/>
      </w:pPr>
      <w:rPr>
        <w:rFonts w:ascii="Symbol" w:hAnsi="Symbol" w:hint="default"/>
      </w:rPr>
    </w:lvl>
    <w:lvl w:ilvl="1" w:tplc="01A45548" w:tentative="1">
      <w:start w:val="1"/>
      <w:numFmt w:val="bullet"/>
      <w:lvlText w:val="o"/>
      <w:lvlJc w:val="left"/>
      <w:pPr>
        <w:ind w:left="1440" w:hanging="360"/>
      </w:pPr>
      <w:rPr>
        <w:rFonts w:ascii="Courier New" w:hAnsi="Courier New" w:cs="Courier New" w:hint="default"/>
      </w:rPr>
    </w:lvl>
    <w:lvl w:ilvl="2" w:tplc="FE6899AA" w:tentative="1">
      <w:start w:val="1"/>
      <w:numFmt w:val="bullet"/>
      <w:lvlText w:val=""/>
      <w:lvlJc w:val="left"/>
      <w:pPr>
        <w:ind w:left="2160" w:hanging="360"/>
      </w:pPr>
      <w:rPr>
        <w:rFonts w:ascii="Wingdings" w:hAnsi="Wingdings" w:hint="default"/>
      </w:rPr>
    </w:lvl>
    <w:lvl w:ilvl="3" w:tplc="B164BD98" w:tentative="1">
      <w:start w:val="1"/>
      <w:numFmt w:val="bullet"/>
      <w:lvlText w:val=""/>
      <w:lvlJc w:val="left"/>
      <w:pPr>
        <w:ind w:left="2880" w:hanging="360"/>
      </w:pPr>
      <w:rPr>
        <w:rFonts w:ascii="Symbol" w:hAnsi="Symbol" w:hint="default"/>
      </w:rPr>
    </w:lvl>
    <w:lvl w:ilvl="4" w:tplc="14987BCE" w:tentative="1">
      <w:start w:val="1"/>
      <w:numFmt w:val="bullet"/>
      <w:lvlText w:val="o"/>
      <w:lvlJc w:val="left"/>
      <w:pPr>
        <w:ind w:left="3600" w:hanging="360"/>
      </w:pPr>
      <w:rPr>
        <w:rFonts w:ascii="Courier New" w:hAnsi="Courier New" w:cs="Courier New" w:hint="default"/>
      </w:rPr>
    </w:lvl>
    <w:lvl w:ilvl="5" w:tplc="2D4AD17A" w:tentative="1">
      <w:start w:val="1"/>
      <w:numFmt w:val="bullet"/>
      <w:lvlText w:val=""/>
      <w:lvlJc w:val="left"/>
      <w:pPr>
        <w:ind w:left="4320" w:hanging="360"/>
      </w:pPr>
      <w:rPr>
        <w:rFonts w:ascii="Wingdings" w:hAnsi="Wingdings" w:hint="default"/>
      </w:rPr>
    </w:lvl>
    <w:lvl w:ilvl="6" w:tplc="ABAC8906" w:tentative="1">
      <w:start w:val="1"/>
      <w:numFmt w:val="bullet"/>
      <w:lvlText w:val=""/>
      <w:lvlJc w:val="left"/>
      <w:pPr>
        <w:ind w:left="5040" w:hanging="360"/>
      </w:pPr>
      <w:rPr>
        <w:rFonts w:ascii="Symbol" w:hAnsi="Symbol" w:hint="default"/>
      </w:rPr>
    </w:lvl>
    <w:lvl w:ilvl="7" w:tplc="0CAA33B6" w:tentative="1">
      <w:start w:val="1"/>
      <w:numFmt w:val="bullet"/>
      <w:lvlText w:val="o"/>
      <w:lvlJc w:val="left"/>
      <w:pPr>
        <w:ind w:left="5760" w:hanging="360"/>
      </w:pPr>
      <w:rPr>
        <w:rFonts w:ascii="Courier New" w:hAnsi="Courier New" w:cs="Courier New" w:hint="default"/>
      </w:rPr>
    </w:lvl>
    <w:lvl w:ilvl="8" w:tplc="51081DC2" w:tentative="1">
      <w:start w:val="1"/>
      <w:numFmt w:val="bullet"/>
      <w:lvlText w:val=""/>
      <w:lvlJc w:val="left"/>
      <w:pPr>
        <w:ind w:left="6480" w:hanging="360"/>
      </w:pPr>
      <w:rPr>
        <w:rFonts w:ascii="Wingdings" w:hAnsi="Wingdings" w:hint="default"/>
      </w:rPr>
    </w:lvl>
  </w:abstractNum>
  <w:abstractNum w:abstractNumId="9" w15:restartNumberingAfterBreak="0">
    <w:nsid w:val="0E895688"/>
    <w:multiLevelType w:val="hybridMultilevel"/>
    <w:tmpl w:val="B27259E0"/>
    <w:lvl w:ilvl="0" w:tplc="D7603B38">
      <w:start w:val="1"/>
      <w:numFmt w:val="bullet"/>
      <w:lvlText w:val=""/>
      <w:lvlJc w:val="left"/>
      <w:pPr>
        <w:ind w:left="1571" w:hanging="360"/>
      </w:pPr>
      <w:rPr>
        <w:rFonts w:ascii="Symbol" w:hAnsi="Symbol" w:hint="default"/>
      </w:rPr>
    </w:lvl>
    <w:lvl w:ilvl="1" w:tplc="3B00FEB6" w:tentative="1">
      <w:start w:val="1"/>
      <w:numFmt w:val="bullet"/>
      <w:lvlText w:val="o"/>
      <w:lvlJc w:val="left"/>
      <w:pPr>
        <w:ind w:left="2291" w:hanging="360"/>
      </w:pPr>
      <w:rPr>
        <w:rFonts w:ascii="Courier New" w:hAnsi="Courier New" w:cs="Courier New" w:hint="default"/>
      </w:rPr>
    </w:lvl>
    <w:lvl w:ilvl="2" w:tplc="17464106" w:tentative="1">
      <w:start w:val="1"/>
      <w:numFmt w:val="bullet"/>
      <w:lvlText w:val=""/>
      <w:lvlJc w:val="left"/>
      <w:pPr>
        <w:ind w:left="3011" w:hanging="360"/>
      </w:pPr>
      <w:rPr>
        <w:rFonts w:ascii="Wingdings" w:hAnsi="Wingdings" w:hint="default"/>
      </w:rPr>
    </w:lvl>
    <w:lvl w:ilvl="3" w:tplc="F7E4A998" w:tentative="1">
      <w:start w:val="1"/>
      <w:numFmt w:val="bullet"/>
      <w:lvlText w:val=""/>
      <w:lvlJc w:val="left"/>
      <w:pPr>
        <w:ind w:left="3731" w:hanging="360"/>
      </w:pPr>
      <w:rPr>
        <w:rFonts w:ascii="Symbol" w:hAnsi="Symbol" w:hint="default"/>
      </w:rPr>
    </w:lvl>
    <w:lvl w:ilvl="4" w:tplc="96108B26" w:tentative="1">
      <w:start w:val="1"/>
      <w:numFmt w:val="bullet"/>
      <w:lvlText w:val="o"/>
      <w:lvlJc w:val="left"/>
      <w:pPr>
        <w:ind w:left="4451" w:hanging="360"/>
      </w:pPr>
      <w:rPr>
        <w:rFonts w:ascii="Courier New" w:hAnsi="Courier New" w:cs="Courier New" w:hint="default"/>
      </w:rPr>
    </w:lvl>
    <w:lvl w:ilvl="5" w:tplc="A42A77D6" w:tentative="1">
      <w:start w:val="1"/>
      <w:numFmt w:val="bullet"/>
      <w:lvlText w:val=""/>
      <w:lvlJc w:val="left"/>
      <w:pPr>
        <w:ind w:left="5171" w:hanging="360"/>
      </w:pPr>
      <w:rPr>
        <w:rFonts w:ascii="Wingdings" w:hAnsi="Wingdings" w:hint="default"/>
      </w:rPr>
    </w:lvl>
    <w:lvl w:ilvl="6" w:tplc="B246970E" w:tentative="1">
      <w:start w:val="1"/>
      <w:numFmt w:val="bullet"/>
      <w:lvlText w:val=""/>
      <w:lvlJc w:val="left"/>
      <w:pPr>
        <w:ind w:left="5891" w:hanging="360"/>
      </w:pPr>
      <w:rPr>
        <w:rFonts w:ascii="Symbol" w:hAnsi="Symbol" w:hint="default"/>
      </w:rPr>
    </w:lvl>
    <w:lvl w:ilvl="7" w:tplc="8E0264AE" w:tentative="1">
      <w:start w:val="1"/>
      <w:numFmt w:val="bullet"/>
      <w:lvlText w:val="o"/>
      <w:lvlJc w:val="left"/>
      <w:pPr>
        <w:ind w:left="6611" w:hanging="360"/>
      </w:pPr>
      <w:rPr>
        <w:rFonts w:ascii="Courier New" w:hAnsi="Courier New" w:cs="Courier New" w:hint="default"/>
      </w:rPr>
    </w:lvl>
    <w:lvl w:ilvl="8" w:tplc="F2CAF56E" w:tentative="1">
      <w:start w:val="1"/>
      <w:numFmt w:val="bullet"/>
      <w:lvlText w:val=""/>
      <w:lvlJc w:val="left"/>
      <w:pPr>
        <w:ind w:left="7331" w:hanging="360"/>
      </w:pPr>
      <w:rPr>
        <w:rFonts w:ascii="Wingdings" w:hAnsi="Wingdings" w:hint="default"/>
      </w:rPr>
    </w:lvl>
  </w:abstractNum>
  <w:abstractNum w:abstractNumId="10" w15:restartNumberingAfterBreak="0">
    <w:nsid w:val="0FED203B"/>
    <w:multiLevelType w:val="multilevel"/>
    <w:tmpl w:val="72B2885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732C00"/>
    <w:multiLevelType w:val="singleLevel"/>
    <w:tmpl w:val="8676BBCE"/>
    <w:lvl w:ilvl="0">
      <w:numFmt w:val="bullet"/>
      <w:lvlText w:val=""/>
      <w:lvlJc w:val="left"/>
      <w:pPr>
        <w:tabs>
          <w:tab w:val="num" w:pos="719"/>
        </w:tabs>
        <w:ind w:left="719" w:hanging="720"/>
      </w:pPr>
      <w:rPr>
        <w:rFonts w:ascii="Wingdings" w:hAnsi="Wingdings" w:hint="default"/>
      </w:rPr>
    </w:lvl>
  </w:abstractNum>
  <w:abstractNum w:abstractNumId="12" w15:restartNumberingAfterBreak="0">
    <w:nsid w:val="13902731"/>
    <w:multiLevelType w:val="multilevel"/>
    <w:tmpl w:val="A2D0A544"/>
    <w:styleLink w:val="111111"/>
    <w:lvl w:ilvl="0">
      <w:start w:val="4"/>
      <w:numFmt w:val="decimal"/>
      <w:lvlText w:val="%1"/>
      <w:lvlJc w:val="left"/>
      <w:pPr>
        <w:tabs>
          <w:tab w:val="num" w:pos="1335"/>
        </w:tabs>
        <w:ind w:left="1335" w:hanging="615"/>
      </w:pPr>
      <w:rPr>
        <w:rFonts w:hint="default"/>
      </w:rPr>
    </w:lvl>
    <w:lvl w:ilvl="1">
      <w:start w:val="3"/>
      <w:numFmt w:val="decimal"/>
      <w:lvlText w:val="%1.%2"/>
      <w:lvlJc w:val="left"/>
      <w:pPr>
        <w:tabs>
          <w:tab w:val="num" w:pos="1335"/>
        </w:tabs>
        <w:ind w:left="1335" w:hanging="615"/>
      </w:pPr>
      <w:rPr>
        <w:rFonts w:hint="default"/>
      </w:rPr>
    </w:lvl>
    <w:lvl w:ilvl="2">
      <w:start w:val="2"/>
      <w:numFmt w:val="decimal"/>
      <w:lvlRestart w:val="0"/>
      <w:lvlText w:val="%1.%2.%3"/>
      <w:lvlJc w:val="left"/>
      <w:pPr>
        <w:tabs>
          <w:tab w:val="num" w:pos="1440"/>
        </w:tabs>
        <w:ind w:left="1440" w:hanging="720"/>
      </w:pPr>
      <w:rPr>
        <w:rFonts w:hint="default"/>
      </w:rPr>
    </w:lvl>
    <w:lvl w:ilvl="3">
      <w:start w:val="1"/>
      <w:numFmt w:val="decimal"/>
      <w:lvlText w:val="%3%1.%2..%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13F97753"/>
    <w:multiLevelType w:val="hybridMultilevel"/>
    <w:tmpl w:val="BB7C3176"/>
    <w:lvl w:ilvl="0" w:tplc="7674E214">
      <w:start w:val="5"/>
      <w:numFmt w:val="decimal"/>
      <w:lvlText w:val="%1."/>
      <w:lvlJc w:val="left"/>
      <w:pPr>
        <w:tabs>
          <w:tab w:val="num" w:pos="720"/>
        </w:tabs>
        <w:ind w:left="720" w:hanging="360"/>
      </w:pPr>
      <w:rPr>
        <w:rFonts w:hint="default"/>
        <w:u w:val="none"/>
      </w:rPr>
    </w:lvl>
    <w:lvl w:ilvl="1" w:tplc="C496361C" w:tentative="1">
      <w:start w:val="1"/>
      <w:numFmt w:val="lowerLetter"/>
      <w:lvlText w:val="%2."/>
      <w:lvlJc w:val="left"/>
      <w:pPr>
        <w:tabs>
          <w:tab w:val="num" w:pos="1440"/>
        </w:tabs>
        <w:ind w:left="1440" w:hanging="360"/>
      </w:pPr>
    </w:lvl>
    <w:lvl w:ilvl="2" w:tplc="32126672" w:tentative="1">
      <w:start w:val="1"/>
      <w:numFmt w:val="lowerRoman"/>
      <w:lvlText w:val="%3."/>
      <w:lvlJc w:val="right"/>
      <w:pPr>
        <w:tabs>
          <w:tab w:val="num" w:pos="2160"/>
        </w:tabs>
        <w:ind w:left="2160" w:hanging="180"/>
      </w:pPr>
    </w:lvl>
    <w:lvl w:ilvl="3" w:tplc="A04E7AF0" w:tentative="1">
      <w:start w:val="1"/>
      <w:numFmt w:val="decimal"/>
      <w:lvlText w:val="%4."/>
      <w:lvlJc w:val="left"/>
      <w:pPr>
        <w:tabs>
          <w:tab w:val="num" w:pos="2880"/>
        </w:tabs>
        <w:ind w:left="2880" w:hanging="360"/>
      </w:pPr>
    </w:lvl>
    <w:lvl w:ilvl="4" w:tplc="AF1EBAAA" w:tentative="1">
      <w:start w:val="1"/>
      <w:numFmt w:val="lowerLetter"/>
      <w:lvlText w:val="%5."/>
      <w:lvlJc w:val="left"/>
      <w:pPr>
        <w:tabs>
          <w:tab w:val="num" w:pos="3600"/>
        </w:tabs>
        <w:ind w:left="3600" w:hanging="360"/>
      </w:pPr>
    </w:lvl>
    <w:lvl w:ilvl="5" w:tplc="9766A746" w:tentative="1">
      <w:start w:val="1"/>
      <w:numFmt w:val="lowerRoman"/>
      <w:lvlText w:val="%6."/>
      <w:lvlJc w:val="right"/>
      <w:pPr>
        <w:tabs>
          <w:tab w:val="num" w:pos="4320"/>
        </w:tabs>
        <w:ind w:left="4320" w:hanging="180"/>
      </w:pPr>
    </w:lvl>
    <w:lvl w:ilvl="6" w:tplc="C4940C48" w:tentative="1">
      <w:start w:val="1"/>
      <w:numFmt w:val="decimal"/>
      <w:lvlText w:val="%7."/>
      <w:lvlJc w:val="left"/>
      <w:pPr>
        <w:tabs>
          <w:tab w:val="num" w:pos="5040"/>
        </w:tabs>
        <w:ind w:left="5040" w:hanging="360"/>
      </w:pPr>
    </w:lvl>
    <w:lvl w:ilvl="7" w:tplc="692ACDF6" w:tentative="1">
      <w:start w:val="1"/>
      <w:numFmt w:val="lowerLetter"/>
      <w:lvlText w:val="%8."/>
      <w:lvlJc w:val="left"/>
      <w:pPr>
        <w:tabs>
          <w:tab w:val="num" w:pos="5760"/>
        </w:tabs>
        <w:ind w:left="5760" w:hanging="360"/>
      </w:pPr>
    </w:lvl>
    <w:lvl w:ilvl="8" w:tplc="EC90F058" w:tentative="1">
      <w:start w:val="1"/>
      <w:numFmt w:val="lowerRoman"/>
      <w:lvlText w:val="%9."/>
      <w:lvlJc w:val="right"/>
      <w:pPr>
        <w:tabs>
          <w:tab w:val="num" w:pos="6480"/>
        </w:tabs>
        <w:ind w:left="6480" w:hanging="180"/>
      </w:pPr>
    </w:lvl>
  </w:abstractNum>
  <w:abstractNum w:abstractNumId="14" w15:restartNumberingAfterBreak="0">
    <w:nsid w:val="146771E7"/>
    <w:multiLevelType w:val="multilevel"/>
    <w:tmpl w:val="E8DA943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7E01E83"/>
    <w:multiLevelType w:val="multilevel"/>
    <w:tmpl w:val="88DCE946"/>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4E3064"/>
    <w:multiLevelType w:val="multilevel"/>
    <w:tmpl w:val="3E5A4CB2"/>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F110D1"/>
    <w:multiLevelType w:val="multilevel"/>
    <w:tmpl w:val="CD12BE70"/>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AAE4375"/>
    <w:multiLevelType w:val="hybridMultilevel"/>
    <w:tmpl w:val="36D4AF7C"/>
    <w:lvl w:ilvl="0" w:tplc="09B02664">
      <w:start w:val="1"/>
      <w:numFmt w:val="bullet"/>
      <w:lvlText w:val=""/>
      <w:lvlJc w:val="left"/>
      <w:pPr>
        <w:tabs>
          <w:tab w:val="num" w:pos="720"/>
        </w:tabs>
        <w:ind w:left="720" w:hanging="360"/>
      </w:pPr>
      <w:rPr>
        <w:rFonts w:ascii="Symbol" w:hAnsi="Symbol" w:hint="default"/>
      </w:rPr>
    </w:lvl>
    <w:lvl w:ilvl="1" w:tplc="27D8EF9E" w:tentative="1">
      <w:start w:val="1"/>
      <w:numFmt w:val="bullet"/>
      <w:lvlText w:val="o"/>
      <w:lvlJc w:val="left"/>
      <w:pPr>
        <w:tabs>
          <w:tab w:val="num" w:pos="1440"/>
        </w:tabs>
        <w:ind w:left="1440" w:hanging="360"/>
      </w:pPr>
      <w:rPr>
        <w:rFonts w:ascii="Courier New" w:hAnsi="Courier New" w:cs="Courier New" w:hint="default"/>
      </w:rPr>
    </w:lvl>
    <w:lvl w:ilvl="2" w:tplc="0D9ECEE4" w:tentative="1">
      <w:start w:val="1"/>
      <w:numFmt w:val="bullet"/>
      <w:lvlText w:val=""/>
      <w:lvlJc w:val="left"/>
      <w:pPr>
        <w:tabs>
          <w:tab w:val="num" w:pos="2160"/>
        </w:tabs>
        <w:ind w:left="2160" w:hanging="360"/>
      </w:pPr>
      <w:rPr>
        <w:rFonts w:ascii="Wingdings" w:hAnsi="Wingdings" w:hint="default"/>
      </w:rPr>
    </w:lvl>
    <w:lvl w:ilvl="3" w:tplc="7C6A681C" w:tentative="1">
      <w:start w:val="1"/>
      <w:numFmt w:val="bullet"/>
      <w:lvlText w:val=""/>
      <w:lvlJc w:val="left"/>
      <w:pPr>
        <w:tabs>
          <w:tab w:val="num" w:pos="2880"/>
        </w:tabs>
        <w:ind w:left="2880" w:hanging="360"/>
      </w:pPr>
      <w:rPr>
        <w:rFonts w:ascii="Symbol" w:hAnsi="Symbol" w:hint="default"/>
      </w:rPr>
    </w:lvl>
    <w:lvl w:ilvl="4" w:tplc="8DA20F2E" w:tentative="1">
      <w:start w:val="1"/>
      <w:numFmt w:val="bullet"/>
      <w:lvlText w:val="o"/>
      <w:lvlJc w:val="left"/>
      <w:pPr>
        <w:tabs>
          <w:tab w:val="num" w:pos="3600"/>
        </w:tabs>
        <w:ind w:left="3600" w:hanging="360"/>
      </w:pPr>
      <w:rPr>
        <w:rFonts w:ascii="Courier New" w:hAnsi="Courier New" w:cs="Courier New" w:hint="default"/>
      </w:rPr>
    </w:lvl>
    <w:lvl w:ilvl="5" w:tplc="CDFCEB9A" w:tentative="1">
      <w:start w:val="1"/>
      <w:numFmt w:val="bullet"/>
      <w:lvlText w:val=""/>
      <w:lvlJc w:val="left"/>
      <w:pPr>
        <w:tabs>
          <w:tab w:val="num" w:pos="4320"/>
        </w:tabs>
        <w:ind w:left="4320" w:hanging="360"/>
      </w:pPr>
      <w:rPr>
        <w:rFonts w:ascii="Wingdings" w:hAnsi="Wingdings" w:hint="default"/>
      </w:rPr>
    </w:lvl>
    <w:lvl w:ilvl="6" w:tplc="0472E1D2" w:tentative="1">
      <w:start w:val="1"/>
      <w:numFmt w:val="bullet"/>
      <w:lvlText w:val=""/>
      <w:lvlJc w:val="left"/>
      <w:pPr>
        <w:tabs>
          <w:tab w:val="num" w:pos="5040"/>
        </w:tabs>
        <w:ind w:left="5040" w:hanging="360"/>
      </w:pPr>
      <w:rPr>
        <w:rFonts w:ascii="Symbol" w:hAnsi="Symbol" w:hint="default"/>
      </w:rPr>
    </w:lvl>
    <w:lvl w:ilvl="7" w:tplc="F53C8E62" w:tentative="1">
      <w:start w:val="1"/>
      <w:numFmt w:val="bullet"/>
      <w:lvlText w:val="o"/>
      <w:lvlJc w:val="left"/>
      <w:pPr>
        <w:tabs>
          <w:tab w:val="num" w:pos="5760"/>
        </w:tabs>
        <w:ind w:left="5760" w:hanging="360"/>
      </w:pPr>
      <w:rPr>
        <w:rFonts w:ascii="Courier New" w:hAnsi="Courier New" w:cs="Courier New" w:hint="default"/>
      </w:rPr>
    </w:lvl>
    <w:lvl w:ilvl="8" w:tplc="E38ACC8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4B7229"/>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55752C"/>
    <w:multiLevelType w:val="multilevel"/>
    <w:tmpl w:val="E1A28ACE"/>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E6D70BD"/>
    <w:multiLevelType w:val="hybridMultilevel"/>
    <w:tmpl w:val="B150C634"/>
    <w:lvl w:ilvl="0" w:tplc="972CD6CC">
      <w:start w:val="1"/>
      <w:numFmt w:val="bullet"/>
      <w:lvlText w:val=""/>
      <w:lvlJc w:val="left"/>
      <w:pPr>
        <w:ind w:left="360" w:hanging="360"/>
      </w:pPr>
      <w:rPr>
        <w:rFonts w:ascii="Symbol" w:hAnsi="Symbol" w:hint="default"/>
        <w:color w:val="892D4D"/>
        <w:sz w:val="20"/>
      </w:rPr>
    </w:lvl>
    <w:lvl w:ilvl="1" w:tplc="D19246CE" w:tentative="1">
      <w:start w:val="1"/>
      <w:numFmt w:val="bullet"/>
      <w:lvlText w:val="o"/>
      <w:lvlJc w:val="left"/>
      <w:pPr>
        <w:ind w:left="1080" w:hanging="360"/>
      </w:pPr>
      <w:rPr>
        <w:rFonts w:ascii="Courier New" w:hAnsi="Courier New" w:hint="default"/>
      </w:rPr>
    </w:lvl>
    <w:lvl w:ilvl="2" w:tplc="AC2811E0" w:tentative="1">
      <w:start w:val="1"/>
      <w:numFmt w:val="bullet"/>
      <w:lvlText w:val=""/>
      <w:lvlJc w:val="left"/>
      <w:pPr>
        <w:ind w:left="1800" w:hanging="360"/>
      </w:pPr>
      <w:rPr>
        <w:rFonts w:ascii="Wingdings" w:hAnsi="Wingdings" w:hint="default"/>
      </w:rPr>
    </w:lvl>
    <w:lvl w:ilvl="3" w:tplc="03C0171C" w:tentative="1">
      <w:start w:val="1"/>
      <w:numFmt w:val="bullet"/>
      <w:lvlText w:val=""/>
      <w:lvlJc w:val="left"/>
      <w:pPr>
        <w:ind w:left="2520" w:hanging="360"/>
      </w:pPr>
      <w:rPr>
        <w:rFonts w:ascii="Symbol" w:hAnsi="Symbol" w:hint="default"/>
      </w:rPr>
    </w:lvl>
    <w:lvl w:ilvl="4" w:tplc="157440AA" w:tentative="1">
      <w:start w:val="1"/>
      <w:numFmt w:val="bullet"/>
      <w:lvlText w:val="o"/>
      <w:lvlJc w:val="left"/>
      <w:pPr>
        <w:ind w:left="3240" w:hanging="360"/>
      </w:pPr>
      <w:rPr>
        <w:rFonts w:ascii="Courier New" w:hAnsi="Courier New" w:hint="default"/>
      </w:rPr>
    </w:lvl>
    <w:lvl w:ilvl="5" w:tplc="0FC66586" w:tentative="1">
      <w:start w:val="1"/>
      <w:numFmt w:val="bullet"/>
      <w:lvlText w:val=""/>
      <w:lvlJc w:val="left"/>
      <w:pPr>
        <w:ind w:left="3960" w:hanging="360"/>
      </w:pPr>
      <w:rPr>
        <w:rFonts w:ascii="Wingdings" w:hAnsi="Wingdings" w:hint="default"/>
      </w:rPr>
    </w:lvl>
    <w:lvl w:ilvl="6" w:tplc="2C0C0DE0" w:tentative="1">
      <w:start w:val="1"/>
      <w:numFmt w:val="bullet"/>
      <w:lvlText w:val=""/>
      <w:lvlJc w:val="left"/>
      <w:pPr>
        <w:ind w:left="4680" w:hanging="360"/>
      </w:pPr>
      <w:rPr>
        <w:rFonts w:ascii="Symbol" w:hAnsi="Symbol" w:hint="default"/>
      </w:rPr>
    </w:lvl>
    <w:lvl w:ilvl="7" w:tplc="C8BC8508" w:tentative="1">
      <w:start w:val="1"/>
      <w:numFmt w:val="bullet"/>
      <w:lvlText w:val="o"/>
      <w:lvlJc w:val="left"/>
      <w:pPr>
        <w:ind w:left="5400" w:hanging="360"/>
      </w:pPr>
      <w:rPr>
        <w:rFonts w:ascii="Courier New" w:hAnsi="Courier New" w:hint="default"/>
      </w:rPr>
    </w:lvl>
    <w:lvl w:ilvl="8" w:tplc="F36C0278" w:tentative="1">
      <w:start w:val="1"/>
      <w:numFmt w:val="bullet"/>
      <w:lvlText w:val=""/>
      <w:lvlJc w:val="left"/>
      <w:pPr>
        <w:ind w:left="6120" w:hanging="360"/>
      </w:pPr>
      <w:rPr>
        <w:rFonts w:ascii="Wingdings" w:hAnsi="Wingdings" w:hint="default"/>
      </w:rPr>
    </w:lvl>
  </w:abstractNum>
  <w:abstractNum w:abstractNumId="22" w15:restartNumberingAfterBreak="0">
    <w:nsid w:val="1EAB3D0A"/>
    <w:multiLevelType w:val="hybridMultilevel"/>
    <w:tmpl w:val="F4225F0A"/>
    <w:lvl w:ilvl="0" w:tplc="E878D842">
      <w:start w:val="1"/>
      <w:numFmt w:val="lowerLetter"/>
      <w:lvlText w:val="%1)"/>
      <w:lvlJc w:val="left"/>
      <w:pPr>
        <w:tabs>
          <w:tab w:val="num" w:pos="1080"/>
        </w:tabs>
        <w:ind w:left="1080" w:hanging="360"/>
      </w:pPr>
    </w:lvl>
    <w:lvl w:ilvl="1" w:tplc="07F46F92">
      <w:start w:val="1"/>
      <w:numFmt w:val="lowerLetter"/>
      <w:lvlText w:val="%2."/>
      <w:lvlJc w:val="left"/>
      <w:pPr>
        <w:tabs>
          <w:tab w:val="num" w:pos="1800"/>
        </w:tabs>
        <w:ind w:left="1800" w:hanging="360"/>
      </w:pPr>
    </w:lvl>
    <w:lvl w:ilvl="2" w:tplc="C06C8ABC">
      <w:start w:val="1"/>
      <w:numFmt w:val="lowerRoman"/>
      <w:lvlText w:val="%3."/>
      <w:lvlJc w:val="right"/>
      <w:pPr>
        <w:tabs>
          <w:tab w:val="num" w:pos="2520"/>
        </w:tabs>
        <w:ind w:left="2520" w:hanging="180"/>
      </w:pPr>
    </w:lvl>
    <w:lvl w:ilvl="3" w:tplc="AFB41E34" w:tentative="1">
      <w:start w:val="1"/>
      <w:numFmt w:val="decimal"/>
      <w:lvlText w:val="%4."/>
      <w:lvlJc w:val="left"/>
      <w:pPr>
        <w:tabs>
          <w:tab w:val="num" w:pos="3240"/>
        </w:tabs>
        <w:ind w:left="3240" w:hanging="360"/>
      </w:pPr>
    </w:lvl>
    <w:lvl w:ilvl="4" w:tplc="F8D6E646" w:tentative="1">
      <w:start w:val="1"/>
      <w:numFmt w:val="lowerLetter"/>
      <w:lvlText w:val="%5."/>
      <w:lvlJc w:val="left"/>
      <w:pPr>
        <w:tabs>
          <w:tab w:val="num" w:pos="3960"/>
        </w:tabs>
        <w:ind w:left="3960" w:hanging="360"/>
      </w:pPr>
    </w:lvl>
    <w:lvl w:ilvl="5" w:tplc="91587BE2" w:tentative="1">
      <w:start w:val="1"/>
      <w:numFmt w:val="lowerRoman"/>
      <w:lvlText w:val="%6."/>
      <w:lvlJc w:val="right"/>
      <w:pPr>
        <w:tabs>
          <w:tab w:val="num" w:pos="4680"/>
        </w:tabs>
        <w:ind w:left="4680" w:hanging="180"/>
      </w:pPr>
    </w:lvl>
    <w:lvl w:ilvl="6" w:tplc="FBC0821E" w:tentative="1">
      <w:start w:val="1"/>
      <w:numFmt w:val="decimal"/>
      <w:lvlText w:val="%7."/>
      <w:lvlJc w:val="left"/>
      <w:pPr>
        <w:tabs>
          <w:tab w:val="num" w:pos="5400"/>
        </w:tabs>
        <w:ind w:left="5400" w:hanging="360"/>
      </w:pPr>
    </w:lvl>
    <w:lvl w:ilvl="7" w:tplc="507AB8D0" w:tentative="1">
      <w:start w:val="1"/>
      <w:numFmt w:val="lowerLetter"/>
      <w:lvlText w:val="%8."/>
      <w:lvlJc w:val="left"/>
      <w:pPr>
        <w:tabs>
          <w:tab w:val="num" w:pos="6120"/>
        </w:tabs>
        <w:ind w:left="6120" w:hanging="360"/>
      </w:pPr>
    </w:lvl>
    <w:lvl w:ilvl="8" w:tplc="A642DE8C" w:tentative="1">
      <w:start w:val="1"/>
      <w:numFmt w:val="lowerRoman"/>
      <w:lvlText w:val="%9."/>
      <w:lvlJc w:val="right"/>
      <w:pPr>
        <w:tabs>
          <w:tab w:val="num" w:pos="6840"/>
        </w:tabs>
        <w:ind w:left="6840" w:hanging="180"/>
      </w:pPr>
    </w:lvl>
  </w:abstractNum>
  <w:abstractNum w:abstractNumId="23" w15:restartNumberingAfterBreak="0">
    <w:nsid w:val="1EB009CC"/>
    <w:multiLevelType w:val="hybridMultilevel"/>
    <w:tmpl w:val="20522C8E"/>
    <w:lvl w:ilvl="0" w:tplc="3FE0E384">
      <w:start w:val="1"/>
      <w:numFmt w:val="bullet"/>
      <w:lvlText w:val=""/>
      <w:lvlJc w:val="left"/>
      <w:pPr>
        <w:tabs>
          <w:tab w:val="num" w:pos="720"/>
        </w:tabs>
        <w:ind w:left="720" w:hanging="360"/>
      </w:pPr>
      <w:rPr>
        <w:rFonts w:ascii="Symbol" w:hAnsi="Symbol" w:hint="default"/>
      </w:rPr>
    </w:lvl>
    <w:lvl w:ilvl="1" w:tplc="FBC68B0A" w:tentative="1">
      <w:start w:val="1"/>
      <w:numFmt w:val="bullet"/>
      <w:lvlText w:val="o"/>
      <w:lvlJc w:val="left"/>
      <w:pPr>
        <w:tabs>
          <w:tab w:val="num" w:pos="1440"/>
        </w:tabs>
        <w:ind w:left="1440" w:hanging="360"/>
      </w:pPr>
      <w:rPr>
        <w:rFonts w:ascii="Courier New" w:hAnsi="Courier New" w:cs="Courier New" w:hint="default"/>
      </w:rPr>
    </w:lvl>
    <w:lvl w:ilvl="2" w:tplc="7C1E1856">
      <w:start w:val="1"/>
      <w:numFmt w:val="bullet"/>
      <w:lvlText w:val=""/>
      <w:lvlJc w:val="left"/>
      <w:pPr>
        <w:tabs>
          <w:tab w:val="num" w:pos="2160"/>
        </w:tabs>
        <w:ind w:left="2160" w:hanging="360"/>
      </w:pPr>
      <w:rPr>
        <w:rFonts w:ascii="Wingdings" w:hAnsi="Wingdings" w:hint="default"/>
      </w:rPr>
    </w:lvl>
    <w:lvl w:ilvl="3" w:tplc="0944D828" w:tentative="1">
      <w:start w:val="1"/>
      <w:numFmt w:val="bullet"/>
      <w:lvlText w:val=""/>
      <w:lvlJc w:val="left"/>
      <w:pPr>
        <w:tabs>
          <w:tab w:val="num" w:pos="2880"/>
        </w:tabs>
        <w:ind w:left="2880" w:hanging="360"/>
      </w:pPr>
      <w:rPr>
        <w:rFonts w:ascii="Symbol" w:hAnsi="Symbol" w:hint="default"/>
      </w:rPr>
    </w:lvl>
    <w:lvl w:ilvl="4" w:tplc="07F834AC" w:tentative="1">
      <w:start w:val="1"/>
      <w:numFmt w:val="bullet"/>
      <w:lvlText w:val="o"/>
      <w:lvlJc w:val="left"/>
      <w:pPr>
        <w:tabs>
          <w:tab w:val="num" w:pos="3600"/>
        </w:tabs>
        <w:ind w:left="3600" w:hanging="360"/>
      </w:pPr>
      <w:rPr>
        <w:rFonts w:ascii="Courier New" w:hAnsi="Courier New" w:cs="Courier New" w:hint="default"/>
      </w:rPr>
    </w:lvl>
    <w:lvl w:ilvl="5" w:tplc="FB5A56C4" w:tentative="1">
      <w:start w:val="1"/>
      <w:numFmt w:val="bullet"/>
      <w:lvlText w:val=""/>
      <w:lvlJc w:val="left"/>
      <w:pPr>
        <w:tabs>
          <w:tab w:val="num" w:pos="4320"/>
        </w:tabs>
        <w:ind w:left="4320" w:hanging="360"/>
      </w:pPr>
      <w:rPr>
        <w:rFonts w:ascii="Wingdings" w:hAnsi="Wingdings" w:hint="default"/>
      </w:rPr>
    </w:lvl>
    <w:lvl w:ilvl="6" w:tplc="14404EBE" w:tentative="1">
      <w:start w:val="1"/>
      <w:numFmt w:val="bullet"/>
      <w:lvlText w:val=""/>
      <w:lvlJc w:val="left"/>
      <w:pPr>
        <w:tabs>
          <w:tab w:val="num" w:pos="5040"/>
        </w:tabs>
        <w:ind w:left="5040" w:hanging="360"/>
      </w:pPr>
      <w:rPr>
        <w:rFonts w:ascii="Symbol" w:hAnsi="Symbol" w:hint="default"/>
      </w:rPr>
    </w:lvl>
    <w:lvl w:ilvl="7" w:tplc="412CA5D6" w:tentative="1">
      <w:start w:val="1"/>
      <w:numFmt w:val="bullet"/>
      <w:lvlText w:val="o"/>
      <w:lvlJc w:val="left"/>
      <w:pPr>
        <w:tabs>
          <w:tab w:val="num" w:pos="5760"/>
        </w:tabs>
        <w:ind w:left="5760" w:hanging="360"/>
      </w:pPr>
      <w:rPr>
        <w:rFonts w:ascii="Courier New" w:hAnsi="Courier New" w:cs="Courier New" w:hint="default"/>
      </w:rPr>
    </w:lvl>
    <w:lvl w:ilvl="8" w:tplc="758AA95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041A2F"/>
    <w:multiLevelType w:val="multilevel"/>
    <w:tmpl w:val="40EC2854"/>
    <w:lvl w:ilvl="0">
      <w:start w:val="4"/>
      <w:numFmt w:val="decimal"/>
      <w:lvlText w:val="%1"/>
      <w:lvlJc w:val="left"/>
      <w:pPr>
        <w:ind w:left="435" w:hanging="435"/>
      </w:pPr>
      <w:rPr>
        <w:rFonts w:cs="Times New Roman" w:hint="default"/>
      </w:rPr>
    </w:lvl>
    <w:lvl w:ilvl="1">
      <w:start w:val="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1F47292A"/>
    <w:multiLevelType w:val="hybridMultilevel"/>
    <w:tmpl w:val="E8885C3A"/>
    <w:lvl w:ilvl="0" w:tplc="8D70A514">
      <w:start w:val="1"/>
      <w:numFmt w:val="lowerLetter"/>
      <w:lvlText w:val="%1)"/>
      <w:lvlJc w:val="left"/>
      <w:pPr>
        <w:tabs>
          <w:tab w:val="num" w:pos="-414"/>
        </w:tabs>
        <w:ind w:left="-414" w:hanging="360"/>
      </w:pPr>
      <w:rPr>
        <w:rFonts w:hint="default"/>
      </w:rPr>
    </w:lvl>
    <w:lvl w:ilvl="1" w:tplc="9834840E" w:tentative="1">
      <w:start w:val="1"/>
      <w:numFmt w:val="lowerLetter"/>
      <w:lvlText w:val="%2."/>
      <w:lvlJc w:val="left"/>
      <w:pPr>
        <w:tabs>
          <w:tab w:val="num" w:pos="306"/>
        </w:tabs>
        <w:ind w:left="306" w:hanging="360"/>
      </w:pPr>
    </w:lvl>
    <w:lvl w:ilvl="2" w:tplc="B226FBAA" w:tentative="1">
      <w:start w:val="1"/>
      <w:numFmt w:val="lowerRoman"/>
      <w:lvlText w:val="%3."/>
      <w:lvlJc w:val="right"/>
      <w:pPr>
        <w:tabs>
          <w:tab w:val="num" w:pos="1026"/>
        </w:tabs>
        <w:ind w:left="1026" w:hanging="180"/>
      </w:pPr>
    </w:lvl>
    <w:lvl w:ilvl="3" w:tplc="5F24822C" w:tentative="1">
      <w:start w:val="1"/>
      <w:numFmt w:val="decimal"/>
      <w:lvlText w:val="%4."/>
      <w:lvlJc w:val="left"/>
      <w:pPr>
        <w:tabs>
          <w:tab w:val="num" w:pos="1746"/>
        </w:tabs>
        <w:ind w:left="1746" w:hanging="360"/>
      </w:pPr>
    </w:lvl>
    <w:lvl w:ilvl="4" w:tplc="566263F2" w:tentative="1">
      <w:start w:val="1"/>
      <w:numFmt w:val="lowerLetter"/>
      <w:lvlText w:val="%5."/>
      <w:lvlJc w:val="left"/>
      <w:pPr>
        <w:tabs>
          <w:tab w:val="num" w:pos="2466"/>
        </w:tabs>
        <w:ind w:left="2466" w:hanging="360"/>
      </w:pPr>
    </w:lvl>
    <w:lvl w:ilvl="5" w:tplc="B3926B54" w:tentative="1">
      <w:start w:val="1"/>
      <w:numFmt w:val="lowerRoman"/>
      <w:lvlText w:val="%6."/>
      <w:lvlJc w:val="right"/>
      <w:pPr>
        <w:tabs>
          <w:tab w:val="num" w:pos="3186"/>
        </w:tabs>
        <w:ind w:left="3186" w:hanging="180"/>
      </w:pPr>
    </w:lvl>
    <w:lvl w:ilvl="6" w:tplc="D1C4EF4E" w:tentative="1">
      <w:start w:val="1"/>
      <w:numFmt w:val="decimal"/>
      <w:lvlText w:val="%7."/>
      <w:lvlJc w:val="left"/>
      <w:pPr>
        <w:tabs>
          <w:tab w:val="num" w:pos="3906"/>
        </w:tabs>
        <w:ind w:left="3906" w:hanging="360"/>
      </w:pPr>
    </w:lvl>
    <w:lvl w:ilvl="7" w:tplc="19622A1A" w:tentative="1">
      <w:start w:val="1"/>
      <w:numFmt w:val="lowerLetter"/>
      <w:lvlText w:val="%8."/>
      <w:lvlJc w:val="left"/>
      <w:pPr>
        <w:tabs>
          <w:tab w:val="num" w:pos="4626"/>
        </w:tabs>
        <w:ind w:left="4626" w:hanging="360"/>
      </w:pPr>
    </w:lvl>
    <w:lvl w:ilvl="8" w:tplc="81D67F96" w:tentative="1">
      <w:start w:val="1"/>
      <w:numFmt w:val="lowerRoman"/>
      <w:lvlText w:val="%9."/>
      <w:lvlJc w:val="right"/>
      <w:pPr>
        <w:tabs>
          <w:tab w:val="num" w:pos="5346"/>
        </w:tabs>
        <w:ind w:left="5346" w:hanging="180"/>
      </w:pPr>
    </w:lvl>
  </w:abstractNum>
  <w:abstractNum w:abstractNumId="26" w15:restartNumberingAfterBreak="0">
    <w:nsid w:val="1F4A110B"/>
    <w:multiLevelType w:val="hybridMultilevel"/>
    <w:tmpl w:val="EB0242E0"/>
    <w:lvl w:ilvl="0" w:tplc="E18C490A">
      <w:start w:val="1"/>
      <w:numFmt w:val="bullet"/>
      <w:lvlText w:val=""/>
      <w:lvlJc w:val="left"/>
      <w:pPr>
        <w:ind w:left="720" w:hanging="360"/>
      </w:pPr>
      <w:rPr>
        <w:rFonts w:ascii="Symbol" w:hAnsi="Symbol" w:hint="default"/>
      </w:rPr>
    </w:lvl>
    <w:lvl w:ilvl="1" w:tplc="80281FE2" w:tentative="1">
      <w:start w:val="1"/>
      <w:numFmt w:val="bullet"/>
      <w:lvlText w:val="o"/>
      <w:lvlJc w:val="left"/>
      <w:pPr>
        <w:ind w:left="1440" w:hanging="360"/>
      </w:pPr>
      <w:rPr>
        <w:rFonts w:ascii="Courier New" w:hAnsi="Courier New" w:cs="Courier New" w:hint="default"/>
      </w:rPr>
    </w:lvl>
    <w:lvl w:ilvl="2" w:tplc="7E00679A" w:tentative="1">
      <w:start w:val="1"/>
      <w:numFmt w:val="bullet"/>
      <w:lvlText w:val=""/>
      <w:lvlJc w:val="left"/>
      <w:pPr>
        <w:ind w:left="2160" w:hanging="360"/>
      </w:pPr>
      <w:rPr>
        <w:rFonts w:ascii="Wingdings" w:hAnsi="Wingdings" w:hint="default"/>
      </w:rPr>
    </w:lvl>
    <w:lvl w:ilvl="3" w:tplc="0D68C29A" w:tentative="1">
      <w:start w:val="1"/>
      <w:numFmt w:val="bullet"/>
      <w:lvlText w:val=""/>
      <w:lvlJc w:val="left"/>
      <w:pPr>
        <w:ind w:left="2880" w:hanging="360"/>
      </w:pPr>
      <w:rPr>
        <w:rFonts w:ascii="Symbol" w:hAnsi="Symbol" w:hint="default"/>
      </w:rPr>
    </w:lvl>
    <w:lvl w:ilvl="4" w:tplc="2170372A" w:tentative="1">
      <w:start w:val="1"/>
      <w:numFmt w:val="bullet"/>
      <w:lvlText w:val="o"/>
      <w:lvlJc w:val="left"/>
      <w:pPr>
        <w:ind w:left="3600" w:hanging="360"/>
      </w:pPr>
      <w:rPr>
        <w:rFonts w:ascii="Courier New" w:hAnsi="Courier New" w:cs="Courier New" w:hint="default"/>
      </w:rPr>
    </w:lvl>
    <w:lvl w:ilvl="5" w:tplc="A11C5FC2" w:tentative="1">
      <w:start w:val="1"/>
      <w:numFmt w:val="bullet"/>
      <w:lvlText w:val=""/>
      <w:lvlJc w:val="left"/>
      <w:pPr>
        <w:ind w:left="4320" w:hanging="360"/>
      </w:pPr>
      <w:rPr>
        <w:rFonts w:ascii="Wingdings" w:hAnsi="Wingdings" w:hint="default"/>
      </w:rPr>
    </w:lvl>
    <w:lvl w:ilvl="6" w:tplc="2D6E285E" w:tentative="1">
      <w:start w:val="1"/>
      <w:numFmt w:val="bullet"/>
      <w:lvlText w:val=""/>
      <w:lvlJc w:val="left"/>
      <w:pPr>
        <w:ind w:left="5040" w:hanging="360"/>
      </w:pPr>
      <w:rPr>
        <w:rFonts w:ascii="Symbol" w:hAnsi="Symbol" w:hint="default"/>
      </w:rPr>
    </w:lvl>
    <w:lvl w:ilvl="7" w:tplc="2994647A" w:tentative="1">
      <w:start w:val="1"/>
      <w:numFmt w:val="bullet"/>
      <w:lvlText w:val="o"/>
      <w:lvlJc w:val="left"/>
      <w:pPr>
        <w:ind w:left="5760" w:hanging="360"/>
      </w:pPr>
      <w:rPr>
        <w:rFonts w:ascii="Courier New" w:hAnsi="Courier New" w:cs="Courier New" w:hint="default"/>
      </w:rPr>
    </w:lvl>
    <w:lvl w:ilvl="8" w:tplc="05E45194" w:tentative="1">
      <w:start w:val="1"/>
      <w:numFmt w:val="bullet"/>
      <w:lvlText w:val=""/>
      <w:lvlJc w:val="left"/>
      <w:pPr>
        <w:ind w:left="6480" w:hanging="360"/>
      </w:pPr>
      <w:rPr>
        <w:rFonts w:ascii="Wingdings" w:hAnsi="Wingdings" w:hint="default"/>
      </w:rPr>
    </w:lvl>
  </w:abstractNum>
  <w:abstractNum w:abstractNumId="27" w15:restartNumberingAfterBreak="0">
    <w:nsid w:val="2314679F"/>
    <w:multiLevelType w:val="multilevel"/>
    <w:tmpl w:val="90D4B40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4F21A8A"/>
    <w:multiLevelType w:val="hybridMultilevel"/>
    <w:tmpl w:val="879E47F6"/>
    <w:lvl w:ilvl="0" w:tplc="EC369B6E">
      <w:start w:val="1"/>
      <w:numFmt w:val="bullet"/>
      <w:lvlText w:val=""/>
      <w:lvlJc w:val="left"/>
      <w:pPr>
        <w:ind w:left="1144" w:hanging="360"/>
      </w:pPr>
      <w:rPr>
        <w:rFonts w:ascii="Symbol" w:hAnsi="Symbol" w:hint="default"/>
      </w:rPr>
    </w:lvl>
    <w:lvl w:ilvl="1" w:tplc="4E7A2780">
      <w:start w:val="1"/>
      <w:numFmt w:val="bullet"/>
      <w:lvlText w:val="o"/>
      <w:lvlJc w:val="left"/>
      <w:pPr>
        <w:ind w:left="1864" w:hanging="360"/>
      </w:pPr>
      <w:rPr>
        <w:rFonts w:ascii="Courier New" w:hAnsi="Courier New" w:hint="default"/>
      </w:rPr>
    </w:lvl>
    <w:lvl w:ilvl="2" w:tplc="E4786CD6">
      <w:start w:val="1"/>
      <w:numFmt w:val="bullet"/>
      <w:lvlText w:val=""/>
      <w:lvlJc w:val="left"/>
      <w:pPr>
        <w:ind w:left="2584" w:hanging="360"/>
      </w:pPr>
      <w:rPr>
        <w:rFonts w:ascii="Wingdings" w:hAnsi="Wingdings" w:hint="default"/>
      </w:rPr>
    </w:lvl>
    <w:lvl w:ilvl="3" w:tplc="C1A2FA7A">
      <w:start w:val="1"/>
      <w:numFmt w:val="bullet"/>
      <w:lvlText w:val=""/>
      <w:lvlJc w:val="left"/>
      <w:pPr>
        <w:ind w:left="3304" w:hanging="360"/>
      </w:pPr>
      <w:rPr>
        <w:rFonts w:ascii="Symbol" w:hAnsi="Symbol" w:hint="default"/>
      </w:rPr>
    </w:lvl>
    <w:lvl w:ilvl="4" w:tplc="A08CB1DE">
      <w:start w:val="1"/>
      <w:numFmt w:val="bullet"/>
      <w:lvlText w:val="o"/>
      <w:lvlJc w:val="left"/>
      <w:pPr>
        <w:ind w:left="4024" w:hanging="360"/>
      </w:pPr>
      <w:rPr>
        <w:rFonts w:ascii="Courier New" w:hAnsi="Courier New" w:hint="default"/>
      </w:rPr>
    </w:lvl>
    <w:lvl w:ilvl="5" w:tplc="0AE43176">
      <w:start w:val="1"/>
      <w:numFmt w:val="bullet"/>
      <w:lvlText w:val=""/>
      <w:lvlJc w:val="left"/>
      <w:pPr>
        <w:ind w:left="4744" w:hanging="360"/>
      </w:pPr>
      <w:rPr>
        <w:rFonts w:ascii="Wingdings" w:hAnsi="Wingdings" w:hint="default"/>
      </w:rPr>
    </w:lvl>
    <w:lvl w:ilvl="6" w:tplc="EA86D7D2">
      <w:start w:val="1"/>
      <w:numFmt w:val="bullet"/>
      <w:lvlText w:val=""/>
      <w:lvlJc w:val="left"/>
      <w:pPr>
        <w:ind w:left="5464" w:hanging="360"/>
      </w:pPr>
      <w:rPr>
        <w:rFonts w:ascii="Symbol" w:hAnsi="Symbol" w:hint="default"/>
      </w:rPr>
    </w:lvl>
    <w:lvl w:ilvl="7" w:tplc="2014F216">
      <w:start w:val="1"/>
      <w:numFmt w:val="bullet"/>
      <w:lvlText w:val="o"/>
      <w:lvlJc w:val="left"/>
      <w:pPr>
        <w:ind w:left="6184" w:hanging="360"/>
      </w:pPr>
      <w:rPr>
        <w:rFonts w:ascii="Courier New" w:hAnsi="Courier New" w:hint="default"/>
      </w:rPr>
    </w:lvl>
    <w:lvl w:ilvl="8" w:tplc="BE6831F6">
      <w:start w:val="1"/>
      <w:numFmt w:val="bullet"/>
      <w:lvlText w:val=""/>
      <w:lvlJc w:val="left"/>
      <w:pPr>
        <w:ind w:left="6904" w:hanging="360"/>
      </w:pPr>
      <w:rPr>
        <w:rFonts w:ascii="Wingdings" w:hAnsi="Wingdings" w:hint="default"/>
      </w:rPr>
    </w:lvl>
  </w:abstractNum>
  <w:abstractNum w:abstractNumId="29" w15:restartNumberingAfterBreak="0">
    <w:nsid w:val="24F92B2D"/>
    <w:multiLevelType w:val="multilevel"/>
    <w:tmpl w:val="3E301B34"/>
    <w:lvl w:ilvl="0">
      <w:start w:val="3"/>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5811176"/>
    <w:multiLevelType w:val="singleLevel"/>
    <w:tmpl w:val="2A08BB6A"/>
    <w:lvl w:ilvl="0">
      <w:start w:val="1"/>
      <w:numFmt w:val="bullet"/>
      <w:lvlText w:val=""/>
      <w:lvlJc w:val="left"/>
      <w:pPr>
        <w:tabs>
          <w:tab w:val="num" w:pos="1440"/>
        </w:tabs>
        <w:ind w:left="1440" w:hanging="720"/>
      </w:pPr>
      <w:rPr>
        <w:rFonts w:ascii="Wingdings" w:hAnsi="Wingdings" w:hint="default"/>
      </w:rPr>
    </w:lvl>
  </w:abstractNum>
  <w:abstractNum w:abstractNumId="31" w15:restartNumberingAfterBreak="0">
    <w:nsid w:val="270368F0"/>
    <w:multiLevelType w:val="multilevel"/>
    <w:tmpl w:val="B314AC0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70B19C8"/>
    <w:multiLevelType w:val="multilevel"/>
    <w:tmpl w:val="6B4CAE98"/>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A91393F"/>
    <w:multiLevelType w:val="hybridMultilevel"/>
    <w:tmpl w:val="E6061AFC"/>
    <w:lvl w:ilvl="0" w:tplc="7B0C1346">
      <w:start w:val="1"/>
      <w:numFmt w:val="bullet"/>
      <w:lvlText w:val=""/>
      <w:lvlJc w:val="left"/>
      <w:pPr>
        <w:tabs>
          <w:tab w:val="num" w:pos="1080"/>
        </w:tabs>
        <w:ind w:left="1080" w:hanging="360"/>
      </w:pPr>
      <w:rPr>
        <w:rFonts w:ascii="Symbol" w:hAnsi="Symbol" w:hint="default"/>
      </w:rPr>
    </w:lvl>
    <w:lvl w:ilvl="1" w:tplc="D5D6177E">
      <w:start w:val="1"/>
      <w:numFmt w:val="lowerLetter"/>
      <w:lvlText w:val="%2."/>
      <w:lvlJc w:val="left"/>
      <w:pPr>
        <w:tabs>
          <w:tab w:val="num" w:pos="1800"/>
        </w:tabs>
        <w:ind w:left="1800" w:hanging="360"/>
      </w:pPr>
    </w:lvl>
    <w:lvl w:ilvl="2" w:tplc="B3903226">
      <w:start w:val="1"/>
      <w:numFmt w:val="lowerRoman"/>
      <w:lvlText w:val="%3."/>
      <w:lvlJc w:val="right"/>
      <w:pPr>
        <w:tabs>
          <w:tab w:val="num" w:pos="2520"/>
        </w:tabs>
        <w:ind w:left="2520" w:hanging="180"/>
      </w:pPr>
    </w:lvl>
    <w:lvl w:ilvl="3" w:tplc="47424604" w:tentative="1">
      <w:start w:val="1"/>
      <w:numFmt w:val="decimal"/>
      <w:lvlText w:val="%4."/>
      <w:lvlJc w:val="left"/>
      <w:pPr>
        <w:tabs>
          <w:tab w:val="num" w:pos="3240"/>
        </w:tabs>
        <w:ind w:left="3240" w:hanging="360"/>
      </w:pPr>
    </w:lvl>
    <w:lvl w:ilvl="4" w:tplc="7F8A48B8" w:tentative="1">
      <w:start w:val="1"/>
      <w:numFmt w:val="lowerLetter"/>
      <w:lvlText w:val="%5."/>
      <w:lvlJc w:val="left"/>
      <w:pPr>
        <w:tabs>
          <w:tab w:val="num" w:pos="3960"/>
        </w:tabs>
        <w:ind w:left="3960" w:hanging="360"/>
      </w:pPr>
    </w:lvl>
    <w:lvl w:ilvl="5" w:tplc="0E5ADE8C" w:tentative="1">
      <w:start w:val="1"/>
      <w:numFmt w:val="lowerRoman"/>
      <w:lvlText w:val="%6."/>
      <w:lvlJc w:val="right"/>
      <w:pPr>
        <w:tabs>
          <w:tab w:val="num" w:pos="4680"/>
        </w:tabs>
        <w:ind w:left="4680" w:hanging="180"/>
      </w:pPr>
    </w:lvl>
    <w:lvl w:ilvl="6" w:tplc="351A922E" w:tentative="1">
      <w:start w:val="1"/>
      <w:numFmt w:val="decimal"/>
      <w:lvlText w:val="%7."/>
      <w:lvlJc w:val="left"/>
      <w:pPr>
        <w:tabs>
          <w:tab w:val="num" w:pos="5400"/>
        </w:tabs>
        <w:ind w:left="5400" w:hanging="360"/>
      </w:pPr>
    </w:lvl>
    <w:lvl w:ilvl="7" w:tplc="57AE0B7E" w:tentative="1">
      <w:start w:val="1"/>
      <w:numFmt w:val="lowerLetter"/>
      <w:lvlText w:val="%8."/>
      <w:lvlJc w:val="left"/>
      <w:pPr>
        <w:tabs>
          <w:tab w:val="num" w:pos="6120"/>
        </w:tabs>
        <w:ind w:left="6120" w:hanging="360"/>
      </w:pPr>
    </w:lvl>
    <w:lvl w:ilvl="8" w:tplc="35A2FBA8" w:tentative="1">
      <w:start w:val="1"/>
      <w:numFmt w:val="lowerRoman"/>
      <w:lvlText w:val="%9."/>
      <w:lvlJc w:val="right"/>
      <w:pPr>
        <w:tabs>
          <w:tab w:val="num" w:pos="6840"/>
        </w:tabs>
        <w:ind w:left="6840" w:hanging="180"/>
      </w:pPr>
    </w:lvl>
  </w:abstractNum>
  <w:abstractNum w:abstractNumId="34" w15:restartNumberingAfterBreak="0">
    <w:nsid w:val="2B436499"/>
    <w:multiLevelType w:val="multilevel"/>
    <w:tmpl w:val="0EDEDF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C2A08D3"/>
    <w:multiLevelType w:val="multilevel"/>
    <w:tmpl w:val="8B4A137A"/>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2DE3143C"/>
    <w:multiLevelType w:val="hybridMultilevel"/>
    <w:tmpl w:val="F266F332"/>
    <w:lvl w:ilvl="0" w:tplc="97D68184">
      <w:start w:val="1"/>
      <w:numFmt w:val="bullet"/>
      <w:lvlText w:val=""/>
      <w:lvlJc w:val="left"/>
      <w:pPr>
        <w:tabs>
          <w:tab w:val="num" w:pos="1080"/>
        </w:tabs>
        <w:ind w:left="1080" w:hanging="360"/>
      </w:pPr>
      <w:rPr>
        <w:rFonts w:ascii="Symbol" w:hAnsi="Symbol" w:hint="default"/>
        <w:sz w:val="20"/>
        <w:szCs w:val="20"/>
      </w:rPr>
    </w:lvl>
    <w:lvl w:ilvl="1" w:tplc="24ECFB70">
      <w:start w:val="1"/>
      <w:numFmt w:val="bullet"/>
      <w:lvlText w:val="o"/>
      <w:lvlJc w:val="left"/>
      <w:pPr>
        <w:ind w:left="1440" w:hanging="360"/>
      </w:pPr>
      <w:rPr>
        <w:rFonts w:ascii="Courier New" w:hAnsi="Courier New" w:cs="Courier New" w:hint="default"/>
      </w:rPr>
    </w:lvl>
    <w:lvl w:ilvl="2" w:tplc="B98486F4" w:tentative="1">
      <w:start w:val="1"/>
      <w:numFmt w:val="bullet"/>
      <w:lvlText w:val=""/>
      <w:lvlJc w:val="left"/>
      <w:pPr>
        <w:ind w:left="2160" w:hanging="360"/>
      </w:pPr>
      <w:rPr>
        <w:rFonts w:ascii="Wingdings" w:hAnsi="Wingdings" w:hint="default"/>
      </w:rPr>
    </w:lvl>
    <w:lvl w:ilvl="3" w:tplc="E20A516A" w:tentative="1">
      <w:start w:val="1"/>
      <w:numFmt w:val="bullet"/>
      <w:lvlText w:val=""/>
      <w:lvlJc w:val="left"/>
      <w:pPr>
        <w:ind w:left="2880" w:hanging="360"/>
      </w:pPr>
      <w:rPr>
        <w:rFonts w:ascii="Symbol" w:hAnsi="Symbol" w:hint="default"/>
      </w:rPr>
    </w:lvl>
    <w:lvl w:ilvl="4" w:tplc="B72CB876" w:tentative="1">
      <w:start w:val="1"/>
      <w:numFmt w:val="bullet"/>
      <w:lvlText w:val="o"/>
      <w:lvlJc w:val="left"/>
      <w:pPr>
        <w:ind w:left="3600" w:hanging="360"/>
      </w:pPr>
      <w:rPr>
        <w:rFonts w:ascii="Courier New" w:hAnsi="Courier New" w:cs="Courier New" w:hint="default"/>
      </w:rPr>
    </w:lvl>
    <w:lvl w:ilvl="5" w:tplc="3B0480C4" w:tentative="1">
      <w:start w:val="1"/>
      <w:numFmt w:val="bullet"/>
      <w:lvlText w:val=""/>
      <w:lvlJc w:val="left"/>
      <w:pPr>
        <w:ind w:left="4320" w:hanging="360"/>
      </w:pPr>
      <w:rPr>
        <w:rFonts w:ascii="Wingdings" w:hAnsi="Wingdings" w:hint="default"/>
      </w:rPr>
    </w:lvl>
    <w:lvl w:ilvl="6" w:tplc="5B7E67FA" w:tentative="1">
      <w:start w:val="1"/>
      <w:numFmt w:val="bullet"/>
      <w:lvlText w:val=""/>
      <w:lvlJc w:val="left"/>
      <w:pPr>
        <w:ind w:left="5040" w:hanging="360"/>
      </w:pPr>
      <w:rPr>
        <w:rFonts w:ascii="Symbol" w:hAnsi="Symbol" w:hint="default"/>
      </w:rPr>
    </w:lvl>
    <w:lvl w:ilvl="7" w:tplc="429CA872" w:tentative="1">
      <w:start w:val="1"/>
      <w:numFmt w:val="bullet"/>
      <w:lvlText w:val="o"/>
      <w:lvlJc w:val="left"/>
      <w:pPr>
        <w:ind w:left="5760" w:hanging="360"/>
      </w:pPr>
      <w:rPr>
        <w:rFonts w:ascii="Courier New" w:hAnsi="Courier New" w:cs="Courier New" w:hint="default"/>
      </w:rPr>
    </w:lvl>
    <w:lvl w:ilvl="8" w:tplc="8C6EC320" w:tentative="1">
      <w:start w:val="1"/>
      <w:numFmt w:val="bullet"/>
      <w:lvlText w:val=""/>
      <w:lvlJc w:val="left"/>
      <w:pPr>
        <w:ind w:left="6480" w:hanging="360"/>
      </w:pPr>
      <w:rPr>
        <w:rFonts w:ascii="Wingdings" w:hAnsi="Wingdings" w:hint="default"/>
      </w:rPr>
    </w:lvl>
  </w:abstractNum>
  <w:abstractNum w:abstractNumId="37" w15:restartNumberingAfterBreak="0">
    <w:nsid w:val="2DED2A14"/>
    <w:multiLevelType w:val="hybridMultilevel"/>
    <w:tmpl w:val="ECA2A40A"/>
    <w:lvl w:ilvl="0" w:tplc="D9729500">
      <w:start w:val="1"/>
      <w:numFmt w:val="bullet"/>
      <w:lvlText w:val=""/>
      <w:lvlJc w:val="left"/>
      <w:pPr>
        <w:tabs>
          <w:tab w:val="num" w:pos="720"/>
        </w:tabs>
        <w:ind w:left="720" w:hanging="360"/>
      </w:pPr>
      <w:rPr>
        <w:rFonts w:ascii="Symbol" w:hAnsi="Symbol" w:hint="default"/>
      </w:rPr>
    </w:lvl>
    <w:lvl w:ilvl="1" w:tplc="8D684BF8">
      <w:start w:val="1"/>
      <w:numFmt w:val="bullet"/>
      <w:lvlText w:val="o"/>
      <w:lvlJc w:val="left"/>
      <w:pPr>
        <w:tabs>
          <w:tab w:val="num" w:pos="1440"/>
        </w:tabs>
        <w:ind w:left="1440" w:hanging="360"/>
      </w:pPr>
      <w:rPr>
        <w:rFonts w:ascii="Courier New" w:hAnsi="Courier New" w:cs="Courier New" w:hint="default"/>
      </w:rPr>
    </w:lvl>
    <w:lvl w:ilvl="2" w:tplc="CEC61E88" w:tentative="1">
      <w:start w:val="1"/>
      <w:numFmt w:val="bullet"/>
      <w:lvlText w:val=""/>
      <w:lvlJc w:val="left"/>
      <w:pPr>
        <w:tabs>
          <w:tab w:val="num" w:pos="2160"/>
        </w:tabs>
        <w:ind w:left="2160" w:hanging="360"/>
      </w:pPr>
      <w:rPr>
        <w:rFonts w:ascii="Wingdings" w:hAnsi="Wingdings" w:hint="default"/>
      </w:rPr>
    </w:lvl>
    <w:lvl w:ilvl="3" w:tplc="B6B27ECA" w:tentative="1">
      <w:start w:val="1"/>
      <w:numFmt w:val="bullet"/>
      <w:lvlText w:val=""/>
      <w:lvlJc w:val="left"/>
      <w:pPr>
        <w:tabs>
          <w:tab w:val="num" w:pos="2880"/>
        </w:tabs>
        <w:ind w:left="2880" w:hanging="360"/>
      </w:pPr>
      <w:rPr>
        <w:rFonts w:ascii="Symbol" w:hAnsi="Symbol" w:hint="default"/>
      </w:rPr>
    </w:lvl>
    <w:lvl w:ilvl="4" w:tplc="8D9882AA" w:tentative="1">
      <w:start w:val="1"/>
      <w:numFmt w:val="bullet"/>
      <w:lvlText w:val="o"/>
      <w:lvlJc w:val="left"/>
      <w:pPr>
        <w:tabs>
          <w:tab w:val="num" w:pos="3600"/>
        </w:tabs>
        <w:ind w:left="3600" w:hanging="360"/>
      </w:pPr>
      <w:rPr>
        <w:rFonts w:ascii="Courier New" w:hAnsi="Courier New" w:cs="Courier New" w:hint="default"/>
      </w:rPr>
    </w:lvl>
    <w:lvl w:ilvl="5" w:tplc="5CDCBE6E" w:tentative="1">
      <w:start w:val="1"/>
      <w:numFmt w:val="bullet"/>
      <w:lvlText w:val=""/>
      <w:lvlJc w:val="left"/>
      <w:pPr>
        <w:tabs>
          <w:tab w:val="num" w:pos="4320"/>
        </w:tabs>
        <w:ind w:left="4320" w:hanging="360"/>
      </w:pPr>
      <w:rPr>
        <w:rFonts w:ascii="Wingdings" w:hAnsi="Wingdings" w:hint="default"/>
      </w:rPr>
    </w:lvl>
    <w:lvl w:ilvl="6" w:tplc="0FBCDF2C" w:tentative="1">
      <w:start w:val="1"/>
      <w:numFmt w:val="bullet"/>
      <w:lvlText w:val=""/>
      <w:lvlJc w:val="left"/>
      <w:pPr>
        <w:tabs>
          <w:tab w:val="num" w:pos="5040"/>
        </w:tabs>
        <w:ind w:left="5040" w:hanging="360"/>
      </w:pPr>
      <w:rPr>
        <w:rFonts w:ascii="Symbol" w:hAnsi="Symbol" w:hint="default"/>
      </w:rPr>
    </w:lvl>
    <w:lvl w:ilvl="7" w:tplc="1F9AD9DE" w:tentative="1">
      <w:start w:val="1"/>
      <w:numFmt w:val="bullet"/>
      <w:lvlText w:val="o"/>
      <w:lvlJc w:val="left"/>
      <w:pPr>
        <w:tabs>
          <w:tab w:val="num" w:pos="5760"/>
        </w:tabs>
        <w:ind w:left="5760" w:hanging="360"/>
      </w:pPr>
      <w:rPr>
        <w:rFonts w:ascii="Courier New" w:hAnsi="Courier New" w:cs="Courier New" w:hint="default"/>
      </w:rPr>
    </w:lvl>
    <w:lvl w:ilvl="8" w:tplc="A69893F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0273D8"/>
    <w:multiLevelType w:val="singleLevel"/>
    <w:tmpl w:val="D0B665EA"/>
    <w:lvl w:ilvl="0">
      <w:start w:val="3"/>
      <w:numFmt w:val="bullet"/>
      <w:lvlText w:val=""/>
      <w:lvlJc w:val="left"/>
      <w:pPr>
        <w:tabs>
          <w:tab w:val="num" w:pos="720"/>
        </w:tabs>
        <w:ind w:left="720" w:hanging="720"/>
      </w:pPr>
      <w:rPr>
        <w:rFonts w:ascii="Wingdings" w:hAnsi="Wingdings" w:hint="default"/>
      </w:rPr>
    </w:lvl>
  </w:abstractNum>
  <w:abstractNum w:abstractNumId="39" w15:restartNumberingAfterBreak="0">
    <w:nsid w:val="30EF7985"/>
    <w:multiLevelType w:val="multilevel"/>
    <w:tmpl w:val="785E279E"/>
    <w:lvl w:ilvl="0">
      <w:start w:val="5"/>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0" w15:restartNumberingAfterBreak="0">
    <w:nsid w:val="31B40BA9"/>
    <w:multiLevelType w:val="multilevel"/>
    <w:tmpl w:val="91C821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1FB1498"/>
    <w:multiLevelType w:val="hybridMultilevel"/>
    <w:tmpl w:val="95BA6EE4"/>
    <w:lvl w:ilvl="0" w:tplc="6E9AA840">
      <w:start w:val="1"/>
      <w:numFmt w:val="decimal"/>
      <w:lvlText w:val="%1."/>
      <w:lvlJc w:val="left"/>
      <w:pPr>
        <w:ind w:left="720" w:hanging="360"/>
      </w:pPr>
      <w:rPr>
        <w:rFonts w:cs="Times New Roman"/>
      </w:rPr>
    </w:lvl>
    <w:lvl w:ilvl="1" w:tplc="0E82DA9E">
      <w:start w:val="1"/>
      <w:numFmt w:val="bullet"/>
      <w:lvlText w:val=""/>
      <w:lvlJc w:val="left"/>
      <w:pPr>
        <w:tabs>
          <w:tab w:val="num" w:pos="1440"/>
        </w:tabs>
        <w:ind w:left="1440" w:hanging="360"/>
      </w:pPr>
      <w:rPr>
        <w:rFonts w:ascii="Symbol" w:hAnsi="Symbol" w:hint="default"/>
        <w:color w:val="auto"/>
      </w:rPr>
    </w:lvl>
    <w:lvl w:ilvl="2" w:tplc="95C66286" w:tentative="1">
      <w:start w:val="1"/>
      <w:numFmt w:val="lowerRoman"/>
      <w:lvlText w:val="%3."/>
      <w:lvlJc w:val="right"/>
      <w:pPr>
        <w:ind w:left="2160" w:hanging="180"/>
      </w:pPr>
      <w:rPr>
        <w:rFonts w:cs="Times New Roman"/>
      </w:rPr>
    </w:lvl>
    <w:lvl w:ilvl="3" w:tplc="2F703F40" w:tentative="1">
      <w:start w:val="1"/>
      <w:numFmt w:val="decimal"/>
      <w:lvlText w:val="%4."/>
      <w:lvlJc w:val="left"/>
      <w:pPr>
        <w:ind w:left="2880" w:hanging="360"/>
      </w:pPr>
      <w:rPr>
        <w:rFonts w:cs="Times New Roman"/>
      </w:rPr>
    </w:lvl>
    <w:lvl w:ilvl="4" w:tplc="050AA4BA" w:tentative="1">
      <w:start w:val="1"/>
      <w:numFmt w:val="lowerLetter"/>
      <w:lvlText w:val="%5."/>
      <w:lvlJc w:val="left"/>
      <w:pPr>
        <w:ind w:left="3600" w:hanging="360"/>
      </w:pPr>
      <w:rPr>
        <w:rFonts w:cs="Times New Roman"/>
      </w:rPr>
    </w:lvl>
    <w:lvl w:ilvl="5" w:tplc="F836EBF6" w:tentative="1">
      <w:start w:val="1"/>
      <w:numFmt w:val="lowerRoman"/>
      <w:lvlText w:val="%6."/>
      <w:lvlJc w:val="right"/>
      <w:pPr>
        <w:ind w:left="4320" w:hanging="180"/>
      </w:pPr>
      <w:rPr>
        <w:rFonts w:cs="Times New Roman"/>
      </w:rPr>
    </w:lvl>
    <w:lvl w:ilvl="6" w:tplc="02749CC0" w:tentative="1">
      <w:start w:val="1"/>
      <w:numFmt w:val="decimal"/>
      <w:lvlText w:val="%7."/>
      <w:lvlJc w:val="left"/>
      <w:pPr>
        <w:ind w:left="5040" w:hanging="360"/>
      </w:pPr>
      <w:rPr>
        <w:rFonts w:cs="Times New Roman"/>
      </w:rPr>
    </w:lvl>
    <w:lvl w:ilvl="7" w:tplc="0EE834FE" w:tentative="1">
      <w:start w:val="1"/>
      <w:numFmt w:val="lowerLetter"/>
      <w:lvlText w:val="%8."/>
      <w:lvlJc w:val="left"/>
      <w:pPr>
        <w:ind w:left="5760" w:hanging="360"/>
      </w:pPr>
      <w:rPr>
        <w:rFonts w:cs="Times New Roman"/>
      </w:rPr>
    </w:lvl>
    <w:lvl w:ilvl="8" w:tplc="6BF4DF2A" w:tentative="1">
      <w:start w:val="1"/>
      <w:numFmt w:val="lowerRoman"/>
      <w:lvlText w:val="%9."/>
      <w:lvlJc w:val="right"/>
      <w:pPr>
        <w:ind w:left="6480" w:hanging="180"/>
      </w:pPr>
      <w:rPr>
        <w:rFonts w:cs="Times New Roman"/>
      </w:rPr>
    </w:lvl>
  </w:abstractNum>
  <w:abstractNum w:abstractNumId="42" w15:restartNumberingAfterBreak="0">
    <w:nsid w:val="32897158"/>
    <w:multiLevelType w:val="hybridMultilevel"/>
    <w:tmpl w:val="1C0A11D8"/>
    <w:lvl w:ilvl="0" w:tplc="3B70909C">
      <w:start w:val="1"/>
      <w:numFmt w:val="bullet"/>
      <w:lvlText w:val=""/>
      <w:lvlJc w:val="left"/>
      <w:pPr>
        <w:ind w:left="720" w:hanging="360"/>
      </w:pPr>
      <w:rPr>
        <w:rFonts w:ascii="Symbol" w:hAnsi="Symbol" w:hint="default"/>
      </w:rPr>
    </w:lvl>
    <w:lvl w:ilvl="1" w:tplc="1B6EA110" w:tentative="1">
      <w:start w:val="1"/>
      <w:numFmt w:val="bullet"/>
      <w:lvlText w:val="o"/>
      <w:lvlJc w:val="left"/>
      <w:pPr>
        <w:ind w:left="1440" w:hanging="360"/>
      </w:pPr>
      <w:rPr>
        <w:rFonts w:ascii="Courier New" w:hAnsi="Courier New" w:cs="Courier New" w:hint="default"/>
      </w:rPr>
    </w:lvl>
    <w:lvl w:ilvl="2" w:tplc="6A3264E0" w:tentative="1">
      <w:start w:val="1"/>
      <w:numFmt w:val="bullet"/>
      <w:lvlText w:val=""/>
      <w:lvlJc w:val="left"/>
      <w:pPr>
        <w:ind w:left="2160" w:hanging="360"/>
      </w:pPr>
      <w:rPr>
        <w:rFonts w:ascii="Wingdings" w:hAnsi="Wingdings" w:hint="default"/>
      </w:rPr>
    </w:lvl>
    <w:lvl w:ilvl="3" w:tplc="3CC6ED5E" w:tentative="1">
      <w:start w:val="1"/>
      <w:numFmt w:val="bullet"/>
      <w:lvlText w:val=""/>
      <w:lvlJc w:val="left"/>
      <w:pPr>
        <w:ind w:left="2880" w:hanging="360"/>
      </w:pPr>
      <w:rPr>
        <w:rFonts w:ascii="Symbol" w:hAnsi="Symbol" w:hint="default"/>
      </w:rPr>
    </w:lvl>
    <w:lvl w:ilvl="4" w:tplc="F4C60B86" w:tentative="1">
      <w:start w:val="1"/>
      <w:numFmt w:val="bullet"/>
      <w:lvlText w:val="o"/>
      <w:lvlJc w:val="left"/>
      <w:pPr>
        <w:ind w:left="3600" w:hanging="360"/>
      </w:pPr>
      <w:rPr>
        <w:rFonts w:ascii="Courier New" w:hAnsi="Courier New" w:cs="Courier New" w:hint="default"/>
      </w:rPr>
    </w:lvl>
    <w:lvl w:ilvl="5" w:tplc="949CC22A" w:tentative="1">
      <w:start w:val="1"/>
      <w:numFmt w:val="bullet"/>
      <w:lvlText w:val=""/>
      <w:lvlJc w:val="left"/>
      <w:pPr>
        <w:ind w:left="4320" w:hanging="360"/>
      </w:pPr>
      <w:rPr>
        <w:rFonts w:ascii="Wingdings" w:hAnsi="Wingdings" w:hint="default"/>
      </w:rPr>
    </w:lvl>
    <w:lvl w:ilvl="6" w:tplc="7E10D31C" w:tentative="1">
      <w:start w:val="1"/>
      <w:numFmt w:val="bullet"/>
      <w:lvlText w:val=""/>
      <w:lvlJc w:val="left"/>
      <w:pPr>
        <w:ind w:left="5040" w:hanging="360"/>
      </w:pPr>
      <w:rPr>
        <w:rFonts w:ascii="Symbol" w:hAnsi="Symbol" w:hint="default"/>
      </w:rPr>
    </w:lvl>
    <w:lvl w:ilvl="7" w:tplc="55749CC2" w:tentative="1">
      <w:start w:val="1"/>
      <w:numFmt w:val="bullet"/>
      <w:lvlText w:val="o"/>
      <w:lvlJc w:val="left"/>
      <w:pPr>
        <w:ind w:left="5760" w:hanging="360"/>
      </w:pPr>
      <w:rPr>
        <w:rFonts w:ascii="Courier New" w:hAnsi="Courier New" w:cs="Courier New" w:hint="default"/>
      </w:rPr>
    </w:lvl>
    <w:lvl w:ilvl="8" w:tplc="2A1E4FE4" w:tentative="1">
      <w:start w:val="1"/>
      <w:numFmt w:val="bullet"/>
      <w:lvlText w:val=""/>
      <w:lvlJc w:val="left"/>
      <w:pPr>
        <w:ind w:left="6480" w:hanging="360"/>
      </w:pPr>
      <w:rPr>
        <w:rFonts w:ascii="Wingdings" w:hAnsi="Wingdings" w:hint="default"/>
      </w:rPr>
    </w:lvl>
  </w:abstractNum>
  <w:abstractNum w:abstractNumId="43" w15:restartNumberingAfterBreak="0">
    <w:nsid w:val="3469594B"/>
    <w:multiLevelType w:val="hybridMultilevel"/>
    <w:tmpl w:val="9E84C716"/>
    <w:lvl w:ilvl="0" w:tplc="BAE43C4E">
      <w:start w:val="1"/>
      <w:numFmt w:val="bullet"/>
      <w:lvlText w:val=""/>
      <w:lvlJc w:val="left"/>
      <w:pPr>
        <w:tabs>
          <w:tab w:val="num" w:pos="720"/>
        </w:tabs>
        <w:ind w:left="720" w:hanging="360"/>
      </w:pPr>
      <w:rPr>
        <w:rFonts w:ascii="Symbol" w:hAnsi="Symbol" w:hint="default"/>
      </w:rPr>
    </w:lvl>
    <w:lvl w:ilvl="1" w:tplc="F91A0B4E" w:tentative="1">
      <w:start w:val="1"/>
      <w:numFmt w:val="bullet"/>
      <w:lvlText w:val="o"/>
      <w:lvlJc w:val="left"/>
      <w:pPr>
        <w:tabs>
          <w:tab w:val="num" w:pos="1440"/>
        </w:tabs>
        <w:ind w:left="1440" w:hanging="360"/>
      </w:pPr>
      <w:rPr>
        <w:rFonts w:ascii="Courier New" w:hAnsi="Courier New" w:cs="Courier New" w:hint="default"/>
      </w:rPr>
    </w:lvl>
    <w:lvl w:ilvl="2" w:tplc="09C87BE0" w:tentative="1">
      <w:start w:val="1"/>
      <w:numFmt w:val="bullet"/>
      <w:lvlText w:val=""/>
      <w:lvlJc w:val="left"/>
      <w:pPr>
        <w:tabs>
          <w:tab w:val="num" w:pos="2160"/>
        </w:tabs>
        <w:ind w:left="2160" w:hanging="360"/>
      </w:pPr>
      <w:rPr>
        <w:rFonts w:ascii="Wingdings" w:hAnsi="Wingdings" w:hint="default"/>
      </w:rPr>
    </w:lvl>
    <w:lvl w:ilvl="3" w:tplc="CADCDF12" w:tentative="1">
      <w:start w:val="1"/>
      <w:numFmt w:val="bullet"/>
      <w:lvlText w:val=""/>
      <w:lvlJc w:val="left"/>
      <w:pPr>
        <w:tabs>
          <w:tab w:val="num" w:pos="2880"/>
        </w:tabs>
        <w:ind w:left="2880" w:hanging="360"/>
      </w:pPr>
      <w:rPr>
        <w:rFonts w:ascii="Symbol" w:hAnsi="Symbol" w:hint="default"/>
      </w:rPr>
    </w:lvl>
    <w:lvl w:ilvl="4" w:tplc="40BCC526" w:tentative="1">
      <w:start w:val="1"/>
      <w:numFmt w:val="bullet"/>
      <w:lvlText w:val="o"/>
      <w:lvlJc w:val="left"/>
      <w:pPr>
        <w:tabs>
          <w:tab w:val="num" w:pos="3600"/>
        </w:tabs>
        <w:ind w:left="3600" w:hanging="360"/>
      </w:pPr>
      <w:rPr>
        <w:rFonts w:ascii="Courier New" w:hAnsi="Courier New" w:cs="Courier New" w:hint="default"/>
      </w:rPr>
    </w:lvl>
    <w:lvl w:ilvl="5" w:tplc="B58AF39C" w:tentative="1">
      <w:start w:val="1"/>
      <w:numFmt w:val="bullet"/>
      <w:lvlText w:val=""/>
      <w:lvlJc w:val="left"/>
      <w:pPr>
        <w:tabs>
          <w:tab w:val="num" w:pos="4320"/>
        </w:tabs>
        <w:ind w:left="4320" w:hanging="360"/>
      </w:pPr>
      <w:rPr>
        <w:rFonts w:ascii="Wingdings" w:hAnsi="Wingdings" w:hint="default"/>
      </w:rPr>
    </w:lvl>
    <w:lvl w:ilvl="6" w:tplc="2C6A33F8" w:tentative="1">
      <w:start w:val="1"/>
      <w:numFmt w:val="bullet"/>
      <w:lvlText w:val=""/>
      <w:lvlJc w:val="left"/>
      <w:pPr>
        <w:tabs>
          <w:tab w:val="num" w:pos="5040"/>
        </w:tabs>
        <w:ind w:left="5040" w:hanging="360"/>
      </w:pPr>
      <w:rPr>
        <w:rFonts w:ascii="Symbol" w:hAnsi="Symbol" w:hint="default"/>
      </w:rPr>
    </w:lvl>
    <w:lvl w:ilvl="7" w:tplc="06ECD550" w:tentative="1">
      <w:start w:val="1"/>
      <w:numFmt w:val="bullet"/>
      <w:lvlText w:val="o"/>
      <w:lvlJc w:val="left"/>
      <w:pPr>
        <w:tabs>
          <w:tab w:val="num" w:pos="5760"/>
        </w:tabs>
        <w:ind w:left="5760" w:hanging="360"/>
      </w:pPr>
      <w:rPr>
        <w:rFonts w:ascii="Courier New" w:hAnsi="Courier New" w:cs="Courier New" w:hint="default"/>
      </w:rPr>
    </w:lvl>
    <w:lvl w:ilvl="8" w:tplc="E362B6C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5C50C3"/>
    <w:multiLevelType w:val="hybridMultilevel"/>
    <w:tmpl w:val="FBA4463E"/>
    <w:lvl w:ilvl="0" w:tplc="C0F0323E">
      <w:start w:val="1"/>
      <w:numFmt w:val="bullet"/>
      <w:lvlText w:val=""/>
      <w:lvlJc w:val="left"/>
      <w:pPr>
        <w:tabs>
          <w:tab w:val="num" w:pos="1004"/>
        </w:tabs>
        <w:ind w:left="1003" w:hanging="283"/>
      </w:pPr>
      <w:rPr>
        <w:rFonts w:ascii="Wingdings" w:hAnsi="Wingdings" w:hint="default"/>
      </w:rPr>
    </w:lvl>
    <w:lvl w:ilvl="1" w:tplc="C9C4DF8C" w:tentative="1">
      <w:start w:val="1"/>
      <w:numFmt w:val="bullet"/>
      <w:lvlText w:val="o"/>
      <w:lvlJc w:val="left"/>
      <w:pPr>
        <w:tabs>
          <w:tab w:val="num" w:pos="1706"/>
        </w:tabs>
        <w:ind w:left="1706" w:hanging="360"/>
      </w:pPr>
      <w:rPr>
        <w:rFonts w:ascii="Courier New" w:hAnsi="Courier New" w:hint="default"/>
      </w:rPr>
    </w:lvl>
    <w:lvl w:ilvl="2" w:tplc="7FBE0E78" w:tentative="1">
      <w:start w:val="1"/>
      <w:numFmt w:val="bullet"/>
      <w:lvlText w:val=""/>
      <w:lvlJc w:val="left"/>
      <w:pPr>
        <w:tabs>
          <w:tab w:val="num" w:pos="2426"/>
        </w:tabs>
        <w:ind w:left="2426" w:hanging="360"/>
      </w:pPr>
      <w:rPr>
        <w:rFonts w:ascii="Wingdings" w:hAnsi="Wingdings" w:hint="default"/>
      </w:rPr>
    </w:lvl>
    <w:lvl w:ilvl="3" w:tplc="75CEE1B4" w:tentative="1">
      <w:start w:val="1"/>
      <w:numFmt w:val="bullet"/>
      <w:lvlText w:val=""/>
      <w:lvlJc w:val="left"/>
      <w:pPr>
        <w:tabs>
          <w:tab w:val="num" w:pos="3146"/>
        </w:tabs>
        <w:ind w:left="3146" w:hanging="360"/>
      </w:pPr>
      <w:rPr>
        <w:rFonts w:ascii="Symbol" w:hAnsi="Symbol" w:hint="default"/>
      </w:rPr>
    </w:lvl>
    <w:lvl w:ilvl="4" w:tplc="6F9AD394" w:tentative="1">
      <w:start w:val="1"/>
      <w:numFmt w:val="bullet"/>
      <w:lvlText w:val="o"/>
      <w:lvlJc w:val="left"/>
      <w:pPr>
        <w:tabs>
          <w:tab w:val="num" w:pos="3866"/>
        </w:tabs>
        <w:ind w:left="3866" w:hanging="360"/>
      </w:pPr>
      <w:rPr>
        <w:rFonts w:ascii="Courier New" w:hAnsi="Courier New" w:hint="default"/>
      </w:rPr>
    </w:lvl>
    <w:lvl w:ilvl="5" w:tplc="5FD85168" w:tentative="1">
      <w:start w:val="1"/>
      <w:numFmt w:val="bullet"/>
      <w:lvlText w:val=""/>
      <w:lvlJc w:val="left"/>
      <w:pPr>
        <w:tabs>
          <w:tab w:val="num" w:pos="4586"/>
        </w:tabs>
        <w:ind w:left="4586" w:hanging="360"/>
      </w:pPr>
      <w:rPr>
        <w:rFonts w:ascii="Wingdings" w:hAnsi="Wingdings" w:hint="default"/>
      </w:rPr>
    </w:lvl>
    <w:lvl w:ilvl="6" w:tplc="7528FF8C" w:tentative="1">
      <w:start w:val="1"/>
      <w:numFmt w:val="bullet"/>
      <w:lvlText w:val=""/>
      <w:lvlJc w:val="left"/>
      <w:pPr>
        <w:tabs>
          <w:tab w:val="num" w:pos="5306"/>
        </w:tabs>
        <w:ind w:left="5306" w:hanging="360"/>
      </w:pPr>
      <w:rPr>
        <w:rFonts w:ascii="Symbol" w:hAnsi="Symbol" w:hint="default"/>
      </w:rPr>
    </w:lvl>
    <w:lvl w:ilvl="7" w:tplc="5BD69D00" w:tentative="1">
      <w:start w:val="1"/>
      <w:numFmt w:val="bullet"/>
      <w:lvlText w:val="o"/>
      <w:lvlJc w:val="left"/>
      <w:pPr>
        <w:tabs>
          <w:tab w:val="num" w:pos="6026"/>
        </w:tabs>
        <w:ind w:left="6026" w:hanging="360"/>
      </w:pPr>
      <w:rPr>
        <w:rFonts w:ascii="Courier New" w:hAnsi="Courier New" w:hint="default"/>
      </w:rPr>
    </w:lvl>
    <w:lvl w:ilvl="8" w:tplc="974CA9B6" w:tentative="1">
      <w:start w:val="1"/>
      <w:numFmt w:val="bullet"/>
      <w:lvlText w:val=""/>
      <w:lvlJc w:val="left"/>
      <w:pPr>
        <w:tabs>
          <w:tab w:val="num" w:pos="6746"/>
        </w:tabs>
        <w:ind w:left="6746" w:hanging="360"/>
      </w:pPr>
      <w:rPr>
        <w:rFonts w:ascii="Wingdings" w:hAnsi="Wingdings" w:hint="default"/>
      </w:rPr>
    </w:lvl>
  </w:abstractNum>
  <w:abstractNum w:abstractNumId="45" w15:restartNumberingAfterBreak="0">
    <w:nsid w:val="35A83989"/>
    <w:multiLevelType w:val="multilevel"/>
    <w:tmpl w:val="54CC93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603503B"/>
    <w:multiLevelType w:val="hybridMultilevel"/>
    <w:tmpl w:val="706C435A"/>
    <w:lvl w:ilvl="0" w:tplc="A79A32A8">
      <w:start w:val="1"/>
      <w:numFmt w:val="bullet"/>
      <w:lvlText w:val="o"/>
      <w:lvlJc w:val="left"/>
      <w:pPr>
        <w:ind w:left="1440" w:hanging="360"/>
      </w:pPr>
      <w:rPr>
        <w:rFonts w:ascii="Courier New" w:hAnsi="Courier New" w:cs="Courier New" w:hint="default"/>
      </w:rPr>
    </w:lvl>
    <w:lvl w:ilvl="1" w:tplc="B6E63CC0" w:tentative="1">
      <w:start w:val="1"/>
      <w:numFmt w:val="bullet"/>
      <w:lvlText w:val="o"/>
      <w:lvlJc w:val="left"/>
      <w:pPr>
        <w:ind w:left="2160" w:hanging="360"/>
      </w:pPr>
      <w:rPr>
        <w:rFonts w:ascii="Courier New" w:hAnsi="Courier New" w:cs="Courier New" w:hint="default"/>
      </w:rPr>
    </w:lvl>
    <w:lvl w:ilvl="2" w:tplc="EFF4E2CE" w:tentative="1">
      <w:start w:val="1"/>
      <w:numFmt w:val="bullet"/>
      <w:lvlText w:val=""/>
      <w:lvlJc w:val="left"/>
      <w:pPr>
        <w:ind w:left="2880" w:hanging="360"/>
      </w:pPr>
      <w:rPr>
        <w:rFonts w:ascii="Wingdings" w:hAnsi="Wingdings" w:hint="default"/>
      </w:rPr>
    </w:lvl>
    <w:lvl w:ilvl="3" w:tplc="B9CEBB8C" w:tentative="1">
      <w:start w:val="1"/>
      <w:numFmt w:val="bullet"/>
      <w:lvlText w:val=""/>
      <w:lvlJc w:val="left"/>
      <w:pPr>
        <w:ind w:left="3600" w:hanging="360"/>
      </w:pPr>
      <w:rPr>
        <w:rFonts w:ascii="Symbol" w:hAnsi="Symbol" w:hint="default"/>
      </w:rPr>
    </w:lvl>
    <w:lvl w:ilvl="4" w:tplc="925092D0" w:tentative="1">
      <w:start w:val="1"/>
      <w:numFmt w:val="bullet"/>
      <w:lvlText w:val="o"/>
      <w:lvlJc w:val="left"/>
      <w:pPr>
        <w:ind w:left="4320" w:hanging="360"/>
      </w:pPr>
      <w:rPr>
        <w:rFonts w:ascii="Courier New" w:hAnsi="Courier New" w:cs="Courier New" w:hint="default"/>
      </w:rPr>
    </w:lvl>
    <w:lvl w:ilvl="5" w:tplc="D86AF69E" w:tentative="1">
      <w:start w:val="1"/>
      <w:numFmt w:val="bullet"/>
      <w:lvlText w:val=""/>
      <w:lvlJc w:val="left"/>
      <w:pPr>
        <w:ind w:left="5040" w:hanging="360"/>
      </w:pPr>
      <w:rPr>
        <w:rFonts w:ascii="Wingdings" w:hAnsi="Wingdings" w:hint="default"/>
      </w:rPr>
    </w:lvl>
    <w:lvl w:ilvl="6" w:tplc="A82AD4C0" w:tentative="1">
      <w:start w:val="1"/>
      <w:numFmt w:val="bullet"/>
      <w:lvlText w:val=""/>
      <w:lvlJc w:val="left"/>
      <w:pPr>
        <w:ind w:left="5760" w:hanging="360"/>
      </w:pPr>
      <w:rPr>
        <w:rFonts w:ascii="Symbol" w:hAnsi="Symbol" w:hint="default"/>
      </w:rPr>
    </w:lvl>
    <w:lvl w:ilvl="7" w:tplc="55366EFE" w:tentative="1">
      <w:start w:val="1"/>
      <w:numFmt w:val="bullet"/>
      <w:lvlText w:val="o"/>
      <w:lvlJc w:val="left"/>
      <w:pPr>
        <w:ind w:left="6480" w:hanging="360"/>
      </w:pPr>
      <w:rPr>
        <w:rFonts w:ascii="Courier New" w:hAnsi="Courier New" w:cs="Courier New" w:hint="default"/>
      </w:rPr>
    </w:lvl>
    <w:lvl w:ilvl="8" w:tplc="67E2AED0" w:tentative="1">
      <w:start w:val="1"/>
      <w:numFmt w:val="bullet"/>
      <w:lvlText w:val=""/>
      <w:lvlJc w:val="left"/>
      <w:pPr>
        <w:ind w:left="7200" w:hanging="360"/>
      </w:pPr>
      <w:rPr>
        <w:rFonts w:ascii="Wingdings" w:hAnsi="Wingdings" w:hint="default"/>
      </w:rPr>
    </w:lvl>
  </w:abstractNum>
  <w:abstractNum w:abstractNumId="47" w15:restartNumberingAfterBreak="0">
    <w:nsid w:val="36521373"/>
    <w:multiLevelType w:val="multilevel"/>
    <w:tmpl w:val="CC94FB66"/>
    <w:lvl w:ilvl="0">
      <w:start w:val="4"/>
      <w:numFmt w:val="decimal"/>
      <w:lvlText w:val="%1"/>
      <w:lvlJc w:val="left"/>
      <w:pPr>
        <w:ind w:left="435" w:hanging="435"/>
      </w:pPr>
      <w:rPr>
        <w:rFonts w:cs="Times New Roman" w:hint="default"/>
      </w:rPr>
    </w:lvl>
    <w:lvl w:ilvl="1">
      <w:start w:val="6"/>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8" w15:restartNumberingAfterBreak="0">
    <w:nsid w:val="38A607A3"/>
    <w:multiLevelType w:val="multilevel"/>
    <w:tmpl w:val="2CE0E026"/>
    <w:lvl w:ilvl="0">
      <w:start w:val="3"/>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8B7742A"/>
    <w:multiLevelType w:val="multilevel"/>
    <w:tmpl w:val="160C1504"/>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495"/>
        </w:tabs>
        <w:ind w:left="49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ADE0796"/>
    <w:multiLevelType w:val="hybridMultilevel"/>
    <w:tmpl w:val="567A131A"/>
    <w:lvl w:ilvl="0" w:tplc="90A47B20">
      <w:start w:val="1"/>
      <w:numFmt w:val="bullet"/>
      <w:lvlText w:val=""/>
      <w:lvlJc w:val="left"/>
      <w:pPr>
        <w:ind w:left="720" w:hanging="360"/>
      </w:pPr>
      <w:rPr>
        <w:rFonts w:ascii="Symbol" w:hAnsi="Symbol" w:hint="default"/>
      </w:rPr>
    </w:lvl>
    <w:lvl w:ilvl="1" w:tplc="DA2AFD78" w:tentative="1">
      <w:start w:val="1"/>
      <w:numFmt w:val="bullet"/>
      <w:lvlText w:val="o"/>
      <w:lvlJc w:val="left"/>
      <w:pPr>
        <w:ind w:left="1440" w:hanging="360"/>
      </w:pPr>
      <w:rPr>
        <w:rFonts w:ascii="Courier New" w:hAnsi="Courier New" w:cs="Courier New" w:hint="default"/>
      </w:rPr>
    </w:lvl>
    <w:lvl w:ilvl="2" w:tplc="68AE3338" w:tentative="1">
      <w:start w:val="1"/>
      <w:numFmt w:val="bullet"/>
      <w:lvlText w:val=""/>
      <w:lvlJc w:val="left"/>
      <w:pPr>
        <w:ind w:left="2160" w:hanging="360"/>
      </w:pPr>
      <w:rPr>
        <w:rFonts w:ascii="Wingdings" w:hAnsi="Wingdings" w:hint="default"/>
      </w:rPr>
    </w:lvl>
    <w:lvl w:ilvl="3" w:tplc="45205EB6" w:tentative="1">
      <w:start w:val="1"/>
      <w:numFmt w:val="bullet"/>
      <w:lvlText w:val=""/>
      <w:lvlJc w:val="left"/>
      <w:pPr>
        <w:ind w:left="2880" w:hanging="360"/>
      </w:pPr>
      <w:rPr>
        <w:rFonts w:ascii="Symbol" w:hAnsi="Symbol" w:hint="default"/>
      </w:rPr>
    </w:lvl>
    <w:lvl w:ilvl="4" w:tplc="E7DCA07A" w:tentative="1">
      <w:start w:val="1"/>
      <w:numFmt w:val="bullet"/>
      <w:lvlText w:val="o"/>
      <w:lvlJc w:val="left"/>
      <w:pPr>
        <w:ind w:left="3600" w:hanging="360"/>
      </w:pPr>
      <w:rPr>
        <w:rFonts w:ascii="Courier New" w:hAnsi="Courier New" w:cs="Courier New" w:hint="default"/>
      </w:rPr>
    </w:lvl>
    <w:lvl w:ilvl="5" w:tplc="0B3E9B1C" w:tentative="1">
      <w:start w:val="1"/>
      <w:numFmt w:val="bullet"/>
      <w:lvlText w:val=""/>
      <w:lvlJc w:val="left"/>
      <w:pPr>
        <w:ind w:left="4320" w:hanging="360"/>
      </w:pPr>
      <w:rPr>
        <w:rFonts w:ascii="Wingdings" w:hAnsi="Wingdings" w:hint="default"/>
      </w:rPr>
    </w:lvl>
    <w:lvl w:ilvl="6" w:tplc="32762ED0" w:tentative="1">
      <w:start w:val="1"/>
      <w:numFmt w:val="bullet"/>
      <w:lvlText w:val=""/>
      <w:lvlJc w:val="left"/>
      <w:pPr>
        <w:ind w:left="5040" w:hanging="360"/>
      </w:pPr>
      <w:rPr>
        <w:rFonts w:ascii="Symbol" w:hAnsi="Symbol" w:hint="default"/>
      </w:rPr>
    </w:lvl>
    <w:lvl w:ilvl="7" w:tplc="70108C88" w:tentative="1">
      <w:start w:val="1"/>
      <w:numFmt w:val="bullet"/>
      <w:lvlText w:val="o"/>
      <w:lvlJc w:val="left"/>
      <w:pPr>
        <w:ind w:left="5760" w:hanging="360"/>
      </w:pPr>
      <w:rPr>
        <w:rFonts w:ascii="Courier New" w:hAnsi="Courier New" w:cs="Courier New" w:hint="default"/>
      </w:rPr>
    </w:lvl>
    <w:lvl w:ilvl="8" w:tplc="C1EC1200" w:tentative="1">
      <w:start w:val="1"/>
      <w:numFmt w:val="bullet"/>
      <w:lvlText w:val=""/>
      <w:lvlJc w:val="left"/>
      <w:pPr>
        <w:ind w:left="6480" w:hanging="360"/>
      </w:pPr>
      <w:rPr>
        <w:rFonts w:ascii="Wingdings" w:hAnsi="Wingdings" w:hint="default"/>
      </w:rPr>
    </w:lvl>
  </w:abstractNum>
  <w:abstractNum w:abstractNumId="51" w15:restartNumberingAfterBreak="0">
    <w:nsid w:val="3C3F6BA7"/>
    <w:multiLevelType w:val="hybridMultilevel"/>
    <w:tmpl w:val="5CAA78DA"/>
    <w:lvl w:ilvl="0" w:tplc="8E38761E">
      <w:start w:val="1"/>
      <w:numFmt w:val="bullet"/>
      <w:lvlText w:val=""/>
      <w:lvlJc w:val="left"/>
      <w:pPr>
        <w:ind w:left="360" w:hanging="360"/>
      </w:pPr>
      <w:rPr>
        <w:rFonts w:ascii="Symbol" w:hAnsi="Symbol" w:hint="default"/>
      </w:rPr>
    </w:lvl>
    <w:lvl w:ilvl="1" w:tplc="B9965DEC" w:tentative="1">
      <w:start w:val="1"/>
      <w:numFmt w:val="bullet"/>
      <w:lvlText w:val="o"/>
      <w:lvlJc w:val="left"/>
      <w:pPr>
        <w:ind w:left="1080" w:hanging="360"/>
      </w:pPr>
      <w:rPr>
        <w:rFonts w:ascii="Courier New" w:hAnsi="Courier New" w:cs="Courier New" w:hint="default"/>
      </w:rPr>
    </w:lvl>
    <w:lvl w:ilvl="2" w:tplc="B0761DFC" w:tentative="1">
      <w:start w:val="1"/>
      <w:numFmt w:val="bullet"/>
      <w:lvlText w:val=""/>
      <w:lvlJc w:val="left"/>
      <w:pPr>
        <w:ind w:left="1800" w:hanging="360"/>
      </w:pPr>
      <w:rPr>
        <w:rFonts w:ascii="Wingdings" w:hAnsi="Wingdings" w:hint="default"/>
      </w:rPr>
    </w:lvl>
    <w:lvl w:ilvl="3" w:tplc="AC2EF8B8" w:tentative="1">
      <w:start w:val="1"/>
      <w:numFmt w:val="bullet"/>
      <w:lvlText w:val=""/>
      <w:lvlJc w:val="left"/>
      <w:pPr>
        <w:ind w:left="2520" w:hanging="360"/>
      </w:pPr>
      <w:rPr>
        <w:rFonts w:ascii="Symbol" w:hAnsi="Symbol" w:hint="default"/>
      </w:rPr>
    </w:lvl>
    <w:lvl w:ilvl="4" w:tplc="4BE8624C" w:tentative="1">
      <w:start w:val="1"/>
      <w:numFmt w:val="bullet"/>
      <w:lvlText w:val="o"/>
      <w:lvlJc w:val="left"/>
      <w:pPr>
        <w:ind w:left="3240" w:hanging="360"/>
      </w:pPr>
      <w:rPr>
        <w:rFonts w:ascii="Courier New" w:hAnsi="Courier New" w:cs="Courier New" w:hint="default"/>
      </w:rPr>
    </w:lvl>
    <w:lvl w:ilvl="5" w:tplc="91005464" w:tentative="1">
      <w:start w:val="1"/>
      <w:numFmt w:val="bullet"/>
      <w:lvlText w:val=""/>
      <w:lvlJc w:val="left"/>
      <w:pPr>
        <w:ind w:left="3960" w:hanging="360"/>
      </w:pPr>
      <w:rPr>
        <w:rFonts w:ascii="Wingdings" w:hAnsi="Wingdings" w:hint="default"/>
      </w:rPr>
    </w:lvl>
    <w:lvl w:ilvl="6" w:tplc="E2DCCAD6" w:tentative="1">
      <w:start w:val="1"/>
      <w:numFmt w:val="bullet"/>
      <w:lvlText w:val=""/>
      <w:lvlJc w:val="left"/>
      <w:pPr>
        <w:ind w:left="4680" w:hanging="360"/>
      </w:pPr>
      <w:rPr>
        <w:rFonts w:ascii="Symbol" w:hAnsi="Symbol" w:hint="default"/>
      </w:rPr>
    </w:lvl>
    <w:lvl w:ilvl="7" w:tplc="0E52D248" w:tentative="1">
      <w:start w:val="1"/>
      <w:numFmt w:val="bullet"/>
      <w:lvlText w:val="o"/>
      <w:lvlJc w:val="left"/>
      <w:pPr>
        <w:ind w:left="5400" w:hanging="360"/>
      </w:pPr>
      <w:rPr>
        <w:rFonts w:ascii="Courier New" w:hAnsi="Courier New" w:cs="Courier New" w:hint="default"/>
      </w:rPr>
    </w:lvl>
    <w:lvl w:ilvl="8" w:tplc="A880C6A8" w:tentative="1">
      <w:start w:val="1"/>
      <w:numFmt w:val="bullet"/>
      <w:lvlText w:val=""/>
      <w:lvlJc w:val="left"/>
      <w:pPr>
        <w:ind w:left="6120" w:hanging="360"/>
      </w:pPr>
      <w:rPr>
        <w:rFonts w:ascii="Wingdings" w:hAnsi="Wingdings" w:hint="default"/>
      </w:rPr>
    </w:lvl>
  </w:abstractNum>
  <w:abstractNum w:abstractNumId="52" w15:restartNumberingAfterBreak="0">
    <w:nsid w:val="3CDD1917"/>
    <w:multiLevelType w:val="multilevel"/>
    <w:tmpl w:val="6F22CBD6"/>
    <w:lvl w:ilvl="0">
      <w:start w:val="3"/>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3" w15:restartNumberingAfterBreak="0">
    <w:nsid w:val="3E730A44"/>
    <w:multiLevelType w:val="hybridMultilevel"/>
    <w:tmpl w:val="FC0CF646"/>
    <w:lvl w:ilvl="0" w:tplc="F18C157A">
      <w:start w:val="1"/>
      <w:numFmt w:val="bullet"/>
      <w:lvlText w:val=""/>
      <w:lvlJc w:val="left"/>
      <w:pPr>
        <w:tabs>
          <w:tab w:val="num" w:pos="360"/>
        </w:tabs>
        <w:ind w:left="360" w:hanging="360"/>
      </w:pPr>
      <w:rPr>
        <w:rFonts w:ascii="Symbol" w:hAnsi="Symbol" w:hint="default"/>
      </w:rPr>
    </w:lvl>
    <w:lvl w:ilvl="1" w:tplc="67EC25CE" w:tentative="1">
      <w:start w:val="1"/>
      <w:numFmt w:val="bullet"/>
      <w:lvlText w:val="o"/>
      <w:lvlJc w:val="left"/>
      <w:pPr>
        <w:tabs>
          <w:tab w:val="num" w:pos="1080"/>
        </w:tabs>
        <w:ind w:left="1080" w:hanging="360"/>
      </w:pPr>
      <w:rPr>
        <w:rFonts w:ascii="Courier New" w:hAnsi="Courier New" w:cs="Courier New" w:hint="default"/>
      </w:rPr>
    </w:lvl>
    <w:lvl w:ilvl="2" w:tplc="AC443808" w:tentative="1">
      <w:start w:val="1"/>
      <w:numFmt w:val="bullet"/>
      <w:lvlText w:val=""/>
      <w:lvlJc w:val="left"/>
      <w:pPr>
        <w:tabs>
          <w:tab w:val="num" w:pos="1800"/>
        </w:tabs>
        <w:ind w:left="1800" w:hanging="360"/>
      </w:pPr>
      <w:rPr>
        <w:rFonts w:ascii="Wingdings" w:hAnsi="Wingdings" w:hint="default"/>
      </w:rPr>
    </w:lvl>
    <w:lvl w:ilvl="3" w:tplc="F7AAFAB8" w:tentative="1">
      <w:start w:val="1"/>
      <w:numFmt w:val="bullet"/>
      <w:lvlText w:val=""/>
      <w:lvlJc w:val="left"/>
      <w:pPr>
        <w:tabs>
          <w:tab w:val="num" w:pos="2520"/>
        </w:tabs>
        <w:ind w:left="2520" w:hanging="360"/>
      </w:pPr>
      <w:rPr>
        <w:rFonts w:ascii="Symbol" w:hAnsi="Symbol" w:hint="default"/>
      </w:rPr>
    </w:lvl>
    <w:lvl w:ilvl="4" w:tplc="260E73FA" w:tentative="1">
      <w:start w:val="1"/>
      <w:numFmt w:val="bullet"/>
      <w:lvlText w:val="o"/>
      <w:lvlJc w:val="left"/>
      <w:pPr>
        <w:tabs>
          <w:tab w:val="num" w:pos="3240"/>
        </w:tabs>
        <w:ind w:left="3240" w:hanging="360"/>
      </w:pPr>
      <w:rPr>
        <w:rFonts w:ascii="Courier New" w:hAnsi="Courier New" w:cs="Courier New" w:hint="default"/>
      </w:rPr>
    </w:lvl>
    <w:lvl w:ilvl="5" w:tplc="A10A80AA" w:tentative="1">
      <w:start w:val="1"/>
      <w:numFmt w:val="bullet"/>
      <w:lvlText w:val=""/>
      <w:lvlJc w:val="left"/>
      <w:pPr>
        <w:tabs>
          <w:tab w:val="num" w:pos="3960"/>
        </w:tabs>
        <w:ind w:left="3960" w:hanging="360"/>
      </w:pPr>
      <w:rPr>
        <w:rFonts w:ascii="Wingdings" w:hAnsi="Wingdings" w:hint="default"/>
      </w:rPr>
    </w:lvl>
    <w:lvl w:ilvl="6" w:tplc="98543B0C" w:tentative="1">
      <w:start w:val="1"/>
      <w:numFmt w:val="bullet"/>
      <w:lvlText w:val=""/>
      <w:lvlJc w:val="left"/>
      <w:pPr>
        <w:tabs>
          <w:tab w:val="num" w:pos="4680"/>
        </w:tabs>
        <w:ind w:left="4680" w:hanging="360"/>
      </w:pPr>
      <w:rPr>
        <w:rFonts w:ascii="Symbol" w:hAnsi="Symbol" w:hint="default"/>
      </w:rPr>
    </w:lvl>
    <w:lvl w:ilvl="7" w:tplc="84F2C764" w:tentative="1">
      <w:start w:val="1"/>
      <w:numFmt w:val="bullet"/>
      <w:lvlText w:val="o"/>
      <w:lvlJc w:val="left"/>
      <w:pPr>
        <w:tabs>
          <w:tab w:val="num" w:pos="5400"/>
        </w:tabs>
        <w:ind w:left="5400" w:hanging="360"/>
      </w:pPr>
      <w:rPr>
        <w:rFonts w:ascii="Courier New" w:hAnsi="Courier New" w:cs="Courier New" w:hint="default"/>
      </w:rPr>
    </w:lvl>
    <w:lvl w:ilvl="8" w:tplc="F7C847A8"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F6E2E4E"/>
    <w:multiLevelType w:val="hybridMultilevel"/>
    <w:tmpl w:val="2B082938"/>
    <w:lvl w:ilvl="0" w:tplc="8A4C074A">
      <w:start w:val="1"/>
      <w:numFmt w:val="bullet"/>
      <w:lvlText w:val=""/>
      <w:lvlJc w:val="left"/>
      <w:pPr>
        <w:ind w:left="1080" w:hanging="360"/>
      </w:pPr>
      <w:rPr>
        <w:rFonts w:ascii="Symbol" w:hAnsi="Symbol" w:hint="default"/>
      </w:rPr>
    </w:lvl>
    <w:lvl w:ilvl="1" w:tplc="0E48287E" w:tentative="1">
      <w:start w:val="1"/>
      <w:numFmt w:val="bullet"/>
      <w:lvlText w:val="o"/>
      <w:lvlJc w:val="left"/>
      <w:pPr>
        <w:ind w:left="1800" w:hanging="360"/>
      </w:pPr>
      <w:rPr>
        <w:rFonts w:ascii="Courier New" w:hAnsi="Courier New" w:cs="Courier New" w:hint="default"/>
      </w:rPr>
    </w:lvl>
    <w:lvl w:ilvl="2" w:tplc="DC1A86E2" w:tentative="1">
      <w:start w:val="1"/>
      <w:numFmt w:val="bullet"/>
      <w:lvlText w:val=""/>
      <w:lvlJc w:val="left"/>
      <w:pPr>
        <w:ind w:left="2520" w:hanging="360"/>
      </w:pPr>
      <w:rPr>
        <w:rFonts w:ascii="Wingdings" w:hAnsi="Wingdings" w:hint="default"/>
      </w:rPr>
    </w:lvl>
    <w:lvl w:ilvl="3" w:tplc="12CA2650" w:tentative="1">
      <w:start w:val="1"/>
      <w:numFmt w:val="bullet"/>
      <w:lvlText w:val=""/>
      <w:lvlJc w:val="left"/>
      <w:pPr>
        <w:ind w:left="3240" w:hanging="360"/>
      </w:pPr>
      <w:rPr>
        <w:rFonts w:ascii="Symbol" w:hAnsi="Symbol" w:hint="default"/>
      </w:rPr>
    </w:lvl>
    <w:lvl w:ilvl="4" w:tplc="395E41C8" w:tentative="1">
      <w:start w:val="1"/>
      <w:numFmt w:val="bullet"/>
      <w:lvlText w:val="o"/>
      <w:lvlJc w:val="left"/>
      <w:pPr>
        <w:ind w:left="3960" w:hanging="360"/>
      </w:pPr>
      <w:rPr>
        <w:rFonts w:ascii="Courier New" w:hAnsi="Courier New" w:cs="Courier New" w:hint="default"/>
      </w:rPr>
    </w:lvl>
    <w:lvl w:ilvl="5" w:tplc="F9D88E44" w:tentative="1">
      <w:start w:val="1"/>
      <w:numFmt w:val="bullet"/>
      <w:lvlText w:val=""/>
      <w:lvlJc w:val="left"/>
      <w:pPr>
        <w:ind w:left="4680" w:hanging="360"/>
      </w:pPr>
      <w:rPr>
        <w:rFonts w:ascii="Wingdings" w:hAnsi="Wingdings" w:hint="default"/>
      </w:rPr>
    </w:lvl>
    <w:lvl w:ilvl="6" w:tplc="48181E46" w:tentative="1">
      <w:start w:val="1"/>
      <w:numFmt w:val="bullet"/>
      <w:lvlText w:val=""/>
      <w:lvlJc w:val="left"/>
      <w:pPr>
        <w:ind w:left="5400" w:hanging="360"/>
      </w:pPr>
      <w:rPr>
        <w:rFonts w:ascii="Symbol" w:hAnsi="Symbol" w:hint="default"/>
      </w:rPr>
    </w:lvl>
    <w:lvl w:ilvl="7" w:tplc="D78C9DC4" w:tentative="1">
      <w:start w:val="1"/>
      <w:numFmt w:val="bullet"/>
      <w:lvlText w:val="o"/>
      <w:lvlJc w:val="left"/>
      <w:pPr>
        <w:ind w:left="6120" w:hanging="360"/>
      </w:pPr>
      <w:rPr>
        <w:rFonts w:ascii="Courier New" w:hAnsi="Courier New" w:cs="Courier New" w:hint="default"/>
      </w:rPr>
    </w:lvl>
    <w:lvl w:ilvl="8" w:tplc="F084B3A6" w:tentative="1">
      <w:start w:val="1"/>
      <w:numFmt w:val="bullet"/>
      <w:lvlText w:val=""/>
      <w:lvlJc w:val="left"/>
      <w:pPr>
        <w:ind w:left="6840" w:hanging="360"/>
      </w:pPr>
      <w:rPr>
        <w:rFonts w:ascii="Wingdings" w:hAnsi="Wingdings" w:hint="default"/>
      </w:rPr>
    </w:lvl>
  </w:abstractNum>
  <w:abstractNum w:abstractNumId="55" w15:restartNumberingAfterBreak="0">
    <w:nsid w:val="403E57E0"/>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0C507A4"/>
    <w:multiLevelType w:val="multilevel"/>
    <w:tmpl w:val="62D2B238"/>
    <w:lvl w:ilvl="0">
      <w:start w:val="1"/>
      <w:numFmt w:val="decimal"/>
      <w:lvlText w:val="%1."/>
      <w:lvlJc w:val="left"/>
      <w:pPr>
        <w:tabs>
          <w:tab w:val="num" w:pos="2064"/>
        </w:tabs>
        <w:ind w:left="2064" w:hanging="504"/>
      </w:pPr>
      <w:rPr>
        <w:rFonts w:hint="default"/>
        <w:b/>
      </w:rPr>
    </w:lvl>
    <w:lvl w:ilvl="1">
      <w:start w:val="1"/>
      <w:numFmt w:val="decimal"/>
      <w:lvlText w:val="%1.%2."/>
      <w:lvlJc w:val="left"/>
      <w:pPr>
        <w:tabs>
          <w:tab w:val="num" w:pos="7592"/>
        </w:tabs>
        <w:ind w:left="7592" w:hanging="504"/>
      </w:pPr>
      <w:rPr>
        <w:rFonts w:hint="default"/>
      </w:rPr>
    </w:lvl>
    <w:lvl w:ilvl="2">
      <w:start w:val="1"/>
      <w:numFmt w:val="decimal"/>
      <w:lvlText w:val="%1.%2.%3."/>
      <w:lvlJc w:val="left"/>
      <w:pPr>
        <w:tabs>
          <w:tab w:val="num" w:pos="2712"/>
        </w:tabs>
        <w:ind w:left="2712" w:hanging="648"/>
      </w:pPr>
      <w:rPr>
        <w:rFonts w:hint="default"/>
      </w:rPr>
    </w:lvl>
    <w:lvl w:ilvl="3">
      <w:start w:val="1"/>
      <w:numFmt w:val="decimal"/>
      <w:lvlText w:val="%1.%2.%3.%4."/>
      <w:lvlJc w:val="left"/>
      <w:pPr>
        <w:tabs>
          <w:tab w:val="num" w:pos="2640"/>
        </w:tabs>
        <w:ind w:left="264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00"/>
        </w:tabs>
        <w:ind w:left="3000" w:hanging="1440"/>
      </w:pPr>
      <w:rPr>
        <w:rFonts w:hint="default"/>
      </w:rPr>
    </w:lvl>
    <w:lvl w:ilvl="6">
      <w:start w:val="1"/>
      <w:numFmt w:val="decimal"/>
      <w:lvlText w:val="%1.%2.%3.%4.%5.%6.%7."/>
      <w:lvlJc w:val="left"/>
      <w:pPr>
        <w:tabs>
          <w:tab w:val="num" w:pos="3000"/>
        </w:tabs>
        <w:ind w:left="3000" w:hanging="1440"/>
      </w:pPr>
      <w:rPr>
        <w:rFonts w:hint="default"/>
      </w:rPr>
    </w:lvl>
    <w:lvl w:ilvl="7">
      <w:start w:val="1"/>
      <w:numFmt w:val="decimal"/>
      <w:lvlText w:val="%1.%2.%3.%4.%5.%6.%7.%8."/>
      <w:lvlJc w:val="left"/>
      <w:pPr>
        <w:tabs>
          <w:tab w:val="num" w:pos="3360"/>
        </w:tabs>
        <w:ind w:left="3360" w:hanging="1800"/>
      </w:pPr>
      <w:rPr>
        <w:rFonts w:hint="default"/>
      </w:rPr>
    </w:lvl>
    <w:lvl w:ilvl="8">
      <w:start w:val="1"/>
      <w:numFmt w:val="decimal"/>
      <w:lvlText w:val="%1.%2.%3.%4.%5.%6.%7.%8.%9."/>
      <w:lvlJc w:val="left"/>
      <w:pPr>
        <w:tabs>
          <w:tab w:val="num" w:pos="3720"/>
        </w:tabs>
        <w:ind w:left="3720" w:hanging="2160"/>
      </w:pPr>
      <w:rPr>
        <w:rFonts w:hint="default"/>
      </w:rPr>
    </w:lvl>
  </w:abstractNum>
  <w:abstractNum w:abstractNumId="57" w15:restartNumberingAfterBreak="0">
    <w:nsid w:val="43333310"/>
    <w:multiLevelType w:val="multilevel"/>
    <w:tmpl w:val="370045EE"/>
    <w:lvl w:ilvl="0">
      <w:start w:val="1"/>
      <w:numFmt w:val="bullet"/>
      <w:lvlText w:val=""/>
      <w:lvlJc w:val="left"/>
      <w:pPr>
        <w:tabs>
          <w:tab w:val="num" w:pos="357"/>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3456D25"/>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54641D0"/>
    <w:multiLevelType w:val="hybridMultilevel"/>
    <w:tmpl w:val="3282FF52"/>
    <w:lvl w:ilvl="0" w:tplc="C9927D1E">
      <w:start w:val="1"/>
      <w:numFmt w:val="bullet"/>
      <w:lvlText w:val=""/>
      <w:lvlJc w:val="left"/>
      <w:pPr>
        <w:ind w:left="720" w:hanging="360"/>
      </w:pPr>
      <w:rPr>
        <w:rFonts w:ascii="Symbol" w:hAnsi="Symbol" w:hint="default"/>
      </w:rPr>
    </w:lvl>
    <w:lvl w:ilvl="1" w:tplc="666EFFA0">
      <w:start w:val="1"/>
      <w:numFmt w:val="bullet"/>
      <w:lvlText w:val="o"/>
      <w:lvlJc w:val="left"/>
      <w:pPr>
        <w:ind w:left="1440" w:hanging="360"/>
      </w:pPr>
      <w:rPr>
        <w:rFonts w:ascii="Courier New" w:hAnsi="Courier New" w:cs="Courier New" w:hint="default"/>
      </w:rPr>
    </w:lvl>
    <w:lvl w:ilvl="2" w:tplc="319CBD46">
      <w:start w:val="1"/>
      <w:numFmt w:val="bullet"/>
      <w:lvlText w:val=""/>
      <w:lvlJc w:val="left"/>
      <w:pPr>
        <w:tabs>
          <w:tab w:val="num" w:pos="2160"/>
        </w:tabs>
        <w:ind w:left="2160" w:hanging="360"/>
      </w:pPr>
      <w:rPr>
        <w:rFonts w:ascii="Symbol" w:hAnsi="Symbol" w:hint="default"/>
        <w:sz w:val="20"/>
        <w:szCs w:val="20"/>
      </w:rPr>
    </w:lvl>
    <w:lvl w:ilvl="3" w:tplc="C41E4B36" w:tentative="1">
      <w:start w:val="1"/>
      <w:numFmt w:val="bullet"/>
      <w:lvlText w:val=""/>
      <w:lvlJc w:val="left"/>
      <w:pPr>
        <w:ind w:left="2880" w:hanging="360"/>
      </w:pPr>
      <w:rPr>
        <w:rFonts w:ascii="Symbol" w:hAnsi="Symbol" w:hint="default"/>
      </w:rPr>
    </w:lvl>
    <w:lvl w:ilvl="4" w:tplc="DDC67BC2" w:tentative="1">
      <w:start w:val="1"/>
      <w:numFmt w:val="bullet"/>
      <w:lvlText w:val="o"/>
      <w:lvlJc w:val="left"/>
      <w:pPr>
        <w:ind w:left="3600" w:hanging="360"/>
      </w:pPr>
      <w:rPr>
        <w:rFonts w:ascii="Courier New" w:hAnsi="Courier New" w:cs="Courier New" w:hint="default"/>
      </w:rPr>
    </w:lvl>
    <w:lvl w:ilvl="5" w:tplc="42064E32" w:tentative="1">
      <w:start w:val="1"/>
      <w:numFmt w:val="bullet"/>
      <w:lvlText w:val=""/>
      <w:lvlJc w:val="left"/>
      <w:pPr>
        <w:ind w:left="4320" w:hanging="360"/>
      </w:pPr>
      <w:rPr>
        <w:rFonts w:ascii="Wingdings" w:hAnsi="Wingdings" w:hint="default"/>
      </w:rPr>
    </w:lvl>
    <w:lvl w:ilvl="6" w:tplc="24C877E8" w:tentative="1">
      <w:start w:val="1"/>
      <w:numFmt w:val="bullet"/>
      <w:lvlText w:val=""/>
      <w:lvlJc w:val="left"/>
      <w:pPr>
        <w:ind w:left="5040" w:hanging="360"/>
      </w:pPr>
      <w:rPr>
        <w:rFonts w:ascii="Symbol" w:hAnsi="Symbol" w:hint="default"/>
      </w:rPr>
    </w:lvl>
    <w:lvl w:ilvl="7" w:tplc="8CC4C3D8" w:tentative="1">
      <w:start w:val="1"/>
      <w:numFmt w:val="bullet"/>
      <w:lvlText w:val="o"/>
      <w:lvlJc w:val="left"/>
      <w:pPr>
        <w:ind w:left="5760" w:hanging="360"/>
      </w:pPr>
      <w:rPr>
        <w:rFonts w:ascii="Courier New" w:hAnsi="Courier New" w:cs="Courier New" w:hint="default"/>
      </w:rPr>
    </w:lvl>
    <w:lvl w:ilvl="8" w:tplc="B82A9C6E" w:tentative="1">
      <w:start w:val="1"/>
      <w:numFmt w:val="bullet"/>
      <w:lvlText w:val=""/>
      <w:lvlJc w:val="left"/>
      <w:pPr>
        <w:ind w:left="6480" w:hanging="360"/>
      </w:pPr>
      <w:rPr>
        <w:rFonts w:ascii="Wingdings" w:hAnsi="Wingdings" w:hint="default"/>
      </w:rPr>
    </w:lvl>
  </w:abstractNum>
  <w:abstractNum w:abstractNumId="60" w15:restartNumberingAfterBreak="0">
    <w:nsid w:val="481D4DF2"/>
    <w:multiLevelType w:val="hybridMultilevel"/>
    <w:tmpl w:val="2776546C"/>
    <w:lvl w:ilvl="0" w:tplc="8D44CAAA">
      <w:start w:val="1"/>
      <w:numFmt w:val="lowerLetter"/>
      <w:lvlText w:val="%1)"/>
      <w:lvlJc w:val="left"/>
      <w:pPr>
        <w:tabs>
          <w:tab w:val="num" w:pos="360"/>
        </w:tabs>
        <w:ind w:left="360" w:hanging="360"/>
      </w:pPr>
      <w:rPr>
        <w:rFonts w:hint="default"/>
      </w:rPr>
    </w:lvl>
    <w:lvl w:ilvl="1" w:tplc="8C4A8300" w:tentative="1">
      <w:start w:val="1"/>
      <w:numFmt w:val="bullet"/>
      <w:lvlText w:val="o"/>
      <w:lvlJc w:val="left"/>
      <w:pPr>
        <w:tabs>
          <w:tab w:val="num" w:pos="1080"/>
        </w:tabs>
        <w:ind w:left="1080" w:hanging="360"/>
      </w:pPr>
      <w:rPr>
        <w:rFonts w:ascii="Courier New" w:hAnsi="Courier New" w:cs="Courier New" w:hint="default"/>
      </w:rPr>
    </w:lvl>
    <w:lvl w:ilvl="2" w:tplc="07D0FFC4" w:tentative="1">
      <w:start w:val="1"/>
      <w:numFmt w:val="bullet"/>
      <w:lvlText w:val=""/>
      <w:lvlJc w:val="left"/>
      <w:pPr>
        <w:tabs>
          <w:tab w:val="num" w:pos="1800"/>
        </w:tabs>
        <w:ind w:left="1800" w:hanging="360"/>
      </w:pPr>
      <w:rPr>
        <w:rFonts w:ascii="Wingdings" w:hAnsi="Wingdings" w:hint="default"/>
      </w:rPr>
    </w:lvl>
    <w:lvl w:ilvl="3" w:tplc="9E34AB0A" w:tentative="1">
      <w:start w:val="1"/>
      <w:numFmt w:val="bullet"/>
      <w:lvlText w:val=""/>
      <w:lvlJc w:val="left"/>
      <w:pPr>
        <w:tabs>
          <w:tab w:val="num" w:pos="2520"/>
        </w:tabs>
        <w:ind w:left="2520" w:hanging="360"/>
      </w:pPr>
      <w:rPr>
        <w:rFonts w:ascii="Symbol" w:hAnsi="Symbol" w:hint="default"/>
      </w:rPr>
    </w:lvl>
    <w:lvl w:ilvl="4" w:tplc="088E7B02" w:tentative="1">
      <w:start w:val="1"/>
      <w:numFmt w:val="bullet"/>
      <w:lvlText w:val="o"/>
      <w:lvlJc w:val="left"/>
      <w:pPr>
        <w:tabs>
          <w:tab w:val="num" w:pos="3240"/>
        </w:tabs>
        <w:ind w:left="3240" w:hanging="360"/>
      </w:pPr>
      <w:rPr>
        <w:rFonts w:ascii="Courier New" w:hAnsi="Courier New" w:cs="Courier New" w:hint="default"/>
      </w:rPr>
    </w:lvl>
    <w:lvl w:ilvl="5" w:tplc="56C0635A" w:tentative="1">
      <w:start w:val="1"/>
      <w:numFmt w:val="bullet"/>
      <w:lvlText w:val=""/>
      <w:lvlJc w:val="left"/>
      <w:pPr>
        <w:tabs>
          <w:tab w:val="num" w:pos="3960"/>
        </w:tabs>
        <w:ind w:left="3960" w:hanging="360"/>
      </w:pPr>
      <w:rPr>
        <w:rFonts w:ascii="Wingdings" w:hAnsi="Wingdings" w:hint="default"/>
      </w:rPr>
    </w:lvl>
    <w:lvl w:ilvl="6" w:tplc="09B84504" w:tentative="1">
      <w:start w:val="1"/>
      <w:numFmt w:val="bullet"/>
      <w:lvlText w:val=""/>
      <w:lvlJc w:val="left"/>
      <w:pPr>
        <w:tabs>
          <w:tab w:val="num" w:pos="4680"/>
        </w:tabs>
        <w:ind w:left="4680" w:hanging="360"/>
      </w:pPr>
      <w:rPr>
        <w:rFonts w:ascii="Symbol" w:hAnsi="Symbol" w:hint="default"/>
      </w:rPr>
    </w:lvl>
    <w:lvl w:ilvl="7" w:tplc="2B9EC642" w:tentative="1">
      <w:start w:val="1"/>
      <w:numFmt w:val="bullet"/>
      <w:lvlText w:val="o"/>
      <w:lvlJc w:val="left"/>
      <w:pPr>
        <w:tabs>
          <w:tab w:val="num" w:pos="5400"/>
        </w:tabs>
        <w:ind w:left="5400" w:hanging="360"/>
      </w:pPr>
      <w:rPr>
        <w:rFonts w:ascii="Courier New" w:hAnsi="Courier New" w:cs="Courier New" w:hint="default"/>
      </w:rPr>
    </w:lvl>
    <w:lvl w:ilvl="8" w:tplc="495491DE"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B4E21C9"/>
    <w:multiLevelType w:val="hybridMultilevel"/>
    <w:tmpl w:val="CC321FAC"/>
    <w:lvl w:ilvl="0" w:tplc="0B44926E">
      <w:start w:val="1"/>
      <w:numFmt w:val="bullet"/>
      <w:lvlText w:val=""/>
      <w:lvlJc w:val="left"/>
      <w:pPr>
        <w:ind w:left="360" w:hanging="360"/>
      </w:pPr>
      <w:rPr>
        <w:rFonts w:ascii="Symbol" w:hAnsi="Symbol" w:hint="default"/>
        <w:color w:val="892D4D"/>
        <w:sz w:val="20"/>
      </w:rPr>
    </w:lvl>
    <w:lvl w:ilvl="1" w:tplc="276488A2" w:tentative="1">
      <w:start w:val="1"/>
      <w:numFmt w:val="bullet"/>
      <w:lvlText w:val="o"/>
      <w:lvlJc w:val="left"/>
      <w:pPr>
        <w:ind w:left="1080" w:hanging="360"/>
      </w:pPr>
      <w:rPr>
        <w:rFonts w:ascii="Courier New" w:hAnsi="Courier New" w:hint="default"/>
      </w:rPr>
    </w:lvl>
    <w:lvl w:ilvl="2" w:tplc="21BC8518" w:tentative="1">
      <w:start w:val="1"/>
      <w:numFmt w:val="bullet"/>
      <w:lvlText w:val=""/>
      <w:lvlJc w:val="left"/>
      <w:pPr>
        <w:ind w:left="1800" w:hanging="360"/>
      </w:pPr>
      <w:rPr>
        <w:rFonts w:ascii="Wingdings" w:hAnsi="Wingdings" w:hint="default"/>
      </w:rPr>
    </w:lvl>
    <w:lvl w:ilvl="3" w:tplc="77C0A6A6" w:tentative="1">
      <w:start w:val="1"/>
      <w:numFmt w:val="bullet"/>
      <w:lvlText w:val=""/>
      <w:lvlJc w:val="left"/>
      <w:pPr>
        <w:ind w:left="2520" w:hanging="360"/>
      </w:pPr>
      <w:rPr>
        <w:rFonts w:ascii="Symbol" w:hAnsi="Symbol" w:hint="default"/>
      </w:rPr>
    </w:lvl>
    <w:lvl w:ilvl="4" w:tplc="CF769B44" w:tentative="1">
      <w:start w:val="1"/>
      <w:numFmt w:val="bullet"/>
      <w:lvlText w:val="o"/>
      <w:lvlJc w:val="left"/>
      <w:pPr>
        <w:ind w:left="3240" w:hanging="360"/>
      </w:pPr>
      <w:rPr>
        <w:rFonts w:ascii="Courier New" w:hAnsi="Courier New" w:hint="default"/>
      </w:rPr>
    </w:lvl>
    <w:lvl w:ilvl="5" w:tplc="269C77CA" w:tentative="1">
      <w:start w:val="1"/>
      <w:numFmt w:val="bullet"/>
      <w:lvlText w:val=""/>
      <w:lvlJc w:val="left"/>
      <w:pPr>
        <w:ind w:left="3960" w:hanging="360"/>
      </w:pPr>
      <w:rPr>
        <w:rFonts w:ascii="Wingdings" w:hAnsi="Wingdings" w:hint="default"/>
      </w:rPr>
    </w:lvl>
    <w:lvl w:ilvl="6" w:tplc="22EE8F00" w:tentative="1">
      <w:start w:val="1"/>
      <w:numFmt w:val="bullet"/>
      <w:lvlText w:val=""/>
      <w:lvlJc w:val="left"/>
      <w:pPr>
        <w:ind w:left="4680" w:hanging="360"/>
      </w:pPr>
      <w:rPr>
        <w:rFonts w:ascii="Symbol" w:hAnsi="Symbol" w:hint="default"/>
      </w:rPr>
    </w:lvl>
    <w:lvl w:ilvl="7" w:tplc="6646E276" w:tentative="1">
      <w:start w:val="1"/>
      <w:numFmt w:val="bullet"/>
      <w:lvlText w:val="o"/>
      <w:lvlJc w:val="left"/>
      <w:pPr>
        <w:ind w:left="5400" w:hanging="360"/>
      </w:pPr>
      <w:rPr>
        <w:rFonts w:ascii="Courier New" w:hAnsi="Courier New" w:hint="default"/>
      </w:rPr>
    </w:lvl>
    <w:lvl w:ilvl="8" w:tplc="81AAE16E" w:tentative="1">
      <w:start w:val="1"/>
      <w:numFmt w:val="bullet"/>
      <w:lvlText w:val=""/>
      <w:lvlJc w:val="left"/>
      <w:pPr>
        <w:ind w:left="6120" w:hanging="360"/>
      </w:pPr>
      <w:rPr>
        <w:rFonts w:ascii="Wingdings" w:hAnsi="Wingdings" w:hint="default"/>
      </w:rPr>
    </w:lvl>
  </w:abstractNum>
  <w:abstractNum w:abstractNumId="62" w15:restartNumberingAfterBreak="0">
    <w:nsid w:val="4C2C699D"/>
    <w:multiLevelType w:val="multilevel"/>
    <w:tmpl w:val="B36A60C0"/>
    <w:lvl w:ilvl="0">
      <w:start w:val="4"/>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FD73675"/>
    <w:multiLevelType w:val="multilevel"/>
    <w:tmpl w:val="BD40FB88"/>
    <w:lvl w:ilvl="0">
      <w:start w:val="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FF52F7D"/>
    <w:multiLevelType w:val="multilevel"/>
    <w:tmpl w:val="EF7ACCCC"/>
    <w:lvl w:ilvl="0">
      <w:start w:val="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5" w15:restartNumberingAfterBreak="0">
    <w:nsid w:val="50A50D7C"/>
    <w:multiLevelType w:val="hybridMultilevel"/>
    <w:tmpl w:val="85D0E45E"/>
    <w:lvl w:ilvl="0" w:tplc="5C8A9C18">
      <w:start w:val="1"/>
      <w:numFmt w:val="bullet"/>
      <w:lvlText w:val=""/>
      <w:lvlJc w:val="left"/>
      <w:pPr>
        <w:tabs>
          <w:tab w:val="num" w:pos="720"/>
        </w:tabs>
        <w:ind w:left="720" w:hanging="360"/>
      </w:pPr>
      <w:rPr>
        <w:rFonts w:ascii="Symbol" w:hAnsi="Symbol" w:hint="default"/>
      </w:rPr>
    </w:lvl>
    <w:lvl w:ilvl="1" w:tplc="E86E589E">
      <w:start w:val="1"/>
      <w:numFmt w:val="bullet"/>
      <w:lvlText w:val="o"/>
      <w:lvlJc w:val="left"/>
      <w:pPr>
        <w:ind w:left="1440" w:hanging="360"/>
      </w:pPr>
      <w:rPr>
        <w:rFonts w:ascii="Courier New" w:hAnsi="Courier New" w:cs="Courier New" w:hint="default"/>
      </w:rPr>
    </w:lvl>
    <w:lvl w:ilvl="2" w:tplc="20468126" w:tentative="1">
      <w:start w:val="1"/>
      <w:numFmt w:val="bullet"/>
      <w:lvlText w:val=""/>
      <w:lvlJc w:val="left"/>
      <w:pPr>
        <w:ind w:left="2160" w:hanging="360"/>
      </w:pPr>
      <w:rPr>
        <w:rFonts w:ascii="Wingdings" w:hAnsi="Wingdings" w:hint="default"/>
      </w:rPr>
    </w:lvl>
    <w:lvl w:ilvl="3" w:tplc="304C2EF2" w:tentative="1">
      <w:start w:val="1"/>
      <w:numFmt w:val="bullet"/>
      <w:lvlText w:val=""/>
      <w:lvlJc w:val="left"/>
      <w:pPr>
        <w:ind w:left="2880" w:hanging="360"/>
      </w:pPr>
      <w:rPr>
        <w:rFonts w:ascii="Symbol" w:hAnsi="Symbol" w:hint="default"/>
      </w:rPr>
    </w:lvl>
    <w:lvl w:ilvl="4" w:tplc="690EDC98" w:tentative="1">
      <w:start w:val="1"/>
      <w:numFmt w:val="bullet"/>
      <w:lvlText w:val="o"/>
      <w:lvlJc w:val="left"/>
      <w:pPr>
        <w:ind w:left="3600" w:hanging="360"/>
      </w:pPr>
      <w:rPr>
        <w:rFonts w:ascii="Courier New" w:hAnsi="Courier New" w:cs="Courier New" w:hint="default"/>
      </w:rPr>
    </w:lvl>
    <w:lvl w:ilvl="5" w:tplc="37C01EE8" w:tentative="1">
      <w:start w:val="1"/>
      <w:numFmt w:val="bullet"/>
      <w:lvlText w:val=""/>
      <w:lvlJc w:val="left"/>
      <w:pPr>
        <w:ind w:left="4320" w:hanging="360"/>
      </w:pPr>
      <w:rPr>
        <w:rFonts w:ascii="Wingdings" w:hAnsi="Wingdings" w:hint="default"/>
      </w:rPr>
    </w:lvl>
    <w:lvl w:ilvl="6" w:tplc="02885E4A" w:tentative="1">
      <w:start w:val="1"/>
      <w:numFmt w:val="bullet"/>
      <w:lvlText w:val=""/>
      <w:lvlJc w:val="left"/>
      <w:pPr>
        <w:ind w:left="5040" w:hanging="360"/>
      </w:pPr>
      <w:rPr>
        <w:rFonts w:ascii="Symbol" w:hAnsi="Symbol" w:hint="default"/>
      </w:rPr>
    </w:lvl>
    <w:lvl w:ilvl="7" w:tplc="C944C75C" w:tentative="1">
      <w:start w:val="1"/>
      <w:numFmt w:val="bullet"/>
      <w:lvlText w:val="o"/>
      <w:lvlJc w:val="left"/>
      <w:pPr>
        <w:ind w:left="5760" w:hanging="360"/>
      </w:pPr>
      <w:rPr>
        <w:rFonts w:ascii="Courier New" w:hAnsi="Courier New" w:cs="Courier New" w:hint="default"/>
      </w:rPr>
    </w:lvl>
    <w:lvl w:ilvl="8" w:tplc="C3CCFFBA" w:tentative="1">
      <w:start w:val="1"/>
      <w:numFmt w:val="bullet"/>
      <w:lvlText w:val=""/>
      <w:lvlJc w:val="left"/>
      <w:pPr>
        <w:ind w:left="6480" w:hanging="360"/>
      </w:pPr>
      <w:rPr>
        <w:rFonts w:ascii="Wingdings" w:hAnsi="Wingdings" w:hint="default"/>
      </w:rPr>
    </w:lvl>
  </w:abstractNum>
  <w:abstractNum w:abstractNumId="66" w15:restartNumberingAfterBreak="0">
    <w:nsid w:val="53BC1981"/>
    <w:multiLevelType w:val="multilevel"/>
    <w:tmpl w:val="3CBC58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6249"/>
        </w:tabs>
        <w:ind w:left="624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5125132"/>
    <w:multiLevelType w:val="hybridMultilevel"/>
    <w:tmpl w:val="BAA62168"/>
    <w:lvl w:ilvl="0" w:tplc="28C8D08C">
      <w:start w:val="1"/>
      <w:numFmt w:val="bullet"/>
      <w:lvlText w:val=""/>
      <w:lvlJc w:val="left"/>
      <w:pPr>
        <w:tabs>
          <w:tab w:val="num" w:pos="-360"/>
        </w:tabs>
        <w:ind w:left="-360" w:hanging="720"/>
      </w:pPr>
      <w:rPr>
        <w:rFonts w:ascii="Symbol" w:hAnsi="Symbol" w:hint="default"/>
        <w:b w:val="0"/>
        <w:i w:val="0"/>
      </w:rPr>
    </w:lvl>
    <w:lvl w:ilvl="1" w:tplc="04CC686C">
      <w:start w:val="1"/>
      <w:numFmt w:val="bullet"/>
      <w:lvlText w:val=""/>
      <w:lvlJc w:val="left"/>
      <w:pPr>
        <w:tabs>
          <w:tab w:val="num" w:pos="0"/>
        </w:tabs>
        <w:ind w:left="0" w:hanging="360"/>
      </w:pPr>
      <w:rPr>
        <w:rFonts w:ascii="Symbol" w:hAnsi="Symbol" w:hint="default"/>
      </w:rPr>
    </w:lvl>
    <w:lvl w:ilvl="2" w:tplc="4E023672">
      <w:start w:val="1"/>
      <w:numFmt w:val="lowerRoman"/>
      <w:lvlText w:val="%3."/>
      <w:lvlJc w:val="right"/>
      <w:pPr>
        <w:tabs>
          <w:tab w:val="num" w:pos="720"/>
        </w:tabs>
        <w:ind w:left="720" w:hanging="180"/>
      </w:pPr>
      <w:rPr>
        <w:rFonts w:cs="Times New Roman"/>
      </w:rPr>
    </w:lvl>
    <w:lvl w:ilvl="3" w:tplc="2B70CFE0">
      <w:start w:val="1"/>
      <w:numFmt w:val="decimal"/>
      <w:lvlText w:val="%4."/>
      <w:lvlJc w:val="left"/>
      <w:pPr>
        <w:tabs>
          <w:tab w:val="num" w:pos="1440"/>
        </w:tabs>
        <w:ind w:left="1440" w:hanging="360"/>
      </w:pPr>
      <w:rPr>
        <w:rFonts w:cs="Times New Roman"/>
      </w:rPr>
    </w:lvl>
    <w:lvl w:ilvl="4" w:tplc="839C7E16">
      <w:start w:val="1"/>
      <w:numFmt w:val="lowerLetter"/>
      <w:lvlText w:val="%5."/>
      <w:lvlJc w:val="left"/>
      <w:pPr>
        <w:tabs>
          <w:tab w:val="num" w:pos="2160"/>
        </w:tabs>
        <w:ind w:left="2160" w:hanging="360"/>
      </w:pPr>
      <w:rPr>
        <w:rFonts w:cs="Times New Roman"/>
      </w:rPr>
    </w:lvl>
    <w:lvl w:ilvl="5" w:tplc="B448DCDE">
      <w:start w:val="1"/>
      <w:numFmt w:val="lowerRoman"/>
      <w:lvlText w:val="%6."/>
      <w:lvlJc w:val="right"/>
      <w:pPr>
        <w:tabs>
          <w:tab w:val="num" w:pos="2880"/>
        </w:tabs>
        <w:ind w:left="2880" w:hanging="180"/>
      </w:pPr>
      <w:rPr>
        <w:rFonts w:cs="Times New Roman"/>
      </w:rPr>
    </w:lvl>
    <w:lvl w:ilvl="6" w:tplc="B89000E8">
      <w:start w:val="1"/>
      <w:numFmt w:val="decimal"/>
      <w:lvlText w:val="%7."/>
      <w:lvlJc w:val="left"/>
      <w:pPr>
        <w:tabs>
          <w:tab w:val="num" w:pos="3600"/>
        </w:tabs>
        <w:ind w:left="3600" w:hanging="360"/>
      </w:pPr>
      <w:rPr>
        <w:rFonts w:cs="Times New Roman"/>
      </w:rPr>
    </w:lvl>
    <w:lvl w:ilvl="7" w:tplc="1658B630">
      <w:start w:val="1"/>
      <w:numFmt w:val="lowerLetter"/>
      <w:lvlText w:val="%8."/>
      <w:lvlJc w:val="left"/>
      <w:pPr>
        <w:tabs>
          <w:tab w:val="num" w:pos="4320"/>
        </w:tabs>
        <w:ind w:left="4320" w:hanging="360"/>
      </w:pPr>
      <w:rPr>
        <w:rFonts w:cs="Times New Roman"/>
      </w:rPr>
    </w:lvl>
    <w:lvl w:ilvl="8" w:tplc="D656562E">
      <w:start w:val="1"/>
      <w:numFmt w:val="lowerRoman"/>
      <w:lvlText w:val="%9."/>
      <w:lvlJc w:val="right"/>
      <w:pPr>
        <w:tabs>
          <w:tab w:val="num" w:pos="5040"/>
        </w:tabs>
        <w:ind w:left="5040" w:hanging="180"/>
      </w:pPr>
      <w:rPr>
        <w:rFonts w:cs="Times New Roman"/>
      </w:rPr>
    </w:lvl>
  </w:abstractNum>
  <w:abstractNum w:abstractNumId="68" w15:restartNumberingAfterBreak="0">
    <w:nsid w:val="5673466C"/>
    <w:multiLevelType w:val="hybridMultilevel"/>
    <w:tmpl w:val="E3A4C9D2"/>
    <w:lvl w:ilvl="0" w:tplc="A5FE8D9E">
      <w:start w:val="1"/>
      <w:numFmt w:val="bullet"/>
      <w:lvlText w:val=""/>
      <w:lvlJc w:val="left"/>
      <w:pPr>
        <w:tabs>
          <w:tab w:val="num" w:pos="720"/>
        </w:tabs>
        <w:ind w:left="720" w:hanging="360"/>
      </w:pPr>
      <w:rPr>
        <w:rFonts w:ascii="Symbol" w:hAnsi="Symbol" w:hint="default"/>
      </w:rPr>
    </w:lvl>
    <w:lvl w:ilvl="1" w:tplc="85661C2A">
      <w:start w:val="1"/>
      <w:numFmt w:val="bullet"/>
      <w:lvlText w:val=""/>
      <w:lvlJc w:val="left"/>
      <w:pPr>
        <w:tabs>
          <w:tab w:val="num" w:pos="1800"/>
        </w:tabs>
        <w:ind w:left="1800" w:hanging="360"/>
      </w:pPr>
      <w:rPr>
        <w:rFonts w:ascii="Symbol" w:hAnsi="Symbol" w:hint="default"/>
      </w:rPr>
    </w:lvl>
    <w:lvl w:ilvl="2" w:tplc="DA8820D4" w:tentative="1">
      <w:start w:val="1"/>
      <w:numFmt w:val="lowerRoman"/>
      <w:lvlText w:val="%3."/>
      <w:lvlJc w:val="right"/>
      <w:pPr>
        <w:tabs>
          <w:tab w:val="num" w:pos="2520"/>
        </w:tabs>
        <w:ind w:left="2520" w:hanging="180"/>
      </w:pPr>
    </w:lvl>
    <w:lvl w:ilvl="3" w:tplc="B38EDA1E" w:tentative="1">
      <w:start w:val="1"/>
      <w:numFmt w:val="decimal"/>
      <w:lvlText w:val="%4."/>
      <w:lvlJc w:val="left"/>
      <w:pPr>
        <w:tabs>
          <w:tab w:val="num" w:pos="3240"/>
        </w:tabs>
        <w:ind w:left="3240" w:hanging="360"/>
      </w:pPr>
    </w:lvl>
    <w:lvl w:ilvl="4" w:tplc="6F5E0B86" w:tentative="1">
      <w:start w:val="1"/>
      <w:numFmt w:val="lowerLetter"/>
      <w:lvlText w:val="%5."/>
      <w:lvlJc w:val="left"/>
      <w:pPr>
        <w:tabs>
          <w:tab w:val="num" w:pos="3960"/>
        </w:tabs>
        <w:ind w:left="3960" w:hanging="360"/>
      </w:pPr>
    </w:lvl>
    <w:lvl w:ilvl="5" w:tplc="7DE2D340" w:tentative="1">
      <w:start w:val="1"/>
      <w:numFmt w:val="lowerRoman"/>
      <w:lvlText w:val="%6."/>
      <w:lvlJc w:val="right"/>
      <w:pPr>
        <w:tabs>
          <w:tab w:val="num" w:pos="4680"/>
        </w:tabs>
        <w:ind w:left="4680" w:hanging="180"/>
      </w:pPr>
    </w:lvl>
    <w:lvl w:ilvl="6" w:tplc="B89485F0" w:tentative="1">
      <w:start w:val="1"/>
      <w:numFmt w:val="decimal"/>
      <w:lvlText w:val="%7."/>
      <w:lvlJc w:val="left"/>
      <w:pPr>
        <w:tabs>
          <w:tab w:val="num" w:pos="5400"/>
        </w:tabs>
        <w:ind w:left="5400" w:hanging="360"/>
      </w:pPr>
    </w:lvl>
    <w:lvl w:ilvl="7" w:tplc="EDDCC8C6" w:tentative="1">
      <w:start w:val="1"/>
      <w:numFmt w:val="lowerLetter"/>
      <w:lvlText w:val="%8."/>
      <w:lvlJc w:val="left"/>
      <w:pPr>
        <w:tabs>
          <w:tab w:val="num" w:pos="6120"/>
        </w:tabs>
        <w:ind w:left="6120" w:hanging="360"/>
      </w:pPr>
    </w:lvl>
    <w:lvl w:ilvl="8" w:tplc="E0B41C20" w:tentative="1">
      <w:start w:val="1"/>
      <w:numFmt w:val="lowerRoman"/>
      <w:lvlText w:val="%9."/>
      <w:lvlJc w:val="right"/>
      <w:pPr>
        <w:tabs>
          <w:tab w:val="num" w:pos="6840"/>
        </w:tabs>
        <w:ind w:left="6840" w:hanging="180"/>
      </w:pPr>
    </w:lvl>
  </w:abstractNum>
  <w:abstractNum w:abstractNumId="69" w15:restartNumberingAfterBreak="0">
    <w:nsid w:val="57645599"/>
    <w:multiLevelType w:val="hybridMultilevel"/>
    <w:tmpl w:val="9726F61C"/>
    <w:lvl w:ilvl="0" w:tplc="084A7BC0">
      <w:start w:val="1"/>
      <w:numFmt w:val="bullet"/>
      <w:lvlText w:val=""/>
      <w:lvlJc w:val="left"/>
      <w:pPr>
        <w:ind w:left="720" w:hanging="360"/>
      </w:pPr>
      <w:rPr>
        <w:rFonts w:ascii="Symbol" w:hAnsi="Symbol" w:hint="default"/>
      </w:rPr>
    </w:lvl>
    <w:lvl w:ilvl="1" w:tplc="EBDE5CE8" w:tentative="1">
      <w:start w:val="1"/>
      <w:numFmt w:val="bullet"/>
      <w:lvlText w:val="o"/>
      <w:lvlJc w:val="left"/>
      <w:pPr>
        <w:ind w:left="1440" w:hanging="360"/>
      </w:pPr>
      <w:rPr>
        <w:rFonts w:ascii="Courier New" w:hAnsi="Courier New" w:cs="Courier New" w:hint="default"/>
      </w:rPr>
    </w:lvl>
    <w:lvl w:ilvl="2" w:tplc="9A809470" w:tentative="1">
      <w:start w:val="1"/>
      <w:numFmt w:val="bullet"/>
      <w:lvlText w:val=""/>
      <w:lvlJc w:val="left"/>
      <w:pPr>
        <w:ind w:left="2160" w:hanging="360"/>
      </w:pPr>
      <w:rPr>
        <w:rFonts w:ascii="Wingdings" w:hAnsi="Wingdings" w:hint="default"/>
      </w:rPr>
    </w:lvl>
    <w:lvl w:ilvl="3" w:tplc="F15AAE10" w:tentative="1">
      <w:start w:val="1"/>
      <w:numFmt w:val="bullet"/>
      <w:lvlText w:val=""/>
      <w:lvlJc w:val="left"/>
      <w:pPr>
        <w:ind w:left="2880" w:hanging="360"/>
      </w:pPr>
      <w:rPr>
        <w:rFonts w:ascii="Symbol" w:hAnsi="Symbol" w:hint="default"/>
      </w:rPr>
    </w:lvl>
    <w:lvl w:ilvl="4" w:tplc="412C811C" w:tentative="1">
      <w:start w:val="1"/>
      <w:numFmt w:val="bullet"/>
      <w:lvlText w:val="o"/>
      <w:lvlJc w:val="left"/>
      <w:pPr>
        <w:ind w:left="3600" w:hanging="360"/>
      </w:pPr>
      <w:rPr>
        <w:rFonts w:ascii="Courier New" w:hAnsi="Courier New" w:cs="Courier New" w:hint="default"/>
      </w:rPr>
    </w:lvl>
    <w:lvl w:ilvl="5" w:tplc="A2B6CD82" w:tentative="1">
      <w:start w:val="1"/>
      <w:numFmt w:val="bullet"/>
      <w:lvlText w:val=""/>
      <w:lvlJc w:val="left"/>
      <w:pPr>
        <w:ind w:left="4320" w:hanging="360"/>
      </w:pPr>
      <w:rPr>
        <w:rFonts w:ascii="Wingdings" w:hAnsi="Wingdings" w:hint="default"/>
      </w:rPr>
    </w:lvl>
    <w:lvl w:ilvl="6" w:tplc="B2862A9A" w:tentative="1">
      <w:start w:val="1"/>
      <w:numFmt w:val="bullet"/>
      <w:lvlText w:val=""/>
      <w:lvlJc w:val="left"/>
      <w:pPr>
        <w:ind w:left="5040" w:hanging="360"/>
      </w:pPr>
      <w:rPr>
        <w:rFonts w:ascii="Symbol" w:hAnsi="Symbol" w:hint="default"/>
      </w:rPr>
    </w:lvl>
    <w:lvl w:ilvl="7" w:tplc="BC0CB05E" w:tentative="1">
      <w:start w:val="1"/>
      <w:numFmt w:val="bullet"/>
      <w:lvlText w:val="o"/>
      <w:lvlJc w:val="left"/>
      <w:pPr>
        <w:ind w:left="5760" w:hanging="360"/>
      </w:pPr>
      <w:rPr>
        <w:rFonts w:ascii="Courier New" w:hAnsi="Courier New" w:cs="Courier New" w:hint="default"/>
      </w:rPr>
    </w:lvl>
    <w:lvl w:ilvl="8" w:tplc="9418F97E" w:tentative="1">
      <w:start w:val="1"/>
      <w:numFmt w:val="bullet"/>
      <w:lvlText w:val=""/>
      <w:lvlJc w:val="left"/>
      <w:pPr>
        <w:ind w:left="6480" w:hanging="360"/>
      </w:pPr>
      <w:rPr>
        <w:rFonts w:ascii="Wingdings" w:hAnsi="Wingdings" w:hint="default"/>
      </w:rPr>
    </w:lvl>
  </w:abstractNum>
  <w:abstractNum w:abstractNumId="70" w15:restartNumberingAfterBreak="0">
    <w:nsid w:val="579D7076"/>
    <w:multiLevelType w:val="hybridMultilevel"/>
    <w:tmpl w:val="46E061EC"/>
    <w:lvl w:ilvl="0" w:tplc="10468F90">
      <w:start w:val="1"/>
      <w:numFmt w:val="bullet"/>
      <w:lvlText w:val=""/>
      <w:lvlJc w:val="left"/>
      <w:pPr>
        <w:tabs>
          <w:tab w:val="num" w:pos="720"/>
        </w:tabs>
        <w:ind w:left="720" w:hanging="360"/>
      </w:pPr>
      <w:rPr>
        <w:rFonts w:ascii="Symbol" w:hAnsi="Symbol" w:hint="default"/>
      </w:rPr>
    </w:lvl>
    <w:lvl w:ilvl="1" w:tplc="12802B48" w:tentative="1">
      <w:start w:val="1"/>
      <w:numFmt w:val="lowerLetter"/>
      <w:lvlText w:val="%2."/>
      <w:lvlJc w:val="left"/>
      <w:pPr>
        <w:tabs>
          <w:tab w:val="num" w:pos="1440"/>
        </w:tabs>
        <w:ind w:left="1440" w:hanging="360"/>
      </w:pPr>
      <w:rPr>
        <w:rFonts w:cs="Times New Roman"/>
      </w:rPr>
    </w:lvl>
    <w:lvl w:ilvl="2" w:tplc="D3A29754" w:tentative="1">
      <w:start w:val="1"/>
      <w:numFmt w:val="lowerRoman"/>
      <w:lvlText w:val="%3."/>
      <w:lvlJc w:val="right"/>
      <w:pPr>
        <w:tabs>
          <w:tab w:val="num" w:pos="2160"/>
        </w:tabs>
        <w:ind w:left="2160" w:hanging="180"/>
      </w:pPr>
      <w:rPr>
        <w:rFonts w:cs="Times New Roman"/>
      </w:rPr>
    </w:lvl>
    <w:lvl w:ilvl="3" w:tplc="F01853DE" w:tentative="1">
      <w:start w:val="1"/>
      <w:numFmt w:val="decimal"/>
      <w:lvlText w:val="%4."/>
      <w:lvlJc w:val="left"/>
      <w:pPr>
        <w:tabs>
          <w:tab w:val="num" w:pos="2880"/>
        </w:tabs>
        <w:ind w:left="2880" w:hanging="360"/>
      </w:pPr>
      <w:rPr>
        <w:rFonts w:cs="Times New Roman"/>
      </w:rPr>
    </w:lvl>
    <w:lvl w:ilvl="4" w:tplc="BFC0B560" w:tentative="1">
      <w:start w:val="1"/>
      <w:numFmt w:val="lowerLetter"/>
      <w:lvlText w:val="%5."/>
      <w:lvlJc w:val="left"/>
      <w:pPr>
        <w:tabs>
          <w:tab w:val="num" w:pos="3600"/>
        </w:tabs>
        <w:ind w:left="3600" w:hanging="360"/>
      </w:pPr>
      <w:rPr>
        <w:rFonts w:cs="Times New Roman"/>
      </w:rPr>
    </w:lvl>
    <w:lvl w:ilvl="5" w:tplc="C11CD37E" w:tentative="1">
      <w:start w:val="1"/>
      <w:numFmt w:val="lowerRoman"/>
      <w:lvlText w:val="%6."/>
      <w:lvlJc w:val="right"/>
      <w:pPr>
        <w:tabs>
          <w:tab w:val="num" w:pos="4320"/>
        </w:tabs>
        <w:ind w:left="4320" w:hanging="180"/>
      </w:pPr>
      <w:rPr>
        <w:rFonts w:cs="Times New Roman"/>
      </w:rPr>
    </w:lvl>
    <w:lvl w:ilvl="6" w:tplc="1DEE9E10" w:tentative="1">
      <w:start w:val="1"/>
      <w:numFmt w:val="decimal"/>
      <w:lvlText w:val="%7."/>
      <w:lvlJc w:val="left"/>
      <w:pPr>
        <w:tabs>
          <w:tab w:val="num" w:pos="5040"/>
        </w:tabs>
        <w:ind w:left="5040" w:hanging="360"/>
      </w:pPr>
      <w:rPr>
        <w:rFonts w:cs="Times New Roman"/>
      </w:rPr>
    </w:lvl>
    <w:lvl w:ilvl="7" w:tplc="619025EC" w:tentative="1">
      <w:start w:val="1"/>
      <w:numFmt w:val="lowerLetter"/>
      <w:lvlText w:val="%8."/>
      <w:lvlJc w:val="left"/>
      <w:pPr>
        <w:tabs>
          <w:tab w:val="num" w:pos="5760"/>
        </w:tabs>
        <w:ind w:left="5760" w:hanging="360"/>
      </w:pPr>
      <w:rPr>
        <w:rFonts w:cs="Times New Roman"/>
      </w:rPr>
    </w:lvl>
    <w:lvl w:ilvl="8" w:tplc="1D1292B2" w:tentative="1">
      <w:start w:val="1"/>
      <w:numFmt w:val="lowerRoman"/>
      <w:lvlText w:val="%9."/>
      <w:lvlJc w:val="right"/>
      <w:pPr>
        <w:tabs>
          <w:tab w:val="num" w:pos="6480"/>
        </w:tabs>
        <w:ind w:left="6480" w:hanging="180"/>
      </w:pPr>
      <w:rPr>
        <w:rFonts w:cs="Times New Roman"/>
      </w:rPr>
    </w:lvl>
  </w:abstractNum>
  <w:abstractNum w:abstractNumId="71" w15:restartNumberingAfterBreak="0">
    <w:nsid w:val="58F03C7A"/>
    <w:multiLevelType w:val="multilevel"/>
    <w:tmpl w:val="C92C1B6C"/>
    <w:lvl w:ilvl="0">
      <w:start w:val="4"/>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2" w15:restartNumberingAfterBreak="0">
    <w:nsid w:val="59525507"/>
    <w:multiLevelType w:val="multilevel"/>
    <w:tmpl w:val="5DB2FF54"/>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15:restartNumberingAfterBreak="0">
    <w:nsid w:val="59D16811"/>
    <w:multiLevelType w:val="singleLevel"/>
    <w:tmpl w:val="395868C4"/>
    <w:lvl w:ilvl="0">
      <w:start w:val="1"/>
      <w:numFmt w:val="bullet"/>
      <w:lvlText w:val=""/>
      <w:lvlJc w:val="left"/>
      <w:pPr>
        <w:tabs>
          <w:tab w:val="num" w:pos="1440"/>
        </w:tabs>
        <w:ind w:left="1440" w:hanging="720"/>
      </w:pPr>
      <w:rPr>
        <w:rFonts w:ascii="Wingdings" w:hAnsi="Wingdings" w:hint="default"/>
      </w:rPr>
    </w:lvl>
  </w:abstractNum>
  <w:abstractNum w:abstractNumId="74" w15:restartNumberingAfterBreak="0">
    <w:nsid w:val="5B213E00"/>
    <w:multiLevelType w:val="multilevel"/>
    <w:tmpl w:val="68028AA4"/>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B773632"/>
    <w:multiLevelType w:val="multilevel"/>
    <w:tmpl w:val="CDC8F4A6"/>
    <w:lvl w:ilvl="0">
      <w:start w:val="1"/>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D0E33A4"/>
    <w:multiLevelType w:val="hybridMultilevel"/>
    <w:tmpl w:val="9C1E9416"/>
    <w:lvl w:ilvl="0" w:tplc="5C5224D4">
      <w:start w:val="1"/>
      <w:numFmt w:val="bullet"/>
      <w:lvlText w:val=""/>
      <w:lvlJc w:val="left"/>
      <w:pPr>
        <w:tabs>
          <w:tab w:val="num" w:pos="720"/>
        </w:tabs>
        <w:ind w:left="720" w:hanging="360"/>
      </w:pPr>
      <w:rPr>
        <w:rFonts w:ascii="Symbol" w:hAnsi="Symbol" w:hint="default"/>
      </w:rPr>
    </w:lvl>
    <w:lvl w:ilvl="1" w:tplc="3DBEF5AA">
      <w:start w:val="1"/>
      <w:numFmt w:val="bullet"/>
      <w:lvlText w:val="o"/>
      <w:lvlJc w:val="left"/>
      <w:pPr>
        <w:tabs>
          <w:tab w:val="num" w:pos="1440"/>
        </w:tabs>
        <w:ind w:left="1440" w:hanging="360"/>
      </w:pPr>
      <w:rPr>
        <w:rFonts w:ascii="Courier New" w:hAnsi="Courier New" w:hint="default"/>
      </w:rPr>
    </w:lvl>
    <w:lvl w:ilvl="2" w:tplc="0D8E434A" w:tentative="1">
      <w:start w:val="1"/>
      <w:numFmt w:val="bullet"/>
      <w:lvlText w:val=""/>
      <w:lvlJc w:val="left"/>
      <w:pPr>
        <w:tabs>
          <w:tab w:val="num" w:pos="2160"/>
        </w:tabs>
        <w:ind w:left="2160" w:hanging="360"/>
      </w:pPr>
      <w:rPr>
        <w:rFonts w:ascii="Wingdings" w:hAnsi="Wingdings" w:hint="default"/>
      </w:rPr>
    </w:lvl>
    <w:lvl w:ilvl="3" w:tplc="FBD4B884" w:tentative="1">
      <w:start w:val="1"/>
      <w:numFmt w:val="bullet"/>
      <w:lvlText w:val=""/>
      <w:lvlJc w:val="left"/>
      <w:pPr>
        <w:tabs>
          <w:tab w:val="num" w:pos="2880"/>
        </w:tabs>
        <w:ind w:left="2880" w:hanging="360"/>
      </w:pPr>
      <w:rPr>
        <w:rFonts w:ascii="Symbol" w:hAnsi="Symbol" w:hint="default"/>
      </w:rPr>
    </w:lvl>
    <w:lvl w:ilvl="4" w:tplc="3196BDD6" w:tentative="1">
      <w:start w:val="1"/>
      <w:numFmt w:val="bullet"/>
      <w:lvlText w:val="o"/>
      <w:lvlJc w:val="left"/>
      <w:pPr>
        <w:tabs>
          <w:tab w:val="num" w:pos="3600"/>
        </w:tabs>
        <w:ind w:left="3600" w:hanging="360"/>
      </w:pPr>
      <w:rPr>
        <w:rFonts w:ascii="Courier New" w:hAnsi="Courier New" w:hint="default"/>
      </w:rPr>
    </w:lvl>
    <w:lvl w:ilvl="5" w:tplc="3664E880" w:tentative="1">
      <w:start w:val="1"/>
      <w:numFmt w:val="bullet"/>
      <w:lvlText w:val=""/>
      <w:lvlJc w:val="left"/>
      <w:pPr>
        <w:tabs>
          <w:tab w:val="num" w:pos="4320"/>
        </w:tabs>
        <w:ind w:left="4320" w:hanging="360"/>
      </w:pPr>
      <w:rPr>
        <w:rFonts w:ascii="Wingdings" w:hAnsi="Wingdings" w:hint="default"/>
      </w:rPr>
    </w:lvl>
    <w:lvl w:ilvl="6" w:tplc="2084F192" w:tentative="1">
      <w:start w:val="1"/>
      <w:numFmt w:val="bullet"/>
      <w:lvlText w:val=""/>
      <w:lvlJc w:val="left"/>
      <w:pPr>
        <w:tabs>
          <w:tab w:val="num" w:pos="5040"/>
        </w:tabs>
        <w:ind w:left="5040" w:hanging="360"/>
      </w:pPr>
      <w:rPr>
        <w:rFonts w:ascii="Symbol" w:hAnsi="Symbol" w:hint="default"/>
      </w:rPr>
    </w:lvl>
    <w:lvl w:ilvl="7" w:tplc="FBBCF178" w:tentative="1">
      <w:start w:val="1"/>
      <w:numFmt w:val="bullet"/>
      <w:lvlText w:val="o"/>
      <w:lvlJc w:val="left"/>
      <w:pPr>
        <w:tabs>
          <w:tab w:val="num" w:pos="5760"/>
        </w:tabs>
        <w:ind w:left="5760" w:hanging="360"/>
      </w:pPr>
      <w:rPr>
        <w:rFonts w:ascii="Courier New" w:hAnsi="Courier New" w:hint="default"/>
      </w:rPr>
    </w:lvl>
    <w:lvl w:ilvl="8" w:tplc="42787EE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D6715C6"/>
    <w:multiLevelType w:val="multilevel"/>
    <w:tmpl w:val="DC72C27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227617"/>
    <w:multiLevelType w:val="hybridMultilevel"/>
    <w:tmpl w:val="7F404C98"/>
    <w:lvl w:ilvl="0" w:tplc="6094AA52">
      <w:start w:val="1"/>
      <w:numFmt w:val="decimal"/>
      <w:lvlText w:val="%1."/>
      <w:lvlJc w:val="left"/>
      <w:pPr>
        <w:tabs>
          <w:tab w:val="num" w:pos="360"/>
        </w:tabs>
        <w:ind w:left="360" w:hanging="360"/>
      </w:pPr>
    </w:lvl>
    <w:lvl w:ilvl="1" w:tplc="9104C014">
      <w:start w:val="1"/>
      <w:numFmt w:val="lowerLetter"/>
      <w:lvlText w:val="%2."/>
      <w:lvlJc w:val="left"/>
      <w:pPr>
        <w:tabs>
          <w:tab w:val="num" w:pos="1440"/>
        </w:tabs>
        <w:ind w:left="1440" w:hanging="360"/>
      </w:pPr>
    </w:lvl>
    <w:lvl w:ilvl="2" w:tplc="6F36CE50">
      <w:start w:val="14"/>
      <w:numFmt w:val="decimal"/>
      <w:lvlText w:val="%3"/>
      <w:lvlJc w:val="left"/>
      <w:pPr>
        <w:tabs>
          <w:tab w:val="num" w:pos="2340"/>
        </w:tabs>
        <w:ind w:left="2340" w:hanging="360"/>
      </w:pPr>
      <w:rPr>
        <w:rFonts w:hint="default"/>
      </w:rPr>
    </w:lvl>
    <w:lvl w:ilvl="3" w:tplc="5CB88760" w:tentative="1">
      <w:start w:val="1"/>
      <w:numFmt w:val="decimal"/>
      <w:lvlText w:val="%4."/>
      <w:lvlJc w:val="left"/>
      <w:pPr>
        <w:tabs>
          <w:tab w:val="num" w:pos="2880"/>
        </w:tabs>
        <w:ind w:left="2880" w:hanging="360"/>
      </w:pPr>
    </w:lvl>
    <w:lvl w:ilvl="4" w:tplc="F96677B0" w:tentative="1">
      <w:start w:val="1"/>
      <w:numFmt w:val="lowerLetter"/>
      <w:lvlText w:val="%5."/>
      <w:lvlJc w:val="left"/>
      <w:pPr>
        <w:tabs>
          <w:tab w:val="num" w:pos="3600"/>
        </w:tabs>
        <w:ind w:left="3600" w:hanging="360"/>
      </w:pPr>
    </w:lvl>
    <w:lvl w:ilvl="5" w:tplc="30A454F0" w:tentative="1">
      <w:start w:val="1"/>
      <w:numFmt w:val="lowerRoman"/>
      <w:lvlText w:val="%6."/>
      <w:lvlJc w:val="right"/>
      <w:pPr>
        <w:tabs>
          <w:tab w:val="num" w:pos="4320"/>
        </w:tabs>
        <w:ind w:left="4320" w:hanging="180"/>
      </w:pPr>
    </w:lvl>
    <w:lvl w:ilvl="6" w:tplc="10CCB26C" w:tentative="1">
      <w:start w:val="1"/>
      <w:numFmt w:val="decimal"/>
      <w:lvlText w:val="%7."/>
      <w:lvlJc w:val="left"/>
      <w:pPr>
        <w:tabs>
          <w:tab w:val="num" w:pos="5040"/>
        </w:tabs>
        <w:ind w:left="5040" w:hanging="360"/>
      </w:pPr>
    </w:lvl>
    <w:lvl w:ilvl="7" w:tplc="475E7824" w:tentative="1">
      <w:start w:val="1"/>
      <w:numFmt w:val="lowerLetter"/>
      <w:lvlText w:val="%8."/>
      <w:lvlJc w:val="left"/>
      <w:pPr>
        <w:tabs>
          <w:tab w:val="num" w:pos="5760"/>
        </w:tabs>
        <w:ind w:left="5760" w:hanging="360"/>
      </w:pPr>
    </w:lvl>
    <w:lvl w:ilvl="8" w:tplc="9A589B0E" w:tentative="1">
      <w:start w:val="1"/>
      <w:numFmt w:val="lowerRoman"/>
      <w:lvlText w:val="%9."/>
      <w:lvlJc w:val="right"/>
      <w:pPr>
        <w:tabs>
          <w:tab w:val="num" w:pos="6480"/>
        </w:tabs>
        <w:ind w:left="6480" w:hanging="180"/>
      </w:pPr>
    </w:lvl>
  </w:abstractNum>
  <w:abstractNum w:abstractNumId="79" w15:restartNumberingAfterBreak="0">
    <w:nsid w:val="5EA23A16"/>
    <w:multiLevelType w:val="hybridMultilevel"/>
    <w:tmpl w:val="4E6625A8"/>
    <w:lvl w:ilvl="0" w:tplc="9D8A3056">
      <w:start w:val="1"/>
      <w:numFmt w:val="bullet"/>
      <w:lvlText w:val=""/>
      <w:lvlJc w:val="left"/>
      <w:pPr>
        <w:tabs>
          <w:tab w:val="num" w:pos="0"/>
        </w:tabs>
        <w:ind w:left="0" w:hanging="360"/>
      </w:pPr>
      <w:rPr>
        <w:rFonts w:ascii="Symbol" w:hAnsi="Symbol" w:hint="default"/>
      </w:rPr>
    </w:lvl>
    <w:lvl w:ilvl="1" w:tplc="C006371C">
      <w:start w:val="1"/>
      <w:numFmt w:val="bullet"/>
      <w:lvlText w:val="o"/>
      <w:lvlJc w:val="left"/>
      <w:pPr>
        <w:tabs>
          <w:tab w:val="num" w:pos="720"/>
        </w:tabs>
        <w:ind w:left="720" w:hanging="360"/>
      </w:pPr>
      <w:rPr>
        <w:rFonts w:ascii="Courier New" w:hAnsi="Courier New" w:hint="default"/>
      </w:rPr>
    </w:lvl>
    <w:lvl w:ilvl="2" w:tplc="A2D2CC6A">
      <w:start w:val="1"/>
      <w:numFmt w:val="bullet"/>
      <w:lvlText w:val=""/>
      <w:lvlJc w:val="left"/>
      <w:pPr>
        <w:tabs>
          <w:tab w:val="num" w:pos="1440"/>
        </w:tabs>
        <w:ind w:left="1440" w:hanging="360"/>
      </w:pPr>
      <w:rPr>
        <w:rFonts w:ascii="Wingdings" w:hAnsi="Wingdings" w:hint="default"/>
      </w:rPr>
    </w:lvl>
    <w:lvl w:ilvl="3" w:tplc="87F8D466">
      <w:start w:val="1"/>
      <w:numFmt w:val="bullet"/>
      <w:lvlText w:val=""/>
      <w:lvlJc w:val="left"/>
      <w:pPr>
        <w:tabs>
          <w:tab w:val="num" w:pos="2160"/>
        </w:tabs>
        <w:ind w:left="2160" w:hanging="360"/>
      </w:pPr>
      <w:rPr>
        <w:rFonts w:ascii="Symbol" w:hAnsi="Symbol" w:hint="default"/>
      </w:rPr>
    </w:lvl>
    <w:lvl w:ilvl="4" w:tplc="C65EAB3E">
      <w:start w:val="1"/>
      <w:numFmt w:val="bullet"/>
      <w:lvlText w:val="o"/>
      <w:lvlJc w:val="left"/>
      <w:pPr>
        <w:tabs>
          <w:tab w:val="num" w:pos="2880"/>
        </w:tabs>
        <w:ind w:left="2880" w:hanging="360"/>
      </w:pPr>
      <w:rPr>
        <w:rFonts w:ascii="Courier New" w:hAnsi="Courier New" w:hint="default"/>
      </w:rPr>
    </w:lvl>
    <w:lvl w:ilvl="5" w:tplc="F2BA5014">
      <w:start w:val="1"/>
      <w:numFmt w:val="bullet"/>
      <w:lvlText w:val=""/>
      <w:lvlJc w:val="left"/>
      <w:pPr>
        <w:tabs>
          <w:tab w:val="num" w:pos="3600"/>
        </w:tabs>
        <w:ind w:left="3600" w:hanging="360"/>
      </w:pPr>
      <w:rPr>
        <w:rFonts w:ascii="Wingdings" w:hAnsi="Wingdings" w:hint="default"/>
      </w:rPr>
    </w:lvl>
    <w:lvl w:ilvl="6" w:tplc="89C85414">
      <w:start w:val="1"/>
      <w:numFmt w:val="bullet"/>
      <w:lvlText w:val=""/>
      <w:lvlJc w:val="left"/>
      <w:pPr>
        <w:tabs>
          <w:tab w:val="num" w:pos="4320"/>
        </w:tabs>
        <w:ind w:left="4320" w:hanging="360"/>
      </w:pPr>
      <w:rPr>
        <w:rFonts w:ascii="Symbol" w:hAnsi="Symbol" w:hint="default"/>
      </w:rPr>
    </w:lvl>
    <w:lvl w:ilvl="7" w:tplc="FECA51B2">
      <w:start w:val="1"/>
      <w:numFmt w:val="bullet"/>
      <w:lvlText w:val="o"/>
      <w:lvlJc w:val="left"/>
      <w:pPr>
        <w:tabs>
          <w:tab w:val="num" w:pos="5040"/>
        </w:tabs>
        <w:ind w:left="5040" w:hanging="360"/>
      </w:pPr>
      <w:rPr>
        <w:rFonts w:ascii="Courier New" w:hAnsi="Courier New" w:hint="default"/>
      </w:rPr>
    </w:lvl>
    <w:lvl w:ilvl="8" w:tplc="96ACDA1A">
      <w:start w:val="1"/>
      <w:numFmt w:val="bullet"/>
      <w:lvlText w:val=""/>
      <w:lvlJc w:val="left"/>
      <w:pPr>
        <w:tabs>
          <w:tab w:val="num" w:pos="5760"/>
        </w:tabs>
        <w:ind w:left="5760" w:hanging="360"/>
      </w:pPr>
      <w:rPr>
        <w:rFonts w:ascii="Wingdings" w:hAnsi="Wingdings" w:hint="default"/>
      </w:rPr>
    </w:lvl>
  </w:abstractNum>
  <w:abstractNum w:abstractNumId="80" w15:restartNumberingAfterBreak="0">
    <w:nsid w:val="60E454BB"/>
    <w:multiLevelType w:val="hybridMultilevel"/>
    <w:tmpl w:val="C4AA5812"/>
    <w:lvl w:ilvl="0" w:tplc="22C673C2">
      <w:start w:val="1"/>
      <w:numFmt w:val="bullet"/>
      <w:lvlText w:val=""/>
      <w:lvlJc w:val="left"/>
      <w:pPr>
        <w:ind w:left="360" w:hanging="360"/>
      </w:pPr>
      <w:rPr>
        <w:rFonts w:ascii="Symbol" w:hAnsi="Symbol" w:hint="default"/>
        <w:color w:val="892D4D"/>
        <w:sz w:val="20"/>
      </w:rPr>
    </w:lvl>
    <w:lvl w:ilvl="1" w:tplc="7D6027D2" w:tentative="1">
      <w:start w:val="1"/>
      <w:numFmt w:val="bullet"/>
      <w:lvlText w:val="o"/>
      <w:lvlJc w:val="left"/>
      <w:pPr>
        <w:ind w:left="1080" w:hanging="360"/>
      </w:pPr>
      <w:rPr>
        <w:rFonts w:ascii="Courier New" w:hAnsi="Courier New" w:hint="default"/>
      </w:rPr>
    </w:lvl>
    <w:lvl w:ilvl="2" w:tplc="0936B488" w:tentative="1">
      <w:start w:val="1"/>
      <w:numFmt w:val="bullet"/>
      <w:lvlText w:val=""/>
      <w:lvlJc w:val="left"/>
      <w:pPr>
        <w:ind w:left="1800" w:hanging="360"/>
      </w:pPr>
      <w:rPr>
        <w:rFonts w:ascii="Wingdings" w:hAnsi="Wingdings" w:hint="default"/>
      </w:rPr>
    </w:lvl>
    <w:lvl w:ilvl="3" w:tplc="37B8EC44" w:tentative="1">
      <w:start w:val="1"/>
      <w:numFmt w:val="bullet"/>
      <w:lvlText w:val=""/>
      <w:lvlJc w:val="left"/>
      <w:pPr>
        <w:ind w:left="2520" w:hanging="360"/>
      </w:pPr>
      <w:rPr>
        <w:rFonts w:ascii="Symbol" w:hAnsi="Symbol" w:hint="default"/>
      </w:rPr>
    </w:lvl>
    <w:lvl w:ilvl="4" w:tplc="6C709858" w:tentative="1">
      <w:start w:val="1"/>
      <w:numFmt w:val="bullet"/>
      <w:lvlText w:val="o"/>
      <w:lvlJc w:val="left"/>
      <w:pPr>
        <w:ind w:left="3240" w:hanging="360"/>
      </w:pPr>
      <w:rPr>
        <w:rFonts w:ascii="Courier New" w:hAnsi="Courier New" w:hint="default"/>
      </w:rPr>
    </w:lvl>
    <w:lvl w:ilvl="5" w:tplc="FE2A3350" w:tentative="1">
      <w:start w:val="1"/>
      <w:numFmt w:val="bullet"/>
      <w:lvlText w:val=""/>
      <w:lvlJc w:val="left"/>
      <w:pPr>
        <w:ind w:left="3960" w:hanging="360"/>
      </w:pPr>
      <w:rPr>
        <w:rFonts w:ascii="Wingdings" w:hAnsi="Wingdings" w:hint="default"/>
      </w:rPr>
    </w:lvl>
    <w:lvl w:ilvl="6" w:tplc="F8D4A4E2" w:tentative="1">
      <w:start w:val="1"/>
      <w:numFmt w:val="bullet"/>
      <w:lvlText w:val=""/>
      <w:lvlJc w:val="left"/>
      <w:pPr>
        <w:ind w:left="4680" w:hanging="360"/>
      </w:pPr>
      <w:rPr>
        <w:rFonts w:ascii="Symbol" w:hAnsi="Symbol" w:hint="default"/>
      </w:rPr>
    </w:lvl>
    <w:lvl w:ilvl="7" w:tplc="FE86115A" w:tentative="1">
      <w:start w:val="1"/>
      <w:numFmt w:val="bullet"/>
      <w:lvlText w:val="o"/>
      <w:lvlJc w:val="left"/>
      <w:pPr>
        <w:ind w:left="5400" w:hanging="360"/>
      </w:pPr>
      <w:rPr>
        <w:rFonts w:ascii="Courier New" w:hAnsi="Courier New" w:hint="default"/>
      </w:rPr>
    </w:lvl>
    <w:lvl w:ilvl="8" w:tplc="155E2CCC" w:tentative="1">
      <w:start w:val="1"/>
      <w:numFmt w:val="bullet"/>
      <w:lvlText w:val=""/>
      <w:lvlJc w:val="left"/>
      <w:pPr>
        <w:ind w:left="6120" w:hanging="360"/>
      </w:pPr>
      <w:rPr>
        <w:rFonts w:ascii="Wingdings" w:hAnsi="Wingdings" w:hint="default"/>
      </w:rPr>
    </w:lvl>
  </w:abstractNum>
  <w:abstractNum w:abstractNumId="81" w15:restartNumberingAfterBreak="0">
    <w:nsid w:val="618168EF"/>
    <w:multiLevelType w:val="multilevel"/>
    <w:tmpl w:val="C9927B98"/>
    <w:lvl w:ilvl="0">
      <w:start w:val="4"/>
      <w:numFmt w:val="decimal"/>
      <w:lvlText w:val="%1"/>
      <w:lvlJc w:val="left"/>
      <w:pPr>
        <w:ind w:left="435" w:hanging="435"/>
      </w:pPr>
      <w:rPr>
        <w:rFonts w:cs="Times New Roman" w:hint="default"/>
      </w:rPr>
    </w:lvl>
    <w:lvl w:ilvl="1">
      <w:start w:val="8"/>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2" w15:restartNumberingAfterBreak="0">
    <w:nsid w:val="658310AF"/>
    <w:multiLevelType w:val="multilevel"/>
    <w:tmpl w:val="8FBEE9D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60B0171"/>
    <w:multiLevelType w:val="hybridMultilevel"/>
    <w:tmpl w:val="DA326508"/>
    <w:lvl w:ilvl="0" w:tplc="6A3E561E">
      <w:start w:val="1"/>
      <w:numFmt w:val="bullet"/>
      <w:lvlText w:val=""/>
      <w:lvlJc w:val="left"/>
      <w:pPr>
        <w:tabs>
          <w:tab w:val="num" w:pos="1440"/>
        </w:tabs>
        <w:ind w:left="1440" w:hanging="360"/>
      </w:pPr>
      <w:rPr>
        <w:rFonts w:ascii="Symbol" w:hAnsi="Symbol" w:hint="default"/>
      </w:rPr>
    </w:lvl>
    <w:lvl w:ilvl="1" w:tplc="3BAE0640" w:tentative="1">
      <w:start w:val="1"/>
      <w:numFmt w:val="bullet"/>
      <w:lvlText w:val="o"/>
      <w:lvlJc w:val="left"/>
      <w:pPr>
        <w:tabs>
          <w:tab w:val="num" w:pos="2160"/>
        </w:tabs>
        <w:ind w:left="2160" w:hanging="360"/>
      </w:pPr>
      <w:rPr>
        <w:rFonts w:ascii="Courier New" w:hAnsi="Courier New" w:cs="Courier New" w:hint="default"/>
      </w:rPr>
    </w:lvl>
    <w:lvl w:ilvl="2" w:tplc="126074B8" w:tentative="1">
      <w:start w:val="1"/>
      <w:numFmt w:val="bullet"/>
      <w:lvlText w:val=""/>
      <w:lvlJc w:val="left"/>
      <w:pPr>
        <w:tabs>
          <w:tab w:val="num" w:pos="2880"/>
        </w:tabs>
        <w:ind w:left="2880" w:hanging="360"/>
      </w:pPr>
      <w:rPr>
        <w:rFonts w:ascii="Wingdings" w:hAnsi="Wingdings" w:hint="default"/>
      </w:rPr>
    </w:lvl>
    <w:lvl w:ilvl="3" w:tplc="57A4883C" w:tentative="1">
      <w:start w:val="1"/>
      <w:numFmt w:val="bullet"/>
      <w:lvlText w:val=""/>
      <w:lvlJc w:val="left"/>
      <w:pPr>
        <w:tabs>
          <w:tab w:val="num" w:pos="3600"/>
        </w:tabs>
        <w:ind w:left="3600" w:hanging="360"/>
      </w:pPr>
      <w:rPr>
        <w:rFonts w:ascii="Symbol" w:hAnsi="Symbol" w:hint="default"/>
      </w:rPr>
    </w:lvl>
    <w:lvl w:ilvl="4" w:tplc="EB549A92" w:tentative="1">
      <w:start w:val="1"/>
      <w:numFmt w:val="bullet"/>
      <w:lvlText w:val="o"/>
      <w:lvlJc w:val="left"/>
      <w:pPr>
        <w:tabs>
          <w:tab w:val="num" w:pos="4320"/>
        </w:tabs>
        <w:ind w:left="4320" w:hanging="360"/>
      </w:pPr>
      <w:rPr>
        <w:rFonts w:ascii="Courier New" w:hAnsi="Courier New" w:cs="Courier New" w:hint="default"/>
      </w:rPr>
    </w:lvl>
    <w:lvl w:ilvl="5" w:tplc="3CBC40F0" w:tentative="1">
      <w:start w:val="1"/>
      <w:numFmt w:val="bullet"/>
      <w:lvlText w:val=""/>
      <w:lvlJc w:val="left"/>
      <w:pPr>
        <w:tabs>
          <w:tab w:val="num" w:pos="5040"/>
        </w:tabs>
        <w:ind w:left="5040" w:hanging="360"/>
      </w:pPr>
      <w:rPr>
        <w:rFonts w:ascii="Wingdings" w:hAnsi="Wingdings" w:hint="default"/>
      </w:rPr>
    </w:lvl>
    <w:lvl w:ilvl="6" w:tplc="CB16819A" w:tentative="1">
      <w:start w:val="1"/>
      <w:numFmt w:val="bullet"/>
      <w:lvlText w:val=""/>
      <w:lvlJc w:val="left"/>
      <w:pPr>
        <w:tabs>
          <w:tab w:val="num" w:pos="5760"/>
        </w:tabs>
        <w:ind w:left="5760" w:hanging="360"/>
      </w:pPr>
      <w:rPr>
        <w:rFonts w:ascii="Symbol" w:hAnsi="Symbol" w:hint="default"/>
      </w:rPr>
    </w:lvl>
    <w:lvl w:ilvl="7" w:tplc="7C58C0C0" w:tentative="1">
      <w:start w:val="1"/>
      <w:numFmt w:val="bullet"/>
      <w:lvlText w:val="o"/>
      <w:lvlJc w:val="left"/>
      <w:pPr>
        <w:tabs>
          <w:tab w:val="num" w:pos="6480"/>
        </w:tabs>
        <w:ind w:left="6480" w:hanging="360"/>
      </w:pPr>
      <w:rPr>
        <w:rFonts w:ascii="Courier New" w:hAnsi="Courier New" w:cs="Courier New" w:hint="default"/>
      </w:rPr>
    </w:lvl>
    <w:lvl w:ilvl="8" w:tplc="2940C7AC"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66186CF0"/>
    <w:multiLevelType w:val="multilevel"/>
    <w:tmpl w:val="0C00AF3C"/>
    <w:lvl w:ilvl="0">
      <w:start w:val="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5" w15:restartNumberingAfterBreak="0">
    <w:nsid w:val="66D9647D"/>
    <w:multiLevelType w:val="hybridMultilevel"/>
    <w:tmpl w:val="51FA52B8"/>
    <w:lvl w:ilvl="0" w:tplc="0644D25C">
      <w:start w:val="17"/>
      <w:numFmt w:val="decimal"/>
      <w:lvlText w:val="%1."/>
      <w:lvlJc w:val="left"/>
      <w:pPr>
        <w:tabs>
          <w:tab w:val="num" w:pos="360"/>
        </w:tabs>
        <w:ind w:left="360" w:hanging="360"/>
      </w:pPr>
      <w:rPr>
        <w:rFonts w:hint="default"/>
      </w:rPr>
    </w:lvl>
    <w:lvl w:ilvl="1" w:tplc="C8286492">
      <w:start w:val="1"/>
      <w:numFmt w:val="bullet"/>
      <w:lvlText w:val=""/>
      <w:lvlJc w:val="left"/>
      <w:pPr>
        <w:tabs>
          <w:tab w:val="num" w:pos="1440"/>
        </w:tabs>
        <w:ind w:left="1440" w:hanging="360"/>
      </w:pPr>
      <w:rPr>
        <w:rFonts w:ascii="Symbol" w:hAnsi="Symbol" w:hint="default"/>
      </w:rPr>
    </w:lvl>
    <w:lvl w:ilvl="2" w:tplc="CA00177A" w:tentative="1">
      <w:start w:val="1"/>
      <w:numFmt w:val="lowerRoman"/>
      <w:lvlText w:val="%3."/>
      <w:lvlJc w:val="right"/>
      <w:pPr>
        <w:tabs>
          <w:tab w:val="num" w:pos="2160"/>
        </w:tabs>
        <w:ind w:left="2160" w:hanging="180"/>
      </w:pPr>
    </w:lvl>
    <w:lvl w:ilvl="3" w:tplc="19A8B4C0" w:tentative="1">
      <w:start w:val="1"/>
      <w:numFmt w:val="decimal"/>
      <w:lvlText w:val="%4."/>
      <w:lvlJc w:val="left"/>
      <w:pPr>
        <w:tabs>
          <w:tab w:val="num" w:pos="2880"/>
        </w:tabs>
        <w:ind w:left="2880" w:hanging="360"/>
      </w:pPr>
    </w:lvl>
    <w:lvl w:ilvl="4" w:tplc="ABDA45C2" w:tentative="1">
      <w:start w:val="1"/>
      <w:numFmt w:val="lowerLetter"/>
      <w:lvlText w:val="%5."/>
      <w:lvlJc w:val="left"/>
      <w:pPr>
        <w:tabs>
          <w:tab w:val="num" w:pos="3600"/>
        </w:tabs>
        <w:ind w:left="3600" w:hanging="360"/>
      </w:pPr>
    </w:lvl>
    <w:lvl w:ilvl="5" w:tplc="B51467EA" w:tentative="1">
      <w:start w:val="1"/>
      <w:numFmt w:val="lowerRoman"/>
      <w:lvlText w:val="%6."/>
      <w:lvlJc w:val="right"/>
      <w:pPr>
        <w:tabs>
          <w:tab w:val="num" w:pos="4320"/>
        </w:tabs>
        <w:ind w:left="4320" w:hanging="180"/>
      </w:pPr>
    </w:lvl>
    <w:lvl w:ilvl="6" w:tplc="DE529924" w:tentative="1">
      <w:start w:val="1"/>
      <w:numFmt w:val="decimal"/>
      <w:lvlText w:val="%7."/>
      <w:lvlJc w:val="left"/>
      <w:pPr>
        <w:tabs>
          <w:tab w:val="num" w:pos="5040"/>
        </w:tabs>
        <w:ind w:left="5040" w:hanging="360"/>
      </w:pPr>
    </w:lvl>
    <w:lvl w:ilvl="7" w:tplc="68C6E046" w:tentative="1">
      <w:start w:val="1"/>
      <w:numFmt w:val="lowerLetter"/>
      <w:lvlText w:val="%8."/>
      <w:lvlJc w:val="left"/>
      <w:pPr>
        <w:tabs>
          <w:tab w:val="num" w:pos="5760"/>
        </w:tabs>
        <w:ind w:left="5760" w:hanging="360"/>
      </w:pPr>
    </w:lvl>
    <w:lvl w:ilvl="8" w:tplc="62BE78B8" w:tentative="1">
      <w:start w:val="1"/>
      <w:numFmt w:val="lowerRoman"/>
      <w:lvlText w:val="%9."/>
      <w:lvlJc w:val="right"/>
      <w:pPr>
        <w:tabs>
          <w:tab w:val="num" w:pos="6480"/>
        </w:tabs>
        <w:ind w:left="6480" w:hanging="180"/>
      </w:pPr>
    </w:lvl>
  </w:abstractNum>
  <w:abstractNum w:abstractNumId="86" w15:restartNumberingAfterBreak="0">
    <w:nsid w:val="66F765FF"/>
    <w:multiLevelType w:val="hybridMultilevel"/>
    <w:tmpl w:val="4F7CC484"/>
    <w:lvl w:ilvl="0" w:tplc="1A00C426">
      <w:start w:val="1"/>
      <w:numFmt w:val="bullet"/>
      <w:lvlText w:val=""/>
      <w:lvlJc w:val="left"/>
      <w:pPr>
        <w:tabs>
          <w:tab w:val="num" w:pos="1440"/>
        </w:tabs>
        <w:ind w:left="1440" w:hanging="360"/>
      </w:pPr>
      <w:rPr>
        <w:rFonts w:ascii="Symbol" w:hAnsi="Symbol" w:hint="default"/>
      </w:rPr>
    </w:lvl>
    <w:lvl w:ilvl="1" w:tplc="56C4308E">
      <w:start w:val="1"/>
      <w:numFmt w:val="bullet"/>
      <w:lvlText w:val="o"/>
      <w:lvlJc w:val="left"/>
      <w:pPr>
        <w:tabs>
          <w:tab w:val="num" w:pos="2160"/>
        </w:tabs>
        <w:ind w:left="2160" w:hanging="360"/>
      </w:pPr>
      <w:rPr>
        <w:rFonts w:ascii="Courier New" w:hAnsi="Courier New" w:cs="Courier New" w:hint="default"/>
      </w:rPr>
    </w:lvl>
    <w:lvl w:ilvl="2" w:tplc="2690D9DE">
      <w:start w:val="1"/>
      <w:numFmt w:val="bullet"/>
      <w:lvlText w:val=""/>
      <w:lvlJc w:val="left"/>
      <w:pPr>
        <w:tabs>
          <w:tab w:val="num" w:pos="2880"/>
        </w:tabs>
        <w:ind w:left="2880" w:hanging="360"/>
      </w:pPr>
      <w:rPr>
        <w:rFonts w:ascii="Wingdings" w:hAnsi="Wingdings" w:hint="default"/>
      </w:rPr>
    </w:lvl>
    <w:lvl w:ilvl="3" w:tplc="C450CEDE" w:tentative="1">
      <w:start w:val="1"/>
      <w:numFmt w:val="bullet"/>
      <w:lvlText w:val=""/>
      <w:lvlJc w:val="left"/>
      <w:pPr>
        <w:tabs>
          <w:tab w:val="num" w:pos="3600"/>
        </w:tabs>
        <w:ind w:left="3600" w:hanging="360"/>
      </w:pPr>
      <w:rPr>
        <w:rFonts w:ascii="Symbol" w:hAnsi="Symbol" w:hint="default"/>
      </w:rPr>
    </w:lvl>
    <w:lvl w:ilvl="4" w:tplc="DB34E72A" w:tentative="1">
      <w:start w:val="1"/>
      <w:numFmt w:val="bullet"/>
      <w:lvlText w:val="o"/>
      <w:lvlJc w:val="left"/>
      <w:pPr>
        <w:tabs>
          <w:tab w:val="num" w:pos="4320"/>
        </w:tabs>
        <w:ind w:left="4320" w:hanging="360"/>
      </w:pPr>
      <w:rPr>
        <w:rFonts w:ascii="Courier New" w:hAnsi="Courier New" w:cs="Courier New" w:hint="default"/>
      </w:rPr>
    </w:lvl>
    <w:lvl w:ilvl="5" w:tplc="EDD6C42A" w:tentative="1">
      <w:start w:val="1"/>
      <w:numFmt w:val="bullet"/>
      <w:lvlText w:val=""/>
      <w:lvlJc w:val="left"/>
      <w:pPr>
        <w:tabs>
          <w:tab w:val="num" w:pos="5040"/>
        </w:tabs>
        <w:ind w:left="5040" w:hanging="360"/>
      </w:pPr>
      <w:rPr>
        <w:rFonts w:ascii="Wingdings" w:hAnsi="Wingdings" w:hint="default"/>
      </w:rPr>
    </w:lvl>
    <w:lvl w:ilvl="6" w:tplc="121281EA" w:tentative="1">
      <w:start w:val="1"/>
      <w:numFmt w:val="bullet"/>
      <w:lvlText w:val=""/>
      <w:lvlJc w:val="left"/>
      <w:pPr>
        <w:tabs>
          <w:tab w:val="num" w:pos="5760"/>
        </w:tabs>
        <w:ind w:left="5760" w:hanging="360"/>
      </w:pPr>
      <w:rPr>
        <w:rFonts w:ascii="Symbol" w:hAnsi="Symbol" w:hint="default"/>
      </w:rPr>
    </w:lvl>
    <w:lvl w:ilvl="7" w:tplc="54A8133C" w:tentative="1">
      <w:start w:val="1"/>
      <w:numFmt w:val="bullet"/>
      <w:lvlText w:val="o"/>
      <w:lvlJc w:val="left"/>
      <w:pPr>
        <w:tabs>
          <w:tab w:val="num" w:pos="6480"/>
        </w:tabs>
        <w:ind w:left="6480" w:hanging="360"/>
      </w:pPr>
      <w:rPr>
        <w:rFonts w:ascii="Courier New" w:hAnsi="Courier New" w:cs="Courier New" w:hint="default"/>
      </w:rPr>
    </w:lvl>
    <w:lvl w:ilvl="8" w:tplc="572E0D22"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67435272"/>
    <w:multiLevelType w:val="multilevel"/>
    <w:tmpl w:val="4CAE2CE4"/>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BAA21C3"/>
    <w:multiLevelType w:val="multilevel"/>
    <w:tmpl w:val="D30624C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BC11CF3"/>
    <w:multiLevelType w:val="hybridMultilevel"/>
    <w:tmpl w:val="A18613AC"/>
    <w:lvl w:ilvl="0" w:tplc="F2B24572">
      <w:start w:val="1"/>
      <w:numFmt w:val="bullet"/>
      <w:lvlText w:val=""/>
      <w:lvlJc w:val="left"/>
      <w:pPr>
        <w:tabs>
          <w:tab w:val="num" w:pos="786"/>
        </w:tabs>
        <w:ind w:left="786" w:hanging="360"/>
      </w:pPr>
      <w:rPr>
        <w:rFonts w:ascii="Symbol" w:hAnsi="Symbol" w:hint="default"/>
        <w:sz w:val="20"/>
        <w:szCs w:val="20"/>
      </w:rPr>
    </w:lvl>
    <w:lvl w:ilvl="1" w:tplc="B88429F8" w:tentative="1">
      <w:start w:val="1"/>
      <w:numFmt w:val="bullet"/>
      <w:lvlText w:val="o"/>
      <w:lvlJc w:val="left"/>
      <w:pPr>
        <w:tabs>
          <w:tab w:val="num" w:pos="1440"/>
        </w:tabs>
        <w:ind w:left="1440" w:hanging="360"/>
      </w:pPr>
      <w:rPr>
        <w:rFonts w:ascii="Courier New" w:hAnsi="Courier New" w:cs="Courier New" w:hint="default"/>
      </w:rPr>
    </w:lvl>
    <w:lvl w:ilvl="2" w:tplc="8A904D34" w:tentative="1">
      <w:start w:val="1"/>
      <w:numFmt w:val="bullet"/>
      <w:lvlText w:val=""/>
      <w:lvlJc w:val="left"/>
      <w:pPr>
        <w:tabs>
          <w:tab w:val="num" w:pos="2160"/>
        </w:tabs>
        <w:ind w:left="2160" w:hanging="360"/>
      </w:pPr>
      <w:rPr>
        <w:rFonts w:ascii="Wingdings" w:hAnsi="Wingdings" w:hint="default"/>
      </w:rPr>
    </w:lvl>
    <w:lvl w:ilvl="3" w:tplc="25F48F6A" w:tentative="1">
      <w:start w:val="1"/>
      <w:numFmt w:val="bullet"/>
      <w:lvlText w:val=""/>
      <w:lvlJc w:val="left"/>
      <w:pPr>
        <w:tabs>
          <w:tab w:val="num" w:pos="2880"/>
        </w:tabs>
        <w:ind w:left="2880" w:hanging="360"/>
      </w:pPr>
      <w:rPr>
        <w:rFonts w:ascii="Symbol" w:hAnsi="Symbol" w:hint="default"/>
      </w:rPr>
    </w:lvl>
    <w:lvl w:ilvl="4" w:tplc="7BFE22A8" w:tentative="1">
      <w:start w:val="1"/>
      <w:numFmt w:val="bullet"/>
      <w:lvlText w:val="o"/>
      <w:lvlJc w:val="left"/>
      <w:pPr>
        <w:tabs>
          <w:tab w:val="num" w:pos="3600"/>
        </w:tabs>
        <w:ind w:left="3600" w:hanging="360"/>
      </w:pPr>
      <w:rPr>
        <w:rFonts w:ascii="Courier New" w:hAnsi="Courier New" w:cs="Courier New" w:hint="default"/>
      </w:rPr>
    </w:lvl>
    <w:lvl w:ilvl="5" w:tplc="024C7EE8" w:tentative="1">
      <w:start w:val="1"/>
      <w:numFmt w:val="bullet"/>
      <w:lvlText w:val=""/>
      <w:lvlJc w:val="left"/>
      <w:pPr>
        <w:tabs>
          <w:tab w:val="num" w:pos="4320"/>
        </w:tabs>
        <w:ind w:left="4320" w:hanging="360"/>
      </w:pPr>
      <w:rPr>
        <w:rFonts w:ascii="Wingdings" w:hAnsi="Wingdings" w:hint="default"/>
      </w:rPr>
    </w:lvl>
    <w:lvl w:ilvl="6" w:tplc="05C80B28" w:tentative="1">
      <w:start w:val="1"/>
      <w:numFmt w:val="bullet"/>
      <w:lvlText w:val=""/>
      <w:lvlJc w:val="left"/>
      <w:pPr>
        <w:tabs>
          <w:tab w:val="num" w:pos="5040"/>
        </w:tabs>
        <w:ind w:left="5040" w:hanging="360"/>
      </w:pPr>
      <w:rPr>
        <w:rFonts w:ascii="Symbol" w:hAnsi="Symbol" w:hint="default"/>
      </w:rPr>
    </w:lvl>
    <w:lvl w:ilvl="7" w:tplc="6454706A" w:tentative="1">
      <w:start w:val="1"/>
      <w:numFmt w:val="bullet"/>
      <w:lvlText w:val="o"/>
      <w:lvlJc w:val="left"/>
      <w:pPr>
        <w:tabs>
          <w:tab w:val="num" w:pos="5760"/>
        </w:tabs>
        <w:ind w:left="5760" w:hanging="360"/>
      </w:pPr>
      <w:rPr>
        <w:rFonts w:ascii="Courier New" w:hAnsi="Courier New" w:cs="Courier New" w:hint="default"/>
      </w:rPr>
    </w:lvl>
    <w:lvl w:ilvl="8" w:tplc="211E0430"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F3649C0"/>
    <w:multiLevelType w:val="multilevel"/>
    <w:tmpl w:val="0E183126"/>
    <w:lvl w:ilvl="0">
      <w:start w:val="4"/>
      <w:numFmt w:val="decimal"/>
      <w:lvlText w:val="%1"/>
      <w:lvlJc w:val="left"/>
      <w:pPr>
        <w:ind w:left="435" w:hanging="435"/>
      </w:pPr>
      <w:rPr>
        <w:rFonts w:cs="Times New Roman" w:hint="default"/>
      </w:rPr>
    </w:lvl>
    <w:lvl w:ilvl="1">
      <w:start w:val="9"/>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1" w15:restartNumberingAfterBreak="0">
    <w:nsid w:val="70634AA4"/>
    <w:multiLevelType w:val="hybridMultilevel"/>
    <w:tmpl w:val="F42E421C"/>
    <w:lvl w:ilvl="0" w:tplc="EB968DF2">
      <w:start w:val="1"/>
      <w:numFmt w:val="bullet"/>
      <w:lvlText w:val=""/>
      <w:lvlJc w:val="left"/>
      <w:pPr>
        <w:tabs>
          <w:tab w:val="num" w:pos="360"/>
        </w:tabs>
        <w:ind w:left="360" w:hanging="360"/>
      </w:pPr>
      <w:rPr>
        <w:rFonts w:ascii="Wingdings" w:hAnsi="Wingdings" w:hint="default"/>
      </w:rPr>
    </w:lvl>
    <w:lvl w:ilvl="1" w:tplc="0F56C6F4">
      <w:start w:val="3"/>
      <w:numFmt w:val="decimal"/>
      <w:lvlText w:val="%2)"/>
      <w:lvlJc w:val="left"/>
      <w:pPr>
        <w:tabs>
          <w:tab w:val="num" w:pos="1080"/>
        </w:tabs>
        <w:ind w:left="1080" w:hanging="360"/>
      </w:pPr>
      <w:rPr>
        <w:rFonts w:hint="default"/>
      </w:rPr>
    </w:lvl>
    <w:lvl w:ilvl="2" w:tplc="249255BE" w:tentative="1">
      <w:start w:val="1"/>
      <w:numFmt w:val="lowerRoman"/>
      <w:lvlText w:val="%3."/>
      <w:lvlJc w:val="right"/>
      <w:pPr>
        <w:tabs>
          <w:tab w:val="num" w:pos="1800"/>
        </w:tabs>
        <w:ind w:left="1800" w:hanging="180"/>
      </w:pPr>
    </w:lvl>
    <w:lvl w:ilvl="3" w:tplc="CA3CE89A" w:tentative="1">
      <w:start w:val="1"/>
      <w:numFmt w:val="decimal"/>
      <w:lvlText w:val="%4."/>
      <w:lvlJc w:val="left"/>
      <w:pPr>
        <w:tabs>
          <w:tab w:val="num" w:pos="2520"/>
        </w:tabs>
        <w:ind w:left="2520" w:hanging="360"/>
      </w:pPr>
    </w:lvl>
    <w:lvl w:ilvl="4" w:tplc="08E4901E" w:tentative="1">
      <w:start w:val="1"/>
      <w:numFmt w:val="lowerLetter"/>
      <w:lvlText w:val="%5."/>
      <w:lvlJc w:val="left"/>
      <w:pPr>
        <w:tabs>
          <w:tab w:val="num" w:pos="3240"/>
        </w:tabs>
        <w:ind w:left="3240" w:hanging="360"/>
      </w:pPr>
    </w:lvl>
    <w:lvl w:ilvl="5" w:tplc="3878E4A6" w:tentative="1">
      <w:start w:val="1"/>
      <w:numFmt w:val="lowerRoman"/>
      <w:lvlText w:val="%6."/>
      <w:lvlJc w:val="right"/>
      <w:pPr>
        <w:tabs>
          <w:tab w:val="num" w:pos="3960"/>
        </w:tabs>
        <w:ind w:left="3960" w:hanging="180"/>
      </w:pPr>
    </w:lvl>
    <w:lvl w:ilvl="6" w:tplc="50CAD9E6" w:tentative="1">
      <w:start w:val="1"/>
      <w:numFmt w:val="decimal"/>
      <w:lvlText w:val="%7."/>
      <w:lvlJc w:val="left"/>
      <w:pPr>
        <w:tabs>
          <w:tab w:val="num" w:pos="4680"/>
        </w:tabs>
        <w:ind w:left="4680" w:hanging="360"/>
      </w:pPr>
    </w:lvl>
    <w:lvl w:ilvl="7" w:tplc="D39A6258" w:tentative="1">
      <w:start w:val="1"/>
      <w:numFmt w:val="lowerLetter"/>
      <w:lvlText w:val="%8."/>
      <w:lvlJc w:val="left"/>
      <w:pPr>
        <w:tabs>
          <w:tab w:val="num" w:pos="5400"/>
        </w:tabs>
        <w:ind w:left="5400" w:hanging="360"/>
      </w:pPr>
    </w:lvl>
    <w:lvl w:ilvl="8" w:tplc="58763C1E" w:tentative="1">
      <w:start w:val="1"/>
      <w:numFmt w:val="lowerRoman"/>
      <w:lvlText w:val="%9."/>
      <w:lvlJc w:val="right"/>
      <w:pPr>
        <w:tabs>
          <w:tab w:val="num" w:pos="6120"/>
        </w:tabs>
        <w:ind w:left="6120" w:hanging="180"/>
      </w:pPr>
    </w:lvl>
  </w:abstractNum>
  <w:abstractNum w:abstractNumId="92" w15:restartNumberingAfterBreak="0">
    <w:nsid w:val="70B234F0"/>
    <w:multiLevelType w:val="hybridMultilevel"/>
    <w:tmpl w:val="5D24A71E"/>
    <w:lvl w:ilvl="0" w:tplc="D86C2EF6">
      <w:start w:val="1"/>
      <w:numFmt w:val="decimal"/>
      <w:lvlText w:val="%1."/>
      <w:lvlJc w:val="left"/>
      <w:pPr>
        <w:ind w:left="720" w:hanging="360"/>
      </w:pPr>
      <w:rPr>
        <w:rFonts w:hint="default"/>
      </w:rPr>
    </w:lvl>
    <w:lvl w:ilvl="1" w:tplc="0324CE4E" w:tentative="1">
      <w:start w:val="1"/>
      <w:numFmt w:val="lowerLetter"/>
      <w:lvlText w:val="%2."/>
      <w:lvlJc w:val="left"/>
      <w:pPr>
        <w:ind w:left="1440" w:hanging="360"/>
      </w:pPr>
    </w:lvl>
    <w:lvl w:ilvl="2" w:tplc="2A58EF96" w:tentative="1">
      <w:start w:val="1"/>
      <w:numFmt w:val="lowerRoman"/>
      <w:lvlText w:val="%3."/>
      <w:lvlJc w:val="right"/>
      <w:pPr>
        <w:ind w:left="2160" w:hanging="180"/>
      </w:pPr>
    </w:lvl>
    <w:lvl w:ilvl="3" w:tplc="E33AE09C" w:tentative="1">
      <w:start w:val="1"/>
      <w:numFmt w:val="decimal"/>
      <w:lvlText w:val="%4."/>
      <w:lvlJc w:val="left"/>
      <w:pPr>
        <w:ind w:left="2880" w:hanging="360"/>
      </w:pPr>
    </w:lvl>
    <w:lvl w:ilvl="4" w:tplc="61D45D7C" w:tentative="1">
      <w:start w:val="1"/>
      <w:numFmt w:val="lowerLetter"/>
      <w:lvlText w:val="%5."/>
      <w:lvlJc w:val="left"/>
      <w:pPr>
        <w:ind w:left="3600" w:hanging="360"/>
      </w:pPr>
    </w:lvl>
    <w:lvl w:ilvl="5" w:tplc="B756D848" w:tentative="1">
      <w:start w:val="1"/>
      <w:numFmt w:val="lowerRoman"/>
      <w:lvlText w:val="%6."/>
      <w:lvlJc w:val="right"/>
      <w:pPr>
        <w:ind w:left="4320" w:hanging="180"/>
      </w:pPr>
    </w:lvl>
    <w:lvl w:ilvl="6" w:tplc="DE06276A" w:tentative="1">
      <w:start w:val="1"/>
      <w:numFmt w:val="decimal"/>
      <w:lvlText w:val="%7."/>
      <w:lvlJc w:val="left"/>
      <w:pPr>
        <w:ind w:left="5040" w:hanging="360"/>
      </w:pPr>
    </w:lvl>
    <w:lvl w:ilvl="7" w:tplc="6220E216" w:tentative="1">
      <w:start w:val="1"/>
      <w:numFmt w:val="lowerLetter"/>
      <w:lvlText w:val="%8."/>
      <w:lvlJc w:val="left"/>
      <w:pPr>
        <w:ind w:left="5760" w:hanging="360"/>
      </w:pPr>
    </w:lvl>
    <w:lvl w:ilvl="8" w:tplc="259887B4" w:tentative="1">
      <w:start w:val="1"/>
      <w:numFmt w:val="lowerRoman"/>
      <w:lvlText w:val="%9."/>
      <w:lvlJc w:val="right"/>
      <w:pPr>
        <w:ind w:left="6480" w:hanging="180"/>
      </w:pPr>
    </w:lvl>
  </w:abstractNum>
  <w:abstractNum w:abstractNumId="93" w15:restartNumberingAfterBreak="0">
    <w:nsid w:val="717B4B57"/>
    <w:multiLevelType w:val="multilevel"/>
    <w:tmpl w:val="1DF6EDC2"/>
    <w:lvl w:ilvl="0">
      <w:start w:val="4"/>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4" w15:restartNumberingAfterBreak="0">
    <w:nsid w:val="72D23E82"/>
    <w:multiLevelType w:val="hybridMultilevel"/>
    <w:tmpl w:val="867A628E"/>
    <w:lvl w:ilvl="0" w:tplc="9972196C">
      <w:start w:val="1"/>
      <w:numFmt w:val="bullet"/>
      <w:lvlText w:val=""/>
      <w:lvlJc w:val="left"/>
      <w:pPr>
        <w:tabs>
          <w:tab w:val="num" w:pos="1080"/>
        </w:tabs>
        <w:ind w:left="1080" w:hanging="360"/>
      </w:pPr>
      <w:rPr>
        <w:rFonts w:ascii="Symbol" w:hAnsi="Symbol" w:hint="default"/>
      </w:rPr>
    </w:lvl>
    <w:lvl w:ilvl="1" w:tplc="850244D0" w:tentative="1">
      <w:start w:val="1"/>
      <w:numFmt w:val="bullet"/>
      <w:lvlText w:val="o"/>
      <w:lvlJc w:val="left"/>
      <w:pPr>
        <w:tabs>
          <w:tab w:val="num" w:pos="1800"/>
        </w:tabs>
        <w:ind w:left="1800" w:hanging="360"/>
      </w:pPr>
      <w:rPr>
        <w:rFonts w:ascii="Courier New" w:hAnsi="Courier New" w:cs="Courier New" w:hint="default"/>
      </w:rPr>
    </w:lvl>
    <w:lvl w:ilvl="2" w:tplc="7486C5D2" w:tentative="1">
      <w:start w:val="1"/>
      <w:numFmt w:val="bullet"/>
      <w:lvlText w:val=""/>
      <w:lvlJc w:val="left"/>
      <w:pPr>
        <w:tabs>
          <w:tab w:val="num" w:pos="2520"/>
        </w:tabs>
        <w:ind w:left="2520" w:hanging="360"/>
      </w:pPr>
      <w:rPr>
        <w:rFonts w:ascii="Wingdings" w:hAnsi="Wingdings" w:hint="default"/>
      </w:rPr>
    </w:lvl>
    <w:lvl w:ilvl="3" w:tplc="9EE07298" w:tentative="1">
      <w:start w:val="1"/>
      <w:numFmt w:val="bullet"/>
      <w:lvlText w:val=""/>
      <w:lvlJc w:val="left"/>
      <w:pPr>
        <w:tabs>
          <w:tab w:val="num" w:pos="3240"/>
        </w:tabs>
        <w:ind w:left="3240" w:hanging="360"/>
      </w:pPr>
      <w:rPr>
        <w:rFonts w:ascii="Symbol" w:hAnsi="Symbol" w:hint="default"/>
      </w:rPr>
    </w:lvl>
    <w:lvl w:ilvl="4" w:tplc="CC72B0F6" w:tentative="1">
      <w:start w:val="1"/>
      <w:numFmt w:val="bullet"/>
      <w:lvlText w:val="o"/>
      <w:lvlJc w:val="left"/>
      <w:pPr>
        <w:tabs>
          <w:tab w:val="num" w:pos="3960"/>
        </w:tabs>
        <w:ind w:left="3960" w:hanging="360"/>
      </w:pPr>
      <w:rPr>
        <w:rFonts w:ascii="Courier New" w:hAnsi="Courier New" w:cs="Courier New" w:hint="default"/>
      </w:rPr>
    </w:lvl>
    <w:lvl w:ilvl="5" w:tplc="41048AF4" w:tentative="1">
      <w:start w:val="1"/>
      <w:numFmt w:val="bullet"/>
      <w:lvlText w:val=""/>
      <w:lvlJc w:val="left"/>
      <w:pPr>
        <w:tabs>
          <w:tab w:val="num" w:pos="4680"/>
        </w:tabs>
        <w:ind w:left="4680" w:hanging="360"/>
      </w:pPr>
      <w:rPr>
        <w:rFonts w:ascii="Wingdings" w:hAnsi="Wingdings" w:hint="default"/>
      </w:rPr>
    </w:lvl>
    <w:lvl w:ilvl="6" w:tplc="55204884" w:tentative="1">
      <w:start w:val="1"/>
      <w:numFmt w:val="bullet"/>
      <w:lvlText w:val=""/>
      <w:lvlJc w:val="left"/>
      <w:pPr>
        <w:tabs>
          <w:tab w:val="num" w:pos="5400"/>
        </w:tabs>
        <w:ind w:left="5400" w:hanging="360"/>
      </w:pPr>
      <w:rPr>
        <w:rFonts w:ascii="Symbol" w:hAnsi="Symbol" w:hint="default"/>
      </w:rPr>
    </w:lvl>
    <w:lvl w:ilvl="7" w:tplc="834212C0" w:tentative="1">
      <w:start w:val="1"/>
      <w:numFmt w:val="bullet"/>
      <w:lvlText w:val="o"/>
      <w:lvlJc w:val="left"/>
      <w:pPr>
        <w:tabs>
          <w:tab w:val="num" w:pos="6120"/>
        </w:tabs>
        <w:ind w:left="6120" w:hanging="360"/>
      </w:pPr>
      <w:rPr>
        <w:rFonts w:ascii="Courier New" w:hAnsi="Courier New" w:cs="Courier New" w:hint="default"/>
      </w:rPr>
    </w:lvl>
    <w:lvl w:ilvl="8" w:tplc="B8FAFD4E"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72D34826"/>
    <w:multiLevelType w:val="multilevel"/>
    <w:tmpl w:val="4B9402C2"/>
    <w:lvl w:ilvl="0">
      <w:start w:val="3"/>
      <w:numFmt w:val="decimal"/>
      <w:lvlText w:val="%1"/>
      <w:lvlJc w:val="left"/>
      <w:pPr>
        <w:tabs>
          <w:tab w:val="num" w:pos="495"/>
        </w:tabs>
        <w:ind w:left="495" w:hanging="495"/>
      </w:pPr>
      <w:rPr>
        <w:rFonts w:hint="default"/>
      </w:rPr>
    </w:lvl>
    <w:lvl w:ilvl="1">
      <w:start w:val="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4006FAF"/>
    <w:multiLevelType w:val="multilevel"/>
    <w:tmpl w:val="3E326884"/>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59C2607"/>
    <w:multiLevelType w:val="hybridMultilevel"/>
    <w:tmpl w:val="4190B3CA"/>
    <w:lvl w:ilvl="0" w:tplc="F19A30E6">
      <w:start w:val="1"/>
      <w:numFmt w:val="lowerLetter"/>
      <w:lvlText w:val="%1)"/>
      <w:lvlJc w:val="left"/>
      <w:pPr>
        <w:ind w:left="360" w:hanging="360"/>
      </w:pPr>
    </w:lvl>
    <w:lvl w:ilvl="1" w:tplc="5A944B3E" w:tentative="1">
      <w:start w:val="1"/>
      <w:numFmt w:val="lowerLetter"/>
      <w:lvlText w:val="%2."/>
      <w:lvlJc w:val="left"/>
      <w:pPr>
        <w:ind w:left="1080" w:hanging="360"/>
      </w:pPr>
    </w:lvl>
    <w:lvl w:ilvl="2" w:tplc="1410F9DE" w:tentative="1">
      <w:start w:val="1"/>
      <w:numFmt w:val="lowerRoman"/>
      <w:lvlText w:val="%3."/>
      <w:lvlJc w:val="right"/>
      <w:pPr>
        <w:ind w:left="1800" w:hanging="180"/>
      </w:pPr>
    </w:lvl>
    <w:lvl w:ilvl="3" w:tplc="4D763424" w:tentative="1">
      <w:start w:val="1"/>
      <w:numFmt w:val="decimal"/>
      <w:lvlText w:val="%4."/>
      <w:lvlJc w:val="left"/>
      <w:pPr>
        <w:ind w:left="2520" w:hanging="360"/>
      </w:pPr>
    </w:lvl>
    <w:lvl w:ilvl="4" w:tplc="C136D60A" w:tentative="1">
      <w:start w:val="1"/>
      <w:numFmt w:val="lowerLetter"/>
      <w:lvlText w:val="%5."/>
      <w:lvlJc w:val="left"/>
      <w:pPr>
        <w:ind w:left="3240" w:hanging="360"/>
      </w:pPr>
    </w:lvl>
    <w:lvl w:ilvl="5" w:tplc="F7005D72" w:tentative="1">
      <w:start w:val="1"/>
      <w:numFmt w:val="lowerRoman"/>
      <w:lvlText w:val="%6."/>
      <w:lvlJc w:val="right"/>
      <w:pPr>
        <w:ind w:left="3960" w:hanging="180"/>
      </w:pPr>
    </w:lvl>
    <w:lvl w:ilvl="6" w:tplc="3176CD80" w:tentative="1">
      <w:start w:val="1"/>
      <w:numFmt w:val="decimal"/>
      <w:lvlText w:val="%7."/>
      <w:lvlJc w:val="left"/>
      <w:pPr>
        <w:ind w:left="4680" w:hanging="360"/>
      </w:pPr>
    </w:lvl>
    <w:lvl w:ilvl="7" w:tplc="3830FC56" w:tentative="1">
      <w:start w:val="1"/>
      <w:numFmt w:val="lowerLetter"/>
      <w:lvlText w:val="%8."/>
      <w:lvlJc w:val="left"/>
      <w:pPr>
        <w:ind w:left="5400" w:hanging="360"/>
      </w:pPr>
    </w:lvl>
    <w:lvl w:ilvl="8" w:tplc="F8266D92" w:tentative="1">
      <w:start w:val="1"/>
      <w:numFmt w:val="lowerRoman"/>
      <w:lvlText w:val="%9."/>
      <w:lvlJc w:val="right"/>
      <w:pPr>
        <w:ind w:left="6120" w:hanging="180"/>
      </w:pPr>
    </w:lvl>
  </w:abstractNum>
  <w:abstractNum w:abstractNumId="98" w15:restartNumberingAfterBreak="0">
    <w:nsid w:val="76642923"/>
    <w:multiLevelType w:val="hybridMultilevel"/>
    <w:tmpl w:val="194A983C"/>
    <w:lvl w:ilvl="0" w:tplc="1E16B09E">
      <w:start w:val="9"/>
      <w:numFmt w:val="decimal"/>
      <w:lvlText w:val="%1."/>
      <w:lvlJc w:val="left"/>
      <w:pPr>
        <w:ind w:left="720" w:hanging="360"/>
      </w:pPr>
      <w:rPr>
        <w:rFonts w:hint="default"/>
      </w:rPr>
    </w:lvl>
    <w:lvl w:ilvl="1" w:tplc="0C543F3E" w:tentative="1">
      <w:start w:val="1"/>
      <w:numFmt w:val="lowerLetter"/>
      <w:lvlText w:val="%2."/>
      <w:lvlJc w:val="left"/>
      <w:pPr>
        <w:ind w:left="1440" w:hanging="360"/>
      </w:pPr>
    </w:lvl>
    <w:lvl w:ilvl="2" w:tplc="9A6472F0" w:tentative="1">
      <w:start w:val="1"/>
      <w:numFmt w:val="lowerRoman"/>
      <w:lvlText w:val="%3."/>
      <w:lvlJc w:val="right"/>
      <w:pPr>
        <w:ind w:left="2160" w:hanging="180"/>
      </w:pPr>
    </w:lvl>
    <w:lvl w:ilvl="3" w:tplc="D9FE8B68" w:tentative="1">
      <w:start w:val="1"/>
      <w:numFmt w:val="decimal"/>
      <w:lvlText w:val="%4."/>
      <w:lvlJc w:val="left"/>
      <w:pPr>
        <w:ind w:left="2880" w:hanging="360"/>
      </w:pPr>
    </w:lvl>
    <w:lvl w:ilvl="4" w:tplc="74AAFC2E" w:tentative="1">
      <w:start w:val="1"/>
      <w:numFmt w:val="lowerLetter"/>
      <w:lvlText w:val="%5."/>
      <w:lvlJc w:val="left"/>
      <w:pPr>
        <w:ind w:left="3600" w:hanging="360"/>
      </w:pPr>
    </w:lvl>
    <w:lvl w:ilvl="5" w:tplc="203E2BB4" w:tentative="1">
      <w:start w:val="1"/>
      <w:numFmt w:val="lowerRoman"/>
      <w:lvlText w:val="%6."/>
      <w:lvlJc w:val="right"/>
      <w:pPr>
        <w:ind w:left="4320" w:hanging="180"/>
      </w:pPr>
    </w:lvl>
    <w:lvl w:ilvl="6" w:tplc="F2728956" w:tentative="1">
      <w:start w:val="1"/>
      <w:numFmt w:val="decimal"/>
      <w:lvlText w:val="%7."/>
      <w:lvlJc w:val="left"/>
      <w:pPr>
        <w:ind w:left="5040" w:hanging="360"/>
      </w:pPr>
    </w:lvl>
    <w:lvl w:ilvl="7" w:tplc="30908BB6" w:tentative="1">
      <w:start w:val="1"/>
      <w:numFmt w:val="lowerLetter"/>
      <w:lvlText w:val="%8."/>
      <w:lvlJc w:val="left"/>
      <w:pPr>
        <w:ind w:left="5760" w:hanging="360"/>
      </w:pPr>
    </w:lvl>
    <w:lvl w:ilvl="8" w:tplc="67548BE4" w:tentative="1">
      <w:start w:val="1"/>
      <w:numFmt w:val="lowerRoman"/>
      <w:lvlText w:val="%9."/>
      <w:lvlJc w:val="right"/>
      <w:pPr>
        <w:ind w:left="6480" w:hanging="180"/>
      </w:pPr>
    </w:lvl>
  </w:abstractNum>
  <w:abstractNum w:abstractNumId="99" w15:restartNumberingAfterBreak="0">
    <w:nsid w:val="767F2753"/>
    <w:multiLevelType w:val="multilevel"/>
    <w:tmpl w:val="AF387E90"/>
    <w:lvl w:ilvl="0">
      <w:start w:val="4"/>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773D236D"/>
    <w:multiLevelType w:val="multilevel"/>
    <w:tmpl w:val="2AA2D06E"/>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7AD7DCE"/>
    <w:multiLevelType w:val="hybridMultilevel"/>
    <w:tmpl w:val="E6D62098"/>
    <w:lvl w:ilvl="0" w:tplc="EDD49A88">
      <w:start w:val="1"/>
      <w:numFmt w:val="bullet"/>
      <w:lvlText w:val=""/>
      <w:lvlJc w:val="left"/>
      <w:pPr>
        <w:tabs>
          <w:tab w:val="num" w:pos="720"/>
        </w:tabs>
        <w:ind w:left="720" w:hanging="360"/>
      </w:pPr>
      <w:rPr>
        <w:rFonts w:ascii="Symbol" w:hAnsi="Symbol" w:hint="default"/>
      </w:rPr>
    </w:lvl>
    <w:lvl w:ilvl="1" w:tplc="E18C3B54">
      <w:start w:val="1"/>
      <w:numFmt w:val="bullet"/>
      <w:lvlText w:val="o"/>
      <w:lvlJc w:val="left"/>
      <w:pPr>
        <w:tabs>
          <w:tab w:val="num" w:pos="1440"/>
        </w:tabs>
        <w:ind w:left="1440" w:hanging="360"/>
      </w:pPr>
      <w:rPr>
        <w:rFonts w:ascii="Courier New" w:hAnsi="Courier New" w:cs="Courier New" w:hint="default"/>
      </w:rPr>
    </w:lvl>
    <w:lvl w:ilvl="2" w:tplc="6C0A211C" w:tentative="1">
      <w:start w:val="1"/>
      <w:numFmt w:val="bullet"/>
      <w:lvlText w:val=""/>
      <w:lvlJc w:val="left"/>
      <w:pPr>
        <w:tabs>
          <w:tab w:val="num" w:pos="2160"/>
        </w:tabs>
        <w:ind w:left="2160" w:hanging="360"/>
      </w:pPr>
      <w:rPr>
        <w:rFonts w:ascii="Wingdings" w:hAnsi="Wingdings" w:hint="default"/>
      </w:rPr>
    </w:lvl>
    <w:lvl w:ilvl="3" w:tplc="7E7249FA" w:tentative="1">
      <w:start w:val="1"/>
      <w:numFmt w:val="bullet"/>
      <w:lvlText w:val=""/>
      <w:lvlJc w:val="left"/>
      <w:pPr>
        <w:tabs>
          <w:tab w:val="num" w:pos="2880"/>
        </w:tabs>
        <w:ind w:left="2880" w:hanging="360"/>
      </w:pPr>
      <w:rPr>
        <w:rFonts w:ascii="Symbol" w:hAnsi="Symbol" w:hint="default"/>
      </w:rPr>
    </w:lvl>
    <w:lvl w:ilvl="4" w:tplc="535A2408" w:tentative="1">
      <w:start w:val="1"/>
      <w:numFmt w:val="bullet"/>
      <w:lvlText w:val="o"/>
      <w:lvlJc w:val="left"/>
      <w:pPr>
        <w:tabs>
          <w:tab w:val="num" w:pos="3600"/>
        </w:tabs>
        <w:ind w:left="3600" w:hanging="360"/>
      </w:pPr>
      <w:rPr>
        <w:rFonts w:ascii="Courier New" w:hAnsi="Courier New" w:cs="Courier New" w:hint="default"/>
      </w:rPr>
    </w:lvl>
    <w:lvl w:ilvl="5" w:tplc="9C609B40" w:tentative="1">
      <w:start w:val="1"/>
      <w:numFmt w:val="bullet"/>
      <w:lvlText w:val=""/>
      <w:lvlJc w:val="left"/>
      <w:pPr>
        <w:tabs>
          <w:tab w:val="num" w:pos="4320"/>
        </w:tabs>
        <w:ind w:left="4320" w:hanging="360"/>
      </w:pPr>
      <w:rPr>
        <w:rFonts w:ascii="Wingdings" w:hAnsi="Wingdings" w:hint="default"/>
      </w:rPr>
    </w:lvl>
    <w:lvl w:ilvl="6" w:tplc="93523EC0" w:tentative="1">
      <w:start w:val="1"/>
      <w:numFmt w:val="bullet"/>
      <w:lvlText w:val=""/>
      <w:lvlJc w:val="left"/>
      <w:pPr>
        <w:tabs>
          <w:tab w:val="num" w:pos="5040"/>
        </w:tabs>
        <w:ind w:left="5040" w:hanging="360"/>
      </w:pPr>
      <w:rPr>
        <w:rFonts w:ascii="Symbol" w:hAnsi="Symbol" w:hint="default"/>
      </w:rPr>
    </w:lvl>
    <w:lvl w:ilvl="7" w:tplc="B5FE55BE" w:tentative="1">
      <w:start w:val="1"/>
      <w:numFmt w:val="bullet"/>
      <w:lvlText w:val="o"/>
      <w:lvlJc w:val="left"/>
      <w:pPr>
        <w:tabs>
          <w:tab w:val="num" w:pos="5760"/>
        </w:tabs>
        <w:ind w:left="5760" w:hanging="360"/>
      </w:pPr>
      <w:rPr>
        <w:rFonts w:ascii="Courier New" w:hAnsi="Courier New" w:cs="Courier New" w:hint="default"/>
      </w:rPr>
    </w:lvl>
    <w:lvl w:ilvl="8" w:tplc="CE0A093E"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BB7311"/>
    <w:multiLevelType w:val="hybridMultilevel"/>
    <w:tmpl w:val="6B86906C"/>
    <w:lvl w:ilvl="0" w:tplc="3E3E5DA8">
      <w:start w:val="1"/>
      <w:numFmt w:val="lowerLetter"/>
      <w:lvlText w:val="%1)"/>
      <w:lvlJc w:val="left"/>
      <w:pPr>
        <w:tabs>
          <w:tab w:val="num" w:pos="720"/>
        </w:tabs>
        <w:ind w:left="720" w:hanging="360"/>
      </w:pPr>
      <w:rPr>
        <w:rFonts w:cs="Times New Roman" w:hint="default"/>
      </w:rPr>
    </w:lvl>
    <w:lvl w:ilvl="1" w:tplc="71F096B4" w:tentative="1">
      <w:start w:val="1"/>
      <w:numFmt w:val="lowerLetter"/>
      <w:lvlText w:val="%2."/>
      <w:lvlJc w:val="left"/>
      <w:pPr>
        <w:tabs>
          <w:tab w:val="num" w:pos="1440"/>
        </w:tabs>
        <w:ind w:left="1440" w:hanging="360"/>
      </w:pPr>
      <w:rPr>
        <w:rFonts w:cs="Times New Roman"/>
      </w:rPr>
    </w:lvl>
    <w:lvl w:ilvl="2" w:tplc="05026E56" w:tentative="1">
      <w:start w:val="1"/>
      <w:numFmt w:val="lowerRoman"/>
      <w:lvlText w:val="%3."/>
      <w:lvlJc w:val="right"/>
      <w:pPr>
        <w:tabs>
          <w:tab w:val="num" w:pos="2160"/>
        </w:tabs>
        <w:ind w:left="2160" w:hanging="180"/>
      </w:pPr>
      <w:rPr>
        <w:rFonts w:cs="Times New Roman"/>
      </w:rPr>
    </w:lvl>
    <w:lvl w:ilvl="3" w:tplc="38EC1BD0" w:tentative="1">
      <w:start w:val="1"/>
      <w:numFmt w:val="decimal"/>
      <w:lvlText w:val="%4."/>
      <w:lvlJc w:val="left"/>
      <w:pPr>
        <w:tabs>
          <w:tab w:val="num" w:pos="2880"/>
        </w:tabs>
        <w:ind w:left="2880" w:hanging="360"/>
      </w:pPr>
      <w:rPr>
        <w:rFonts w:cs="Times New Roman"/>
      </w:rPr>
    </w:lvl>
    <w:lvl w:ilvl="4" w:tplc="6A4E96C4" w:tentative="1">
      <w:start w:val="1"/>
      <w:numFmt w:val="lowerLetter"/>
      <w:lvlText w:val="%5."/>
      <w:lvlJc w:val="left"/>
      <w:pPr>
        <w:tabs>
          <w:tab w:val="num" w:pos="3600"/>
        </w:tabs>
        <w:ind w:left="3600" w:hanging="360"/>
      </w:pPr>
      <w:rPr>
        <w:rFonts w:cs="Times New Roman"/>
      </w:rPr>
    </w:lvl>
    <w:lvl w:ilvl="5" w:tplc="5A6EC2D8" w:tentative="1">
      <w:start w:val="1"/>
      <w:numFmt w:val="lowerRoman"/>
      <w:lvlText w:val="%6."/>
      <w:lvlJc w:val="right"/>
      <w:pPr>
        <w:tabs>
          <w:tab w:val="num" w:pos="4320"/>
        </w:tabs>
        <w:ind w:left="4320" w:hanging="180"/>
      </w:pPr>
      <w:rPr>
        <w:rFonts w:cs="Times New Roman"/>
      </w:rPr>
    </w:lvl>
    <w:lvl w:ilvl="6" w:tplc="831EB2DC" w:tentative="1">
      <w:start w:val="1"/>
      <w:numFmt w:val="decimal"/>
      <w:lvlText w:val="%7."/>
      <w:lvlJc w:val="left"/>
      <w:pPr>
        <w:tabs>
          <w:tab w:val="num" w:pos="5040"/>
        </w:tabs>
        <w:ind w:left="5040" w:hanging="360"/>
      </w:pPr>
      <w:rPr>
        <w:rFonts w:cs="Times New Roman"/>
      </w:rPr>
    </w:lvl>
    <w:lvl w:ilvl="7" w:tplc="304EA6CC" w:tentative="1">
      <w:start w:val="1"/>
      <w:numFmt w:val="lowerLetter"/>
      <w:lvlText w:val="%8."/>
      <w:lvlJc w:val="left"/>
      <w:pPr>
        <w:tabs>
          <w:tab w:val="num" w:pos="5760"/>
        </w:tabs>
        <w:ind w:left="5760" w:hanging="360"/>
      </w:pPr>
      <w:rPr>
        <w:rFonts w:cs="Times New Roman"/>
      </w:rPr>
    </w:lvl>
    <w:lvl w:ilvl="8" w:tplc="67604334"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92F5523"/>
    <w:multiLevelType w:val="multilevel"/>
    <w:tmpl w:val="D00CD1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7A1E1A06"/>
    <w:multiLevelType w:val="hybridMultilevel"/>
    <w:tmpl w:val="1C9258B6"/>
    <w:lvl w:ilvl="0" w:tplc="92EA9D3A">
      <w:start w:val="1"/>
      <w:numFmt w:val="bullet"/>
      <w:lvlText w:val=""/>
      <w:lvlJc w:val="left"/>
      <w:pPr>
        <w:tabs>
          <w:tab w:val="num" w:pos="1080"/>
        </w:tabs>
        <w:ind w:left="1080" w:hanging="360"/>
      </w:pPr>
      <w:rPr>
        <w:rFonts w:ascii="Symbol" w:hAnsi="Symbol" w:hint="default"/>
        <w:sz w:val="20"/>
        <w:szCs w:val="20"/>
      </w:rPr>
    </w:lvl>
    <w:lvl w:ilvl="1" w:tplc="4782DE32" w:tentative="1">
      <w:start w:val="1"/>
      <w:numFmt w:val="bullet"/>
      <w:lvlText w:val="o"/>
      <w:lvlJc w:val="left"/>
      <w:pPr>
        <w:ind w:left="1440" w:hanging="360"/>
      </w:pPr>
      <w:rPr>
        <w:rFonts w:ascii="Courier New" w:hAnsi="Courier New" w:cs="Courier New" w:hint="default"/>
      </w:rPr>
    </w:lvl>
    <w:lvl w:ilvl="2" w:tplc="B14E7586" w:tentative="1">
      <w:start w:val="1"/>
      <w:numFmt w:val="bullet"/>
      <w:lvlText w:val=""/>
      <w:lvlJc w:val="left"/>
      <w:pPr>
        <w:ind w:left="2160" w:hanging="360"/>
      </w:pPr>
      <w:rPr>
        <w:rFonts w:ascii="Wingdings" w:hAnsi="Wingdings" w:hint="default"/>
      </w:rPr>
    </w:lvl>
    <w:lvl w:ilvl="3" w:tplc="26DE8B72" w:tentative="1">
      <w:start w:val="1"/>
      <w:numFmt w:val="bullet"/>
      <w:lvlText w:val=""/>
      <w:lvlJc w:val="left"/>
      <w:pPr>
        <w:ind w:left="2880" w:hanging="360"/>
      </w:pPr>
      <w:rPr>
        <w:rFonts w:ascii="Symbol" w:hAnsi="Symbol" w:hint="default"/>
      </w:rPr>
    </w:lvl>
    <w:lvl w:ilvl="4" w:tplc="0C58ED06" w:tentative="1">
      <w:start w:val="1"/>
      <w:numFmt w:val="bullet"/>
      <w:lvlText w:val="o"/>
      <w:lvlJc w:val="left"/>
      <w:pPr>
        <w:ind w:left="3600" w:hanging="360"/>
      </w:pPr>
      <w:rPr>
        <w:rFonts w:ascii="Courier New" w:hAnsi="Courier New" w:cs="Courier New" w:hint="default"/>
      </w:rPr>
    </w:lvl>
    <w:lvl w:ilvl="5" w:tplc="97DC4BFE" w:tentative="1">
      <w:start w:val="1"/>
      <w:numFmt w:val="bullet"/>
      <w:lvlText w:val=""/>
      <w:lvlJc w:val="left"/>
      <w:pPr>
        <w:ind w:left="4320" w:hanging="360"/>
      </w:pPr>
      <w:rPr>
        <w:rFonts w:ascii="Wingdings" w:hAnsi="Wingdings" w:hint="default"/>
      </w:rPr>
    </w:lvl>
    <w:lvl w:ilvl="6" w:tplc="DB862220" w:tentative="1">
      <w:start w:val="1"/>
      <w:numFmt w:val="bullet"/>
      <w:lvlText w:val=""/>
      <w:lvlJc w:val="left"/>
      <w:pPr>
        <w:ind w:left="5040" w:hanging="360"/>
      </w:pPr>
      <w:rPr>
        <w:rFonts w:ascii="Symbol" w:hAnsi="Symbol" w:hint="default"/>
      </w:rPr>
    </w:lvl>
    <w:lvl w:ilvl="7" w:tplc="86B09E90" w:tentative="1">
      <w:start w:val="1"/>
      <w:numFmt w:val="bullet"/>
      <w:lvlText w:val="o"/>
      <w:lvlJc w:val="left"/>
      <w:pPr>
        <w:ind w:left="5760" w:hanging="360"/>
      </w:pPr>
      <w:rPr>
        <w:rFonts w:ascii="Courier New" w:hAnsi="Courier New" w:cs="Courier New" w:hint="default"/>
      </w:rPr>
    </w:lvl>
    <w:lvl w:ilvl="8" w:tplc="8320E6EE" w:tentative="1">
      <w:start w:val="1"/>
      <w:numFmt w:val="bullet"/>
      <w:lvlText w:val=""/>
      <w:lvlJc w:val="left"/>
      <w:pPr>
        <w:ind w:left="6480" w:hanging="360"/>
      </w:pPr>
      <w:rPr>
        <w:rFonts w:ascii="Wingdings" w:hAnsi="Wingdings" w:hint="default"/>
      </w:rPr>
    </w:lvl>
  </w:abstractNum>
  <w:abstractNum w:abstractNumId="105" w15:restartNumberingAfterBreak="0">
    <w:nsid w:val="7A8472EB"/>
    <w:multiLevelType w:val="hybridMultilevel"/>
    <w:tmpl w:val="E440FB32"/>
    <w:lvl w:ilvl="0" w:tplc="68A617B2">
      <w:start w:val="1"/>
      <w:numFmt w:val="lowerLetter"/>
      <w:lvlText w:val="%1)"/>
      <w:lvlJc w:val="left"/>
      <w:pPr>
        <w:tabs>
          <w:tab w:val="num" w:pos="1440"/>
        </w:tabs>
        <w:ind w:left="1440" w:hanging="360"/>
      </w:pPr>
      <w:rPr>
        <w:rFonts w:hint="default"/>
      </w:rPr>
    </w:lvl>
    <w:lvl w:ilvl="1" w:tplc="684CBC6A">
      <w:start w:val="1"/>
      <w:numFmt w:val="lowerLetter"/>
      <w:lvlText w:val="%2."/>
      <w:lvlJc w:val="left"/>
      <w:pPr>
        <w:tabs>
          <w:tab w:val="num" w:pos="1440"/>
        </w:tabs>
        <w:ind w:left="1440" w:hanging="360"/>
      </w:pPr>
    </w:lvl>
    <w:lvl w:ilvl="2" w:tplc="BB367E9E" w:tentative="1">
      <w:start w:val="1"/>
      <w:numFmt w:val="lowerRoman"/>
      <w:lvlText w:val="%3."/>
      <w:lvlJc w:val="right"/>
      <w:pPr>
        <w:tabs>
          <w:tab w:val="num" w:pos="2160"/>
        </w:tabs>
        <w:ind w:left="2160" w:hanging="180"/>
      </w:pPr>
    </w:lvl>
    <w:lvl w:ilvl="3" w:tplc="FDAC67E8" w:tentative="1">
      <w:start w:val="1"/>
      <w:numFmt w:val="decimal"/>
      <w:lvlText w:val="%4."/>
      <w:lvlJc w:val="left"/>
      <w:pPr>
        <w:tabs>
          <w:tab w:val="num" w:pos="2880"/>
        </w:tabs>
        <w:ind w:left="2880" w:hanging="360"/>
      </w:pPr>
    </w:lvl>
    <w:lvl w:ilvl="4" w:tplc="C01A615E" w:tentative="1">
      <w:start w:val="1"/>
      <w:numFmt w:val="lowerLetter"/>
      <w:lvlText w:val="%5."/>
      <w:lvlJc w:val="left"/>
      <w:pPr>
        <w:tabs>
          <w:tab w:val="num" w:pos="3600"/>
        </w:tabs>
        <w:ind w:left="3600" w:hanging="360"/>
      </w:pPr>
    </w:lvl>
    <w:lvl w:ilvl="5" w:tplc="F06AAFA8" w:tentative="1">
      <w:start w:val="1"/>
      <w:numFmt w:val="lowerRoman"/>
      <w:lvlText w:val="%6."/>
      <w:lvlJc w:val="right"/>
      <w:pPr>
        <w:tabs>
          <w:tab w:val="num" w:pos="4320"/>
        </w:tabs>
        <w:ind w:left="4320" w:hanging="180"/>
      </w:pPr>
    </w:lvl>
    <w:lvl w:ilvl="6" w:tplc="5810D976" w:tentative="1">
      <w:start w:val="1"/>
      <w:numFmt w:val="decimal"/>
      <w:lvlText w:val="%7."/>
      <w:lvlJc w:val="left"/>
      <w:pPr>
        <w:tabs>
          <w:tab w:val="num" w:pos="5040"/>
        </w:tabs>
        <w:ind w:left="5040" w:hanging="360"/>
      </w:pPr>
    </w:lvl>
    <w:lvl w:ilvl="7" w:tplc="15CCAB52" w:tentative="1">
      <w:start w:val="1"/>
      <w:numFmt w:val="lowerLetter"/>
      <w:lvlText w:val="%8."/>
      <w:lvlJc w:val="left"/>
      <w:pPr>
        <w:tabs>
          <w:tab w:val="num" w:pos="5760"/>
        </w:tabs>
        <w:ind w:left="5760" w:hanging="360"/>
      </w:pPr>
    </w:lvl>
    <w:lvl w:ilvl="8" w:tplc="EDAC730A" w:tentative="1">
      <w:start w:val="1"/>
      <w:numFmt w:val="lowerRoman"/>
      <w:lvlText w:val="%9."/>
      <w:lvlJc w:val="right"/>
      <w:pPr>
        <w:tabs>
          <w:tab w:val="num" w:pos="6480"/>
        </w:tabs>
        <w:ind w:left="6480" w:hanging="180"/>
      </w:pPr>
    </w:lvl>
  </w:abstractNum>
  <w:abstractNum w:abstractNumId="106" w15:restartNumberingAfterBreak="0">
    <w:nsid w:val="7B704323"/>
    <w:multiLevelType w:val="singleLevel"/>
    <w:tmpl w:val="8D466338"/>
    <w:lvl w:ilvl="0">
      <w:start w:val="9"/>
      <w:numFmt w:val="bullet"/>
      <w:lvlText w:val=""/>
      <w:lvlJc w:val="left"/>
      <w:pPr>
        <w:tabs>
          <w:tab w:val="num" w:pos="1440"/>
        </w:tabs>
        <w:ind w:left="1440" w:hanging="720"/>
      </w:pPr>
      <w:rPr>
        <w:rFonts w:ascii="Wingdings" w:hAnsi="Wingdings" w:hint="default"/>
      </w:rPr>
    </w:lvl>
  </w:abstractNum>
  <w:abstractNum w:abstractNumId="107" w15:restartNumberingAfterBreak="0">
    <w:nsid w:val="7B872DF8"/>
    <w:multiLevelType w:val="hybridMultilevel"/>
    <w:tmpl w:val="790055E2"/>
    <w:lvl w:ilvl="0" w:tplc="48426B76">
      <w:start w:val="1"/>
      <w:numFmt w:val="bullet"/>
      <w:lvlText w:val=""/>
      <w:lvlJc w:val="left"/>
      <w:pPr>
        <w:tabs>
          <w:tab w:val="num" w:pos="720"/>
        </w:tabs>
        <w:ind w:left="720" w:hanging="360"/>
      </w:pPr>
      <w:rPr>
        <w:rFonts w:ascii="Symbol" w:hAnsi="Symbol" w:hint="default"/>
      </w:rPr>
    </w:lvl>
    <w:lvl w:ilvl="1" w:tplc="06AC7874">
      <w:start w:val="1"/>
      <w:numFmt w:val="bullet"/>
      <w:lvlText w:val="o"/>
      <w:lvlJc w:val="left"/>
      <w:pPr>
        <w:tabs>
          <w:tab w:val="num" w:pos="1440"/>
        </w:tabs>
        <w:ind w:left="1440" w:hanging="360"/>
      </w:pPr>
      <w:rPr>
        <w:rFonts w:ascii="Courier New" w:hAnsi="Courier New" w:cs="Courier New" w:hint="default"/>
      </w:rPr>
    </w:lvl>
    <w:lvl w:ilvl="2" w:tplc="9E909AB8">
      <w:start w:val="1"/>
      <w:numFmt w:val="bullet"/>
      <w:lvlText w:val=""/>
      <w:lvlJc w:val="left"/>
      <w:pPr>
        <w:tabs>
          <w:tab w:val="num" w:pos="2160"/>
        </w:tabs>
        <w:ind w:left="2160" w:hanging="360"/>
      </w:pPr>
      <w:rPr>
        <w:rFonts w:ascii="Wingdings" w:hAnsi="Wingdings" w:hint="default"/>
      </w:rPr>
    </w:lvl>
    <w:lvl w:ilvl="3" w:tplc="1FF2F470" w:tentative="1">
      <w:start w:val="1"/>
      <w:numFmt w:val="bullet"/>
      <w:lvlText w:val=""/>
      <w:lvlJc w:val="left"/>
      <w:pPr>
        <w:tabs>
          <w:tab w:val="num" w:pos="2880"/>
        </w:tabs>
        <w:ind w:left="2880" w:hanging="360"/>
      </w:pPr>
      <w:rPr>
        <w:rFonts w:ascii="Symbol" w:hAnsi="Symbol" w:hint="default"/>
      </w:rPr>
    </w:lvl>
    <w:lvl w:ilvl="4" w:tplc="0854F730" w:tentative="1">
      <w:start w:val="1"/>
      <w:numFmt w:val="bullet"/>
      <w:lvlText w:val="o"/>
      <w:lvlJc w:val="left"/>
      <w:pPr>
        <w:tabs>
          <w:tab w:val="num" w:pos="3600"/>
        </w:tabs>
        <w:ind w:left="3600" w:hanging="360"/>
      </w:pPr>
      <w:rPr>
        <w:rFonts w:ascii="Courier New" w:hAnsi="Courier New" w:cs="Courier New" w:hint="default"/>
      </w:rPr>
    </w:lvl>
    <w:lvl w:ilvl="5" w:tplc="A7305954" w:tentative="1">
      <w:start w:val="1"/>
      <w:numFmt w:val="bullet"/>
      <w:lvlText w:val=""/>
      <w:lvlJc w:val="left"/>
      <w:pPr>
        <w:tabs>
          <w:tab w:val="num" w:pos="4320"/>
        </w:tabs>
        <w:ind w:left="4320" w:hanging="360"/>
      </w:pPr>
      <w:rPr>
        <w:rFonts w:ascii="Wingdings" w:hAnsi="Wingdings" w:hint="default"/>
      </w:rPr>
    </w:lvl>
    <w:lvl w:ilvl="6" w:tplc="45CAB71A" w:tentative="1">
      <w:start w:val="1"/>
      <w:numFmt w:val="bullet"/>
      <w:lvlText w:val=""/>
      <w:lvlJc w:val="left"/>
      <w:pPr>
        <w:tabs>
          <w:tab w:val="num" w:pos="5040"/>
        </w:tabs>
        <w:ind w:left="5040" w:hanging="360"/>
      </w:pPr>
      <w:rPr>
        <w:rFonts w:ascii="Symbol" w:hAnsi="Symbol" w:hint="default"/>
      </w:rPr>
    </w:lvl>
    <w:lvl w:ilvl="7" w:tplc="DD2ED488" w:tentative="1">
      <w:start w:val="1"/>
      <w:numFmt w:val="bullet"/>
      <w:lvlText w:val="o"/>
      <w:lvlJc w:val="left"/>
      <w:pPr>
        <w:tabs>
          <w:tab w:val="num" w:pos="5760"/>
        </w:tabs>
        <w:ind w:left="5760" w:hanging="360"/>
      </w:pPr>
      <w:rPr>
        <w:rFonts w:ascii="Courier New" w:hAnsi="Courier New" w:cs="Courier New" w:hint="default"/>
      </w:rPr>
    </w:lvl>
    <w:lvl w:ilvl="8" w:tplc="201C2C50"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BF4199D"/>
    <w:multiLevelType w:val="hybridMultilevel"/>
    <w:tmpl w:val="81B0C284"/>
    <w:lvl w:ilvl="0" w:tplc="8E98FE52">
      <w:start w:val="1"/>
      <w:numFmt w:val="bullet"/>
      <w:lvlText w:val=""/>
      <w:lvlJc w:val="left"/>
      <w:pPr>
        <w:ind w:left="928" w:hanging="360"/>
      </w:pPr>
      <w:rPr>
        <w:rFonts w:ascii="Symbol" w:hAnsi="Symbol" w:hint="default"/>
      </w:rPr>
    </w:lvl>
    <w:lvl w:ilvl="1" w:tplc="4E8A94E8">
      <w:start w:val="1"/>
      <w:numFmt w:val="bullet"/>
      <w:lvlText w:val="o"/>
      <w:lvlJc w:val="left"/>
      <w:pPr>
        <w:ind w:left="1648" w:hanging="360"/>
      </w:pPr>
      <w:rPr>
        <w:rFonts w:ascii="Courier New" w:hAnsi="Courier New" w:cs="Courier New" w:hint="default"/>
      </w:rPr>
    </w:lvl>
    <w:lvl w:ilvl="2" w:tplc="19A05166" w:tentative="1">
      <w:start w:val="1"/>
      <w:numFmt w:val="bullet"/>
      <w:lvlText w:val=""/>
      <w:lvlJc w:val="left"/>
      <w:pPr>
        <w:ind w:left="2368" w:hanging="360"/>
      </w:pPr>
      <w:rPr>
        <w:rFonts w:ascii="Wingdings" w:hAnsi="Wingdings" w:hint="default"/>
      </w:rPr>
    </w:lvl>
    <w:lvl w:ilvl="3" w:tplc="177A15D8" w:tentative="1">
      <w:start w:val="1"/>
      <w:numFmt w:val="bullet"/>
      <w:lvlText w:val=""/>
      <w:lvlJc w:val="left"/>
      <w:pPr>
        <w:ind w:left="3088" w:hanging="360"/>
      </w:pPr>
      <w:rPr>
        <w:rFonts w:ascii="Symbol" w:hAnsi="Symbol" w:hint="default"/>
      </w:rPr>
    </w:lvl>
    <w:lvl w:ilvl="4" w:tplc="5ABEA860" w:tentative="1">
      <w:start w:val="1"/>
      <w:numFmt w:val="bullet"/>
      <w:lvlText w:val="o"/>
      <w:lvlJc w:val="left"/>
      <w:pPr>
        <w:ind w:left="3808" w:hanging="360"/>
      </w:pPr>
      <w:rPr>
        <w:rFonts w:ascii="Courier New" w:hAnsi="Courier New" w:cs="Courier New" w:hint="default"/>
      </w:rPr>
    </w:lvl>
    <w:lvl w:ilvl="5" w:tplc="087CFC90" w:tentative="1">
      <w:start w:val="1"/>
      <w:numFmt w:val="bullet"/>
      <w:lvlText w:val=""/>
      <w:lvlJc w:val="left"/>
      <w:pPr>
        <w:ind w:left="4528" w:hanging="360"/>
      </w:pPr>
      <w:rPr>
        <w:rFonts w:ascii="Wingdings" w:hAnsi="Wingdings" w:hint="default"/>
      </w:rPr>
    </w:lvl>
    <w:lvl w:ilvl="6" w:tplc="D3061A1A" w:tentative="1">
      <w:start w:val="1"/>
      <w:numFmt w:val="bullet"/>
      <w:lvlText w:val=""/>
      <w:lvlJc w:val="left"/>
      <w:pPr>
        <w:ind w:left="5248" w:hanging="360"/>
      </w:pPr>
      <w:rPr>
        <w:rFonts w:ascii="Symbol" w:hAnsi="Symbol" w:hint="default"/>
      </w:rPr>
    </w:lvl>
    <w:lvl w:ilvl="7" w:tplc="99D2AB02" w:tentative="1">
      <w:start w:val="1"/>
      <w:numFmt w:val="bullet"/>
      <w:lvlText w:val="o"/>
      <w:lvlJc w:val="left"/>
      <w:pPr>
        <w:ind w:left="5968" w:hanging="360"/>
      </w:pPr>
      <w:rPr>
        <w:rFonts w:ascii="Courier New" w:hAnsi="Courier New" w:cs="Courier New" w:hint="default"/>
      </w:rPr>
    </w:lvl>
    <w:lvl w:ilvl="8" w:tplc="0ACC73D8" w:tentative="1">
      <w:start w:val="1"/>
      <w:numFmt w:val="bullet"/>
      <w:lvlText w:val=""/>
      <w:lvlJc w:val="left"/>
      <w:pPr>
        <w:ind w:left="6688" w:hanging="360"/>
      </w:pPr>
      <w:rPr>
        <w:rFonts w:ascii="Wingdings" w:hAnsi="Wingdings" w:hint="default"/>
      </w:rPr>
    </w:lvl>
  </w:abstractNum>
  <w:abstractNum w:abstractNumId="109" w15:restartNumberingAfterBreak="0">
    <w:nsid w:val="7C5654A3"/>
    <w:multiLevelType w:val="hybridMultilevel"/>
    <w:tmpl w:val="B952354A"/>
    <w:lvl w:ilvl="0" w:tplc="BDD2B898">
      <w:start w:val="1"/>
      <w:numFmt w:val="lowerLetter"/>
      <w:lvlText w:val="%1)"/>
      <w:lvlJc w:val="left"/>
      <w:pPr>
        <w:ind w:left="1080" w:hanging="360"/>
      </w:pPr>
      <w:rPr>
        <w:rFonts w:hint="default"/>
      </w:rPr>
    </w:lvl>
    <w:lvl w:ilvl="1" w:tplc="56567440" w:tentative="1">
      <w:start w:val="1"/>
      <w:numFmt w:val="lowerLetter"/>
      <w:lvlText w:val="%2."/>
      <w:lvlJc w:val="left"/>
      <w:pPr>
        <w:ind w:left="1800" w:hanging="360"/>
      </w:pPr>
    </w:lvl>
    <w:lvl w:ilvl="2" w:tplc="3E221D8E" w:tentative="1">
      <w:start w:val="1"/>
      <w:numFmt w:val="lowerRoman"/>
      <w:lvlText w:val="%3."/>
      <w:lvlJc w:val="right"/>
      <w:pPr>
        <w:ind w:left="2520" w:hanging="180"/>
      </w:pPr>
    </w:lvl>
    <w:lvl w:ilvl="3" w:tplc="4118C4DC" w:tentative="1">
      <w:start w:val="1"/>
      <w:numFmt w:val="decimal"/>
      <w:lvlText w:val="%4."/>
      <w:lvlJc w:val="left"/>
      <w:pPr>
        <w:ind w:left="3240" w:hanging="360"/>
      </w:pPr>
    </w:lvl>
    <w:lvl w:ilvl="4" w:tplc="E3F6EBFC" w:tentative="1">
      <w:start w:val="1"/>
      <w:numFmt w:val="lowerLetter"/>
      <w:lvlText w:val="%5."/>
      <w:lvlJc w:val="left"/>
      <w:pPr>
        <w:ind w:left="3960" w:hanging="360"/>
      </w:pPr>
    </w:lvl>
    <w:lvl w:ilvl="5" w:tplc="A86E28E8" w:tentative="1">
      <w:start w:val="1"/>
      <w:numFmt w:val="lowerRoman"/>
      <w:lvlText w:val="%6."/>
      <w:lvlJc w:val="right"/>
      <w:pPr>
        <w:ind w:left="4680" w:hanging="180"/>
      </w:pPr>
    </w:lvl>
    <w:lvl w:ilvl="6" w:tplc="95FA2DDA" w:tentative="1">
      <w:start w:val="1"/>
      <w:numFmt w:val="decimal"/>
      <w:lvlText w:val="%7."/>
      <w:lvlJc w:val="left"/>
      <w:pPr>
        <w:ind w:left="5400" w:hanging="360"/>
      </w:pPr>
    </w:lvl>
    <w:lvl w:ilvl="7" w:tplc="7668F7AC" w:tentative="1">
      <w:start w:val="1"/>
      <w:numFmt w:val="lowerLetter"/>
      <w:lvlText w:val="%8."/>
      <w:lvlJc w:val="left"/>
      <w:pPr>
        <w:ind w:left="6120" w:hanging="360"/>
      </w:pPr>
    </w:lvl>
    <w:lvl w:ilvl="8" w:tplc="4BA432A2" w:tentative="1">
      <w:start w:val="1"/>
      <w:numFmt w:val="lowerRoman"/>
      <w:lvlText w:val="%9."/>
      <w:lvlJc w:val="right"/>
      <w:pPr>
        <w:ind w:left="6840" w:hanging="180"/>
      </w:pPr>
    </w:lvl>
  </w:abstractNum>
  <w:abstractNum w:abstractNumId="110" w15:restartNumberingAfterBreak="0">
    <w:nsid w:val="7DAA3222"/>
    <w:multiLevelType w:val="multilevel"/>
    <w:tmpl w:val="F6DC0470"/>
    <w:lvl w:ilvl="0">
      <w:start w:val="1"/>
      <w:numFmt w:val="decimal"/>
      <w:lvlText w:val="%1."/>
      <w:lvlJc w:val="left"/>
      <w:pPr>
        <w:tabs>
          <w:tab w:val="num" w:pos="720"/>
        </w:tabs>
        <w:ind w:left="720" w:hanging="360"/>
      </w:pPr>
    </w:lvl>
    <w:lvl w:ilvl="1">
      <w:start w:val="20"/>
      <w:numFmt w:val="decimal"/>
      <w:isLgl/>
      <w:lvlText w:val="%1.%2"/>
      <w:lvlJc w:val="left"/>
      <w:pPr>
        <w:ind w:left="890" w:hanging="530"/>
      </w:pPr>
      <w:rPr>
        <w:rFonts w:ascii="Calibri" w:hAnsi="Calibri" w:cs="Times New Roman" w:hint="default"/>
        <w:color w:val="auto"/>
      </w:rPr>
    </w:lvl>
    <w:lvl w:ilvl="2">
      <w:start w:val="1"/>
      <w:numFmt w:val="decimal"/>
      <w:isLgl/>
      <w:lvlText w:val="%1.%2.%3"/>
      <w:lvlJc w:val="left"/>
      <w:pPr>
        <w:ind w:left="1080" w:hanging="720"/>
      </w:pPr>
      <w:rPr>
        <w:rFonts w:ascii="Calibri" w:hAnsi="Calibri" w:cs="Times New Roman" w:hint="default"/>
        <w:color w:val="auto"/>
      </w:rPr>
    </w:lvl>
    <w:lvl w:ilvl="3">
      <w:start w:val="1"/>
      <w:numFmt w:val="decimal"/>
      <w:isLgl/>
      <w:lvlText w:val="%1.%2.%3.%4"/>
      <w:lvlJc w:val="left"/>
      <w:pPr>
        <w:ind w:left="1080" w:hanging="720"/>
      </w:pPr>
      <w:rPr>
        <w:rFonts w:ascii="Calibri" w:hAnsi="Calibri" w:cs="Times New Roman" w:hint="default"/>
        <w:color w:val="auto"/>
      </w:rPr>
    </w:lvl>
    <w:lvl w:ilvl="4">
      <w:start w:val="1"/>
      <w:numFmt w:val="decimal"/>
      <w:isLgl/>
      <w:lvlText w:val="%1.%2.%3.%4.%5"/>
      <w:lvlJc w:val="left"/>
      <w:pPr>
        <w:ind w:left="1440" w:hanging="1080"/>
      </w:pPr>
      <w:rPr>
        <w:rFonts w:ascii="Calibri" w:hAnsi="Calibri" w:cs="Times New Roman" w:hint="default"/>
        <w:color w:val="auto"/>
      </w:rPr>
    </w:lvl>
    <w:lvl w:ilvl="5">
      <w:start w:val="1"/>
      <w:numFmt w:val="decimal"/>
      <w:isLgl/>
      <w:lvlText w:val="%1.%2.%3.%4.%5.%6"/>
      <w:lvlJc w:val="left"/>
      <w:pPr>
        <w:ind w:left="1440" w:hanging="1080"/>
      </w:pPr>
      <w:rPr>
        <w:rFonts w:ascii="Calibri" w:hAnsi="Calibri" w:cs="Times New Roman" w:hint="default"/>
        <w:color w:val="auto"/>
      </w:rPr>
    </w:lvl>
    <w:lvl w:ilvl="6">
      <w:start w:val="1"/>
      <w:numFmt w:val="decimal"/>
      <w:isLgl/>
      <w:lvlText w:val="%1.%2.%3.%4.%5.%6.%7"/>
      <w:lvlJc w:val="left"/>
      <w:pPr>
        <w:ind w:left="1800" w:hanging="1440"/>
      </w:pPr>
      <w:rPr>
        <w:rFonts w:ascii="Calibri" w:hAnsi="Calibri" w:cs="Times New Roman" w:hint="default"/>
        <w:color w:val="auto"/>
      </w:rPr>
    </w:lvl>
    <w:lvl w:ilvl="7">
      <w:start w:val="1"/>
      <w:numFmt w:val="decimal"/>
      <w:isLgl/>
      <w:lvlText w:val="%1.%2.%3.%4.%5.%6.%7.%8"/>
      <w:lvlJc w:val="left"/>
      <w:pPr>
        <w:ind w:left="1800" w:hanging="1440"/>
      </w:pPr>
      <w:rPr>
        <w:rFonts w:ascii="Calibri" w:hAnsi="Calibri" w:cs="Times New Roman" w:hint="default"/>
        <w:color w:val="auto"/>
      </w:rPr>
    </w:lvl>
    <w:lvl w:ilvl="8">
      <w:start w:val="1"/>
      <w:numFmt w:val="decimal"/>
      <w:isLgl/>
      <w:lvlText w:val="%1.%2.%3.%4.%5.%6.%7.%8.%9"/>
      <w:lvlJc w:val="left"/>
      <w:pPr>
        <w:ind w:left="1800" w:hanging="1440"/>
      </w:pPr>
      <w:rPr>
        <w:rFonts w:ascii="Calibri" w:hAnsi="Calibri" w:cs="Times New Roman" w:hint="default"/>
        <w:color w:val="auto"/>
      </w:rPr>
    </w:lvl>
  </w:abstractNum>
  <w:abstractNum w:abstractNumId="111" w15:restartNumberingAfterBreak="0">
    <w:nsid w:val="7DD52418"/>
    <w:multiLevelType w:val="hybridMultilevel"/>
    <w:tmpl w:val="A6187BB4"/>
    <w:lvl w:ilvl="0" w:tplc="44748686">
      <w:start w:val="1"/>
      <w:numFmt w:val="bullet"/>
      <w:lvlText w:val=""/>
      <w:lvlJc w:val="left"/>
      <w:pPr>
        <w:tabs>
          <w:tab w:val="num" w:pos="567"/>
        </w:tabs>
        <w:ind w:left="567" w:hanging="567"/>
      </w:pPr>
      <w:rPr>
        <w:rFonts w:ascii="Symbol" w:hAnsi="Symbol" w:hint="default"/>
        <w:color w:val="auto"/>
      </w:rPr>
    </w:lvl>
    <w:lvl w:ilvl="1" w:tplc="38E4FBB6">
      <w:start w:val="1"/>
      <w:numFmt w:val="bullet"/>
      <w:lvlText w:val="o"/>
      <w:lvlJc w:val="left"/>
      <w:pPr>
        <w:tabs>
          <w:tab w:val="num" w:pos="1440"/>
        </w:tabs>
        <w:ind w:left="1440" w:hanging="360"/>
      </w:pPr>
      <w:rPr>
        <w:rFonts w:ascii="Courier New" w:hAnsi="Courier New" w:hint="default"/>
      </w:rPr>
    </w:lvl>
    <w:lvl w:ilvl="2" w:tplc="123E4CC6">
      <w:start w:val="1"/>
      <w:numFmt w:val="bullet"/>
      <w:lvlText w:val=""/>
      <w:lvlJc w:val="left"/>
      <w:pPr>
        <w:tabs>
          <w:tab w:val="num" w:pos="2160"/>
        </w:tabs>
        <w:ind w:left="2160" w:hanging="360"/>
      </w:pPr>
      <w:rPr>
        <w:rFonts w:ascii="Wingdings" w:hAnsi="Wingdings" w:hint="default"/>
      </w:rPr>
    </w:lvl>
    <w:lvl w:ilvl="3" w:tplc="C4FA2EC0">
      <w:start w:val="1"/>
      <w:numFmt w:val="bullet"/>
      <w:lvlText w:val=""/>
      <w:lvlJc w:val="left"/>
      <w:pPr>
        <w:tabs>
          <w:tab w:val="num" w:pos="2880"/>
        </w:tabs>
        <w:ind w:left="2880" w:hanging="360"/>
      </w:pPr>
      <w:rPr>
        <w:rFonts w:ascii="Symbol" w:hAnsi="Symbol" w:hint="default"/>
      </w:rPr>
    </w:lvl>
    <w:lvl w:ilvl="4" w:tplc="E95ADDF6">
      <w:start w:val="1"/>
      <w:numFmt w:val="bullet"/>
      <w:lvlText w:val="o"/>
      <w:lvlJc w:val="left"/>
      <w:pPr>
        <w:tabs>
          <w:tab w:val="num" w:pos="3600"/>
        </w:tabs>
        <w:ind w:left="3600" w:hanging="360"/>
      </w:pPr>
      <w:rPr>
        <w:rFonts w:ascii="Courier New" w:hAnsi="Courier New" w:hint="default"/>
      </w:rPr>
    </w:lvl>
    <w:lvl w:ilvl="5" w:tplc="CF76655A">
      <w:start w:val="1"/>
      <w:numFmt w:val="bullet"/>
      <w:lvlText w:val=""/>
      <w:lvlJc w:val="left"/>
      <w:pPr>
        <w:tabs>
          <w:tab w:val="num" w:pos="4320"/>
        </w:tabs>
        <w:ind w:left="4320" w:hanging="360"/>
      </w:pPr>
      <w:rPr>
        <w:rFonts w:ascii="Wingdings" w:hAnsi="Wingdings" w:hint="default"/>
      </w:rPr>
    </w:lvl>
    <w:lvl w:ilvl="6" w:tplc="AC76D39E">
      <w:start w:val="1"/>
      <w:numFmt w:val="bullet"/>
      <w:lvlText w:val=""/>
      <w:lvlJc w:val="left"/>
      <w:pPr>
        <w:tabs>
          <w:tab w:val="num" w:pos="5040"/>
        </w:tabs>
        <w:ind w:left="5040" w:hanging="360"/>
      </w:pPr>
      <w:rPr>
        <w:rFonts w:ascii="Symbol" w:hAnsi="Symbol" w:hint="default"/>
      </w:rPr>
    </w:lvl>
    <w:lvl w:ilvl="7" w:tplc="0B1819AC">
      <w:start w:val="1"/>
      <w:numFmt w:val="bullet"/>
      <w:lvlText w:val="o"/>
      <w:lvlJc w:val="left"/>
      <w:pPr>
        <w:tabs>
          <w:tab w:val="num" w:pos="5760"/>
        </w:tabs>
        <w:ind w:left="5760" w:hanging="360"/>
      </w:pPr>
      <w:rPr>
        <w:rFonts w:ascii="Courier New" w:hAnsi="Courier New" w:hint="default"/>
      </w:rPr>
    </w:lvl>
    <w:lvl w:ilvl="8" w:tplc="5686A56E">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F5374D3"/>
    <w:multiLevelType w:val="singleLevel"/>
    <w:tmpl w:val="01DA522C"/>
    <w:lvl w:ilvl="0">
      <w:start w:val="7"/>
      <w:numFmt w:val="bullet"/>
      <w:lvlText w:val=""/>
      <w:lvlJc w:val="left"/>
      <w:pPr>
        <w:tabs>
          <w:tab w:val="num" w:pos="1440"/>
        </w:tabs>
        <w:ind w:left="1440" w:hanging="720"/>
      </w:pPr>
      <w:rPr>
        <w:rFonts w:ascii="Wingdings" w:hAnsi="Wingdings" w:hint="default"/>
      </w:rPr>
    </w:lvl>
  </w:abstractNum>
  <w:num w:numId="1" w16cid:durableId="8743578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1213536570">
    <w:abstractNumId w:val="60"/>
  </w:num>
  <w:num w:numId="3" w16cid:durableId="657658442">
    <w:abstractNumId w:val="39"/>
  </w:num>
  <w:num w:numId="4" w16cid:durableId="471796316">
    <w:abstractNumId w:val="3"/>
  </w:num>
  <w:num w:numId="5" w16cid:durableId="1290236487">
    <w:abstractNumId w:val="25"/>
  </w:num>
  <w:num w:numId="6" w16cid:durableId="1169062160">
    <w:abstractNumId w:val="83"/>
  </w:num>
  <w:num w:numId="7" w16cid:durableId="2133478038">
    <w:abstractNumId w:val="37"/>
  </w:num>
  <w:num w:numId="8" w16cid:durableId="1710108488">
    <w:abstractNumId w:val="78"/>
  </w:num>
  <w:num w:numId="9" w16cid:durableId="1072852368">
    <w:abstractNumId w:val="106"/>
  </w:num>
  <w:num w:numId="10" w16cid:durableId="1833787668">
    <w:abstractNumId w:val="38"/>
  </w:num>
  <w:num w:numId="11" w16cid:durableId="1269046645">
    <w:abstractNumId w:val="112"/>
  </w:num>
  <w:num w:numId="12" w16cid:durableId="331224076">
    <w:abstractNumId w:val="66"/>
  </w:num>
  <w:num w:numId="13" w16cid:durableId="59449946">
    <w:abstractNumId w:val="82"/>
  </w:num>
  <w:num w:numId="14" w16cid:durableId="1155534560">
    <w:abstractNumId w:val="19"/>
  </w:num>
  <w:num w:numId="15" w16cid:durableId="472722511">
    <w:abstractNumId w:val="55"/>
  </w:num>
  <w:num w:numId="16" w16cid:durableId="276565859">
    <w:abstractNumId w:val="11"/>
  </w:num>
  <w:num w:numId="17" w16cid:durableId="1334408371">
    <w:abstractNumId w:val="30"/>
  </w:num>
  <w:num w:numId="18" w16cid:durableId="871570845">
    <w:abstractNumId w:val="91"/>
  </w:num>
  <w:num w:numId="19" w16cid:durableId="1089815831">
    <w:abstractNumId w:val="40"/>
  </w:num>
  <w:num w:numId="20" w16cid:durableId="798228639">
    <w:abstractNumId w:val="45"/>
  </w:num>
  <w:num w:numId="21" w16cid:durableId="1248080379">
    <w:abstractNumId w:val="31"/>
  </w:num>
  <w:num w:numId="22" w16cid:durableId="730663725">
    <w:abstractNumId w:val="73"/>
  </w:num>
  <w:num w:numId="23" w16cid:durableId="1445222808">
    <w:abstractNumId w:val="105"/>
  </w:num>
  <w:num w:numId="24" w16cid:durableId="62223835">
    <w:abstractNumId w:val="100"/>
  </w:num>
  <w:num w:numId="25" w16cid:durableId="200023335">
    <w:abstractNumId w:val="77"/>
  </w:num>
  <w:num w:numId="26" w16cid:durableId="1718317586">
    <w:abstractNumId w:val="75"/>
  </w:num>
  <w:num w:numId="27" w16cid:durableId="20282739">
    <w:abstractNumId w:val="14"/>
  </w:num>
  <w:num w:numId="28" w16cid:durableId="539635850">
    <w:abstractNumId w:val="88"/>
  </w:num>
  <w:num w:numId="29" w16cid:durableId="818961656">
    <w:abstractNumId w:val="34"/>
  </w:num>
  <w:num w:numId="30" w16cid:durableId="234247038">
    <w:abstractNumId w:val="32"/>
  </w:num>
  <w:num w:numId="31" w16cid:durableId="857351310">
    <w:abstractNumId w:val="10"/>
  </w:num>
  <w:num w:numId="32" w16cid:durableId="114443677">
    <w:abstractNumId w:val="15"/>
  </w:num>
  <w:num w:numId="33" w16cid:durableId="161627975">
    <w:abstractNumId w:val="17"/>
  </w:num>
  <w:num w:numId="34" w16cid:durableId="941063823">
    <w:abstractNumId w:val="87"/>
  </w:num>
  <w:num w:numId="35" w16cid:durableId="1824739507">
    <w:abstractNumId w:val="74"/>
  </w:num>
  <w:num w:numId="36" w16cid:durableId="2045323663">
    <w:abstractNumId w:val="22"/>
  </w:num>
  <w:num w:numId="37" w16cid:durableId="1523712150">
    <w:abstractNumId w:val="48"/>
  </w:num>
  <w:num w:numId="38" w16cid:durableId="1004354562">
    <w:abstractNumId w:val="95"/>
  </w:num>
  <w:num w:numId="39" w16cid:durableId="1665738567">
    <w:abstractNumId w:val="29"/>
  </w:num>
  <w:num w:numId="40" w16cid:durableId="439882065">
    <w:abstractNumId w:val="5"/>
  </w:num>
  <w:num w:numId="41" w16cid:durableId="853614692">
    <w:abstractNumId w:val="49"/>
  </w:num>
  <w:num w:numId="42" w16cid:durableId="1407344383">
    <w:abstractNumId w:val="27"/>
  </w:num>
  <w:num w:numId="43" w16cid:durableId="45645119">
    <w:abstractNumId w:val="16"/>
  </w:num>
  <w:num w:numId="44" w16cid:durableId="89470087">
    <w:abstractNumId w:val="12"/>
  </w:num>
  <w:num w:numId="45" w16cid:durableId="400565366">
    <w:abstractNumId w:val="62"/>
  </w:num>
  <w:num w:numId="46" w16cid:durableId="1275599569">
    <w:abstractNumId w:val="63"/>
  </w:num>
  <w:num w:numId="47" w16cid:durableId="59981708">
    <w:abstractNumId w:val="20"/>
  </w:num>
  <w:num w:numId="48" w16cid:durableId="690493856">
    <w:abstractNumId w:val="96"/>
  </w:num>
  <w:num w:numId="49" w16cid:durableId="1501849873">
    <w:abstractNumId w:val="58"/>
  </w:num>
  <w:num w:numId="50" w16cid:durableId="582374707">
    <w:abstractNumId w:val="33"/>
  </w:num>
  <w:num w:numId="51" w16cid:durableId="358969670">
    <w:abstractNumId w:val="57"/>
  </w:num>
  <w:num w:numId="52" w16cid:durableId="1080978875">
    <w:abstractNumId w:val="86"/>
  </w:num>
  <w:num w:numId="53" w16cid:durableId="926114920">
    <w:abstractNumId w:val="85"/>
  </w:num>
  <w:num w:numId="54" w16cid:durableId="1875926362">
    <w:abstractNumId w:val="68"/>
  </w:num>
  <w:num w:numId="55" w16cid:durableId="1295524384">
    <w:abstractNumId w:val="18"/>
  </w:num>
  <w:num w:numId="56" w16cid:durableId="1894777670">
    <w:abstractNumId w:val="28"/>
  </w:num>
  <w:num w:numId="57" w16cid:durableId="991518702">
    <w:abstractNumId w:val="79"/>
  </w:num>
  <w:num w:numId="58" w16cid:durableId="1439445281">
    <w:abstractNumId w:val="67"/>
  </w:num>
  <w:num w:numId="59" w16cid:durableId="1429428443">
    <w:abstractNumId w:val="65"/>
  </w:num>
  <w:num w:numId="60" w16cid:durableId="713311704">
    <w:abstractNumId w:val="59"/>
  </w:num>
  <w:num w:numId="61" w16cid:durableId="2103649151">
    <w:abstractNumId w:val="36"/>
  </w:num>
  <w:num w:numId="62" w16cid:durableId="677777216">
    <w:abstractNumId w:val="104"/>
  </w:num>
  <w:num w:numId="63" w16cid:durableId="574970656">
    <w:abstractNumId w:val="4"/>
  </w:num>
  <w:num w:numId="64" w16cid:durableId="558325106">
    <w:abstractNumId w:val="44"/>
  </w:num>
  <w:num w:numId="65" w16cid:durableId="352078370">
    <w:abstractNumId w:val="89"/>
  </w:num>
  <w:num w:numId="66" w16cid:durableId="388380190">
    <w:abstractNumId w:val="111"/>
  </w:num>
  <w:num w:numId="67" w16cid:durableId="523448339">
    <w:abstractNumId w:val="50"/>
  </w:num>
  <w:num w:numId="68" w16cid:durableId="630552068">
    <w:abstractNumId w:val="108"/>
  </w:num>
  <w:num w:numId="69" w16cid:durableId="2035955893">
    <w:abstractNumId w:val="102"/>
  </w:num>
  <w:num w:numId="70" w16cid:durableId="487331995">
    <w:abstractNumId w:val="53"/>
  </w:num>
  <w:num w:numId="71" w16cid:durableId="907033854">
    <w:abstractNumId w:val="80"/>
  </w:num>
  <w:num w:numId="72" w16cid:durableId="1606302380">
    <w:abstractNumId w:val="21"/>
  </w:num>
  <w:num w:numId="73" w16cid:durableId="1595018052">
    <w:abstractNumId w:val="61"/>
  </w:num>
  <w:num w:numId="74" w16cid:durableId="128477814">
    <w:abstractNumId w:val="43"/>
  </w:num>
  <w:num w:numId="75" w16cid:durableId="566770705">
    <w:abstractNumId w:val="76"/>
  </w:num>
  <w:num w:numId="76" w16cid:durableId="2117676627">
    <w:abstractNumId w:val="70"/>
  </w:num>
  <w:num w:numId="77" w16cid:durableId="1039361099">
    <w:abstractNumId w:val="13"/>
  </w:num>
  <w:num w:numId="78" w16cid:durableId="19551661">
    <w:abstractNumId w:val="103"/>
  </w:num>
  <w:num w:numId="79" w16cid:durableId="480849002">
    <w:abstractNumId w:val="94"/>
  </w:num>
  <w:num w:numId="80" w16cid:durableId="1501309374">
    <w:abstractNumId w:val="56"/>
  </w:num>
  <w:num w:numId="81" w16cid:durableId="1605989969">
    <w:abstractNumId w:val="1"/>
  </w:num>
  <w:num w:numId="82" w16cid:durableId="922446985">
    <w:abstractNumId w:val="107"/>
  </w:num>
  <w:num w:numId="83" w16cid:durableId="1411465379">
    <w:abstractNumId w:val="23"/>
  </w:num>
  <w:num w:numId="84" w16cid:durableId="741758202">
    <w:abstractNumId w:val="101"/>
  </w:num>
  <w:num w:numId="85" w16cid:durableId="1907916316">
    <w:abstractNumId w:val="6"/>
  </w:num>
  <w:num w:numId="86" w16cid:durableId="2013335747">
    <w:abstractNumId w:val="52"/>
  </w:num>
  <w:num w:numId="87" w16cid:durableId="1165509607">
    <w:abstractNumId w:val="35"/>
  </w:num>
  <w:num w:numId="88" w16cid:durableId="1696611804">
    <w:abstractNumId w:val="71"/>
  </w:num>
  <w:num w:numId="89" w16cid:durableId="1232542959">
    <w:abstractNumId w:val="24"/>
  </w:num>
  <w:num w:numId="90" w16cid:durableId="1029456312">
    <w:abstractNumId w:val="47"/>
  </w:num>
  <w:num w:numId="91" w16cid:durableId="1986935862">
    <w:abstractNumId w:val="99"/>
  </w:num>
  <w:num w:numId="92" w16cid:durableId="1049573399">
    <w:abstractNumId w:val="93"/>
  </w:num>
  <w:num w:numId="93" w16cid:durableId="1001465719">
    <w:abstractNumId w:val="81"/>
  </w:num>
  <w:num w:numId="94" w16cid:durableId="114104720">
    <w:abstractNumId w:val="90"/>
  </w:num>
  <w:num w:numId="95" w16cid:durableId="216358368">
    <w:abstractNumId w:val="64"/>
  </w:num>
  <w:num w:numId="96" w16cid:durableId="1323510401">
    <w:abstractNumId w:val="72"/>
  </w:num>
  <w:num w:numId="97" w16cid:durableId="1397321307">
    <w:abstractNumId w:val="84"/>
  </w:num>
  <w:num w:numId="98" w16cid:durableId="229388763">
    <w:abstractNumId w:val="109"/>
  </w:num>
  <w:num w:numId="99" w16cid:durableId="885948147">
    <w:abstractNumId w:val="54"/>
  </w:num>
  <w:num w:numId="100" w16cid:durableId="1120029407">
    <w:abstractNumId w:val="98"/>
  </w:num>
  <w:num w:numId="101" w16cid:durableId="1241066176">
    <w:abstractNumId w:val="7"/>
  </w:num>
  <w:num w:numId="102" w16cid:durableId="1564566330">
    <w:abstractNumId w:val="2"/>
  </w:num>
  <w:num w:numId="103" w16cid:durableId="629629507">
    <w:abstractNumId w:val="46"/>
  </w:num>
  <w:num w:numId="104" w16cid:durableId="261185515">
    <w:abstractNumId w:val="26"/>
  </w:num>
  <w:num w:numId="105" w16cid:durableId="943273131">
    <w:abstractNumId w:val="42"/>
  </w:num>
  <w:num w:numId="106" w16cid:durableId="223758377">
    <w:abstractNumId w:val="110"/>
  </w:num>
  <w:num w:numId="107" w16cid:durableId="1610041413">
    <w:abstractNumId w:val="97"/>
  </w:num>
  <w:num w:numId="108" w16cid:durableId="802310250">
    <w:abstractNumId w:val="69"/>
  </w:num>
  <w:num w:numId="109" w16cid:durableId="1641615895">
    <w:abstractNumId w:val="92"/>
  </w:num>
  <w:num w:numId="110" w16cid:durableId="923300406">
    <w:abstractNumId w:val="8"/>
  </w:num>
  <w:num w:numId="111" w16cid:durableId="1686706962">
    <w:abstractNumId w:val="9"/>
  </w:num>
  <w:num w:numId="112" w16cid:durableId="1438137465">
    <w:abstractNumId w:val="41"/>
  </w:num>
  <w:num w:numId="113" w16cid:durableId="990257742">
    <w:abstractNumId w:val="5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5/09/2019 14:26"/>
  </w:docVars>
  <w:rsids>
    <w:rsidRoot w:val="006C016A"/>
    <w:rsid w:val="000000B6"/>
    <w:rsid w:val="00000203"/>
    <w:rsid w:val="000008E4"/>
    <w:rsid w:val="00000DFE"/>
    <w:rsid w:val="000028B8"/>
    <w:rsid w:val="00002BDA"/>
    <w:rsid w:val="000034B0"/>
    <w:rsid w:val="00003738"/>
    <w:rsid w:val="00004796"/>
    <w:rsid w:val="00005791"/>
    <w:rsid w:val="0000777E"/>
    <w:rsid w:val="00010B77"/>
    <w:rsid w:val="0001493D"/>
    <w:rsid w:val="00014C77"/>
    <w:rsid w:val="00016640"/>
    <w:rsid w:val="0001675E"/>
    <w:rsid w:val="0001677C"/>
    <w:rsid w:val="0002084A"/>
    <w:rsid w:val="0002105C"/>
    <w:rsid w:val="00025AE3"/>
    <w:rsid w:val="0002621D"/>
    <w:rsid w:val="000277AD"/>
    <w:rsid w:val="000300BA"/>
    <w:rsid w:val="000324CE"/>
    <w:rsid w:val="0003283F"/>
    <w:rsid w:val="0003513D"/>
    <w:rsid w:val="0003596B"/>
    <w:rsid w:val="00041B1E"/>
    <w:rsid w:val="0004202B"/>
    <w:rsid w:val="000437DC"/>
    <w:rsid w:val="000464B2"/>
    <w:rsid w:val="00046B46"/>
    <w:rsid w:val="00046D1D"/>
    <w:rsid w:val="00047B97"/>
    <w:rsid w:val="00050812"/>
    <w:rsid w:val="000534C3"/>
    <w:rsid w:val="00053945"/>
    <w:rsid w:val="00054247"/>
    <w:rsid w:val="000550CE"/>
    <w:rsid w:val="00061C08"/>
    <w:rsid w:val="00061E91"/>
    <w:rsid w:val="000641F8"/>
    <w:rsid w:val="0006548C"/>
    <w:rsid w:val="00066135"/>
    <w:rsid w:val="00070D66"/>
    <w:rsid w:val="00070E94"/>
    <w:rsid w:val="00072001"/>
    <w:rsid w:val="0007300D"/>
    <w:rsid w:val="00073050"/>
    <w:rsid w:val="00077350"/>
    <w:rsid w:val="0008055A"/>
    <w:rsid w:val="000810E2"/>
    <w:rsid w:val="000811DB"/>
    <w:rsid w:val="00085756"/>
    <w:rsid w:val="0008590C"/>
    <w:rsid w:val="00090B36"/>
    <w:rsid w:val="00091D7D"/>
    <w:rsid w:val="000923A1"/>
    <w:rsid w:val="00093946"/>
    <w:rsid w:val="00097331"/>
    <w:rsid w:val="00097549"/>
    <w:rsid w:val="00097A7D"/>
    <w:rsid w:val="000A1551"/>
    <w:rsid w:val="000A2BF8"/>
    <w:rsid w:val="000A5BFB"/>
    <w:rsid w:val="000A7665"/>
    <w:rsid w:val="000A7D04"/>
    <w:rsid w:val="000A7D22"/>
    <w:rsid w:val="000B0AC1"/>
    <w:rsid w:val="000B0E8E"/>
    <w:rsid w:val="000B0FD5"/>
    <w:rsid w:val="000B1477"/>
    <w:rsid w:val="000B16A8"/>
    <w:rsid w:val="000B172F"/>
    <w:rsid w:val="000B26BF"/>
    <w:rsid w:val="000B3219"/>
    <w:rsid w:val="000B56A9"/>
    <w:rsid w:val="000B6917"/>
    <w:rsid w:val="000B74FA"/>
    <w:rsid w:val="000B7AF7"/>
    <w:rsid w:val="000C3033"/>
    <w:rsid w:val="000C3F6B"/>
    <w:rsid w:val="000C3FD7"/>
    <w:rsid w:val="000C563F"/>
    <w:rsid w:val="000C5CF2"/>
    <w:rsid w:val="000C6C4F"/>
    <w:rsid w:val="000C701D"/>
    <w:rsid w:val="000D0456"/>
    <w:rsid w:val="000D075D"/>
    <w:rsid w:val="000D3600"/>
    <w:rsid w:val="000D38F5"/>
    <w:rsid w:val="000D5FD9"/>
    <w:rsid w:val="000E05A6"/>
    <w:rsid w:val="000E0EEF"/>
    <w:rsid w:val="000E15D0"/>
    <w:rsid w:val="000E634B"/>
    <w:rsid w:val="000E690D"/>
    <w:rsid w:val="000F09D1"/>
    <w:rsid w:val="000F4DB8"/>
    <w:rsid w:val="000F54AD"/>
    <w:rsid w:val="000F5B57"/>
    <w:rsid w:val="000F7192"/>
    <w:rsid w:val="000F7B2B"/>
    <w:rsid w:val="00101067"/>
    <w:rsid w:val="00101168"/>
    <w:rsid w:val="001025C3"/>
    <w:rsid w:val="00107B91"/>
    <w:rsid w:val="00110042"/>
    <w:rsid w:val="001104EF"/>
    <w:rsid w:val="00111ED0"/>
    <w:rsid w:val="00114900"/>
    <w:rsid w:val="00114C46"/>
    <w:rsid w:val="00114D42"/>
    <w:rsid w:val="00120B1B"/>
    <w:rsid w:val="00125655"/>
    <w:rsid w:val="001265B6"/>
    <w:rsid w:val="00130007"/>
    <w:rsid w:val="001304B4"/>
    <w:rsid w:val="001307CB"/>
    <w:rsid w:val="00130C81"/>
    <w:rsid w:val="00130F55"/>
    <w:rsid w:val="001313A8"/>
    <w:rsid w:val="00131A35"/>
    <w:rsid w:val="00132302"/>
    <w:rsid w:val="001328E2"/>
    <w:rsid w:val="00134AEB"/>
    <w:rsid w:val="00135E74"/>
    <w:rsid w:val="00141129"/>
    <w:rsid w:val="001412D0"/>
    <w:rsid w:val="00141658"/>
    <w:rsid w:val="00141682"/>
    <w:rsid w:val="001417B3"/>
    <w:rsid w:val="00141D40"/>
    <w:rsid w:val="00142148"/>
    <w:rsid w:val="0014300A"/>
    <w:rsid w:val="00144709"/>
    <w:rsid w:val="00144A9C"/>
    <w:rsid w:val="001470E9"/>
    <w:rsid w:val="00147378"/>
    <w:rsid w:val="00154612"/>
    <w:rsid w:val="00155B04"/>
    <w:rsid w:val="00157234"/>
    <w:rsid w:val="00161726"/>
    <w:rsid w:val="001629B2"/>
    <w:rsid w:val="001649A3"/>
    <w:rsid w:val="00165B4D"/>
    <w:rsid w:val="00167B54"/>
    <w:rsid w:val="00170D46"/>
    <w:rsid w:val="001713BE"/>
    <w:rsid w:val="001739B7"/>
    <w:rsid w:val="00173D47"/>
    <w:rsid w:val="0017477C"/>
    <w:rsid w:val="00175416"/>
    <w:rsid w:val="00175D72"/>
    <w:rsid w:val="00180AAB"/>
    <w:rsid w:val="00180B0B"/>
    <w:rsid w:val="001812A9"/>
    <w:rsid w:val="00181CB8"/>
    <w:rsid w:val="001841EF"/>
    <w:rsid w:val="001842E8"/>
    <w:rsid w:val="00184CA5"/>
    <w:rsid w:val="001867BD"/>
    <w:rsid w:val="00190072"/>
    <w:rsid w:val="00193169"/>
    <w:rsid w:val="00193267"/>
    <w:rsid w:val="00193AC8"/>
    <w:rsid w:val="00196CDB"/>
    <w:rsid w:val="001A3F36"/>
    <w:rsid w:val="001A529B"/>
    <w:rsid w:val="001A72EA"/>
    <w:rsid w:val="001A7F24"/>
    <w:rsid w:val="001B0095"/>
    <w:rsid w:val="001B1DA9"/>
    <w:rsid w:val="001B340E"/>
    <w:rsid w:val="001B3CA1"/>
    <w:rsid w:val="001B490F"/>
    <w:rsid w:val="001B5399"/>
    <w:rsid w:val="001B79DA"/>
    <w:rsid w:val="001C3933"/>
    <w:rsid w:val="001C4B13"/>
    <w:rsid w:val="001C7C98"/>
    <w:rsid w:val="001D0E00"/>
    <w:rsid w:val="001D20AB"/>
    <w:rsid w:val="001D239F"/>
    <w:rsid w:val="001D5760"/>
    <w:rsid w:val="001D5864"/>
    <w:rsid w:val="001D5A98"/>
    <w:rsid w:val="001D5DA1"/>
    <w:rsid w:val="001D7AEC"/>
    <w:rsid w:val="001E1C0D"/>
    <w:rsid w:val="001E1D94"/>
    <w:rsid w:val="001E3A0D"/>
    <w:rsid w:val="001E585C"/>
    <w:rsid w:val="001E5B8D"/>
    <w:rsid w:val="001E6A13"/>
    <w:rsid w:val="001F00FE"/>
    <w:rsid w:val="001F14D6"/>
    <w:rsid w:val="001F211C"/>
    <w:rsid w:val="001F2E85"/>
    <w:rsid w:val="001F306A"/>
    <w:rsid w:val="001F320F"/>
    <w:rsid w:val="001F5B49"/>
    <w:rsid w:val="0020049C"/>
    <w:rsid w:val="00201904"/>
    <w:rsid w:val="002049E6"/>
    <w:rsid w:val="002069AB"/>
    <w:rsid w:val="002077D5"/>
    <w:rsid w:val="0021030D"/>
    <w:rsid w:val="00211BE2"/>
    <w:rsid w:val="00211CB0"/>
    <w:rsid w:val="00212826"/>
    <w:rsid w:val="00214F7A"/>
    <w:rsid w:val="00215E9F"/>
    <w:rsid w:val="0021736C"/>
    <w:rsid w:val="002178CB"/>
    <w:rsid w:val="00217D4C"/>
    <w:rsid w:val="0022071B"/>
    <w:rsid w:val="00225236"/>
    <w:rsid w:val="002274CF"/>
    <w:rsid w:val="00227723"/>
    <w:rsid w:val="00231172"/>
    <w:rsid w:val="002344C4"/>
    <w:rsid w:val="00234D1E"/>
    <w:rsid w:val="00237BA4"/>
    <w:rsid w:val="00242A7F"/>
    <w:rsid w:val="00243D06"/>
    <w:rsid w:val="00245537"/>
    <w:rsid w:val="002465E4"/>
    <w:rsid w:val="002523B9"/>
    <w:rsid w:val="0025501D"/>
    <w:rsid w:val="0026132A"/>
    <w:rsid w:val="00262229"/>
    <w:rsid w:val="00263F04"/>
    <w:rsid w:val="00265F53"/>
    <w:rsid w:val="00266590"/>
    <w:rsid w:val="00266F26"/>
    <w:rsid w:val="00267801"/>
    <w:rsid w:val="00267861"/>
    <w:rsid w:val="002730E9"/>
    <w:rsid w:val="002730FF"/>
    <w:rsid w:val="00274B88"/>
    <w:rsid w:val="00275404"/>
    <w:rsid w:val="002768A5"/>
    <w:rsid w:val="00282A13"/>
    <w:rsid w:val="002830E7"/>
    <w:rsid w:val="00285999"/>
    <w:rsid w:val="00291603"/>
    <w:rsid w:val="00295030"/>
    <w:rsid w:val="00297761"/>
    <w:rsid w:val="002A16D8"/>
    <w:rsid w:val="002A43CE"/>
    <w:rsid w:val="002A4B51"/>
    <w:rsid w:val="002A5681"/>
    <w:rsid w:val="002A5DF6"/>
    <w:rsid w:val="002A5FCA"/>
    <w:rsid w:val="002A695B"/>
    <w:rsid w:val="002A7323"/>
    <w:rsid w:val="002B076B"/>
    <w:rsid w:val="002B12E3"/>
    <w:rsid w:val="002B17A7"/>
    <w:rsid w:val="002B4348"/>
    <w:rsid w:val="002B4C36"/>
    <w:rsid w:val="002B4CE4"/>
    <w:rsid w:val="002B4E86"/>
    <w:rsid w:val="002B5155"/>
    <w:rsid w:val="002B635E"/>
    <w:rsid w:val="002B78E0"/>
    <w:rsid w:val="002B7900"/>
    <w:rsid w:val="002C2481"/>
    <w:rsid w:val="002C4321"/>
    <w:rsid w:val="002C7DFF"/>
    <w:rsid w:val="002D05C9"/>
    <w:rsid w:val="002D63A2"/>
    <w:rsid w:val="002E0476"/>
    <w:rsid w:val="002E0789"/>
    <w:rsid w:val="002E15AF"/>
    <w:rsid w:val="002E1E32"/>
    <w:rsid w:val="002E26D9"/>
    <w:rsid w:val="002E311A"/>
    <w:rsid w:val="002E6372"/>
    <w:rsid w:val="002E69B2"/>
    <w:rsid w:val="002E7928"/>
    <w:rsid w:val="002F4906"/>
    <w:rsid w:val="002F58DE"/>
    <w:rsid w:val="002F6704"/>
    <w:rsid w:val="002F79BC"/>
    <w:rsid w:val="002F7B5F"/>
    <w:rsid w:val="00301071"/>
    <w:rsid w:val="00303D98"/>
    <w:rsid w:val="003120B4"/>
    <w:rsid w:val="0031430E"/>
    <w:rsid w:val="00314D7E"/>
    <w:rsid w:val="003179D2"/>
    <w:rsid w:val="003215D0"/>
    <w:rsid w:val="0033309B"/>
    <w:rsid w:val="00333B48"/>
    <w:rsid w:val="00333E33"/>
    <w:rsid w:val="00334E38"/>
    <w:rsid w:val="003363F9"/>
    <w:rsid w:val="00337843"/>
    <w:rsid w:val="00337F18"/>
    <w:rsid w:val="00340D7B"/>
    <w:rsid w:val="0034148B"/>
    <w:rsid w:val="003421C0"/>
    <w:rsid w:val="00342B1D"/>
    <w:rsid w:val="00343BDB"/>
    <w:rsid w:val="00344A90"/>
    <w:rsid w:val="00344AA7"/>
    <w:rsid w:val="003459AC"/>
    <w:rsid w:val="00345A14"/>
    <w:rsid w:val="003468CD"/>
    <w:rsid w:val="00347594"/>
    <w:rsid w:val="00347BF6"/>
    <w:rsid w:val="00347C28"/>
    <w:rsid w:val="003504EE"/>
    <w:rsid w:val="00353AB9"/>
    <w:rsid w:val="00355494"/>
    <w:rsid w:val="0036259A"/>
    <w:rsid w:val="003625EB"/>
    <w:rsid w:val="00363AA7"/>
    <w:rsid w:val="00370983"/>
    <w:rsid w:val="003712D3"/>
    <w:rsid w:val="00371871"/>
    <w:rsid w:val="00373DB6"/>
    <w:rsid w:val="003743A7"/>
    <w:rsid w:val="00377B91"/>
    <w:rsid w:val="00380B0A"/>
    <w:rsid w:val="0038363F"/>
    <w:rsid w:val="00383663"/>
    <w:rsid w:val="00385798"/>
    <w:rsid w:val="0039149C"/>
    <w:rsid w:val="00391512"/>
    <w:rsid w:val="00391DDB"/>
    <w:rsid w:val="00394B65"/>
    <w:rsid w:val="0039559A"/>
    <w:rsid w:val="00396A1F"/>
    <w:rsid w:val="00396B9F"/>
    <w:rsid w:val="00397A81"/>
    <w:rsid w:val="003A037D"/>
    <w:rsid w:val="003A3A9D"/>
    <w:rsid w:val="003A43CF"/>
    <w:rsid w:val="003A577B"/>
    <w:rsid w:val="003A5A96"/>
    <w:rsid w:val="003A64D6"/>
    <w:rsid w:val="003A6B4C"/>
    <w:rsid w:val="003A74F0"/>
    <w:rsid w:val="003B0ABF"/>
    <w:rsid w:val="003B0E53"/>
    <w:rsid w:val="003B381F"/>
    <w:rsid w:val="003B732B"/>
    <w:rsid w:val="003C0879"/>
    <w:rsid w:val="003C1188"/>
    <w:rsid w:val="003C1FDE"/>
    <w:rsid w:val="003C3016"/>
    <w:rsid w:val="003C4917"/>
    <w:rsid w:val="003C5E8D"/>
    <w:rsid w:val="003C61B3"/>
    <w:rsid w:val="003C6338"/>
    <w:rsid w:val="003D0FCC"/>
    <w:rsid w:val="003D300D"/>
    <w:rsid w:val="003D370A"/>
    <w:rsid w:val="003D4DC1"/>
    <w:rsid w:val="003E24A9"/>
    <w:rsid w:val="003E324F"/>
    <w:rsid w:val="003E408F"/>
    <w:rsid w:val="003E47CC"/>
    <w:rsid w:val="003E6EFF"/>
    <w:rsid w:val="003E76AF"/>
    <w:rsid w:val="003E7CED"/>
    <w:rsid w:val="003F56A7"/>
    <w:rsid w:val="003F6782"/>
    <w:rsid w:val="00400ABF"/>
    <w:rsid w:val="00400B45"/>
    <w:rsid w:val="00402B9B"/>
    <w:rsid w:val="00406168"/>
    <w:rsid w:val="00411992"/>
    <w:rsid w:val="00413C38"/>
    <w:rsid w:val="00414F75"/>
    <w:rsid w:val="00414FCB"/>
    <w:rsid w:val="00415639"/>
    <w:rsid w:val="00416884"/>
    <w:rsid w:val="00422A56"/>
    <w:rsid w:val="00424510"/>
    <w:rsid w:val="00426135"/>
    <w:rsid w:val="004269A9"/>
    <w:rsid w:val="00426BC2"/>
    <w:rsid w:val="00430C66"/>
    <w:rsid w:val="00441637"/>
    <w:rsid w:val="00450131"/>
    <w:rsid w:val="004505DE"/>
    <w:rsid w:val="00451B83"/>
    <w:rsid w:val="00453451"/>
    <w:rsid w:val="00453B3B"/>
    <w:rsid w:val="00456536"/>
    <w:rsid w:val="00460223"/>
    <w:rsid w:val="00461080"/>
    <w:rsid w:val="00463210"/>
    <w:rsid w:val="00464A67"/>
    <w:rsid w:val="00467C98"/>
    <w:rsid w:val="00470F7D"/>
    <w:rsid w:val="00471A4F"/>
    <w:rsid w:val="00472C2D"/>
    <w:rsid w:val="00473563"/>
    <w:rsid w:val="00477B1D"/>
    <w:rsid w:val="00481849"/>
    <w:rsid w:val="00490E44"/>
    <w:rsid w:val="00492D87"/>
    <w:rsid w:val="00496E2A"/>
    <w:rsid w:val="004A0CBC"/>
    <w:rsid w:val="004A1705"/>
    <w:rsid w:val="004A4348"/>
    <w:rsid w:val="004A68C8"/>
    <w:rsid w:val="004A7475"/>
    <w:rsid w:val="004B0587"/>
    <w:rsid w:val="004B07CA"/>
    <w:rsid w:val="004B0BC9"/>
    <w:rsid w:val="004B1C7E"/>
    <w:rsid w:val="004B4688"/>
    <w:rsid w:val="004B7C59"/>
    <w:rsid w:val="004C2BB0"/>
    <w:rsid w:val="004C387D"/>
    <w:rsid w:val="004C3F43"/>
    <w:rsid w:val="004C5309"/>
    <w:rsid w:val="004C639B"/>
    <w:rsid w:val="004D163F"/>
    <w:rsid w:val="004D1E96"/>
    <w:rsid w:val="004D3539"/>
    <w:rsid w:val="004D4ABB"/>
    <w:rsid w:val="004D566B"/>
    <w:rsid w:val="004D59AB"/>
    <w:rsid w:val="004E015A"/>
    <w:rsid w:val="004E0532"/>
    <w:rsid w:val="004E225B"/>
    <w:rsid w:val="004E38E7"/>
    <w:rsid w:val="004E573C"/>
    <w:rsid w:val="004F05D5"/>
    <w:rsid w:val="004F0D91"/>
    <w:rsid w:val="004F1749"/>
    <w:rsid w:val="004F4955"/>
    <w:rsid w:val="004F5DEA"/>
    <w:rsid w:val="004F612E"/>
    <w:rsid w:val="004F619F"/>
    <w:rsid w:val="00501602"/>
    <w:rsid w:val="00503BA1"/>
    <w:rsid w:val="005073DB"/>
    <w:rsid w:val="00511093"/>
    <w:rsid w:val="00515F4E"/>
    <w:rsid w:val="005176E1"/>
    <w:rsid w:val="00520D30"/>
    <w:rsid w:val="00522DEB"/>
    <w:rsid w:val="005231FE"/>
    <w:rsid w:val="005247EA"/>
    <w:rsid w:val="0052739D"/>
    <w:rsid w:val="00527921"/>
    <w:rsid w:val="00530B60"/>
    <w:rsid w:val="00530DF6"/>
    <w:rsid w:val="00532B09"/>
    <w:rsid w:val="005416E6"/>
    <w:rsid w:val="005432BA"/>
    <w:rsid w:val="005439BA"/>
    <w:rsid w:val="00546774"/>
    <w:rsid w:val="005473A6"/>
    <w:rsid w:val="00552220"/>
    <w:rsid w:val="005578C8"/>
    <w:rsid w:val="00557F5A"/>
    <w:rsid w:val="005600E0"/>
    <w:rsid w:val="005603CD"/>
    <w:rsid w:val="00561F1C"/>
    <w:rsid w:val="00562E0A"/>
    <w:rsid w:val="005636FB"/>
    <w:rsid w:val="00563D14"/>
    <w:rsid w:val="0056429D"/>
    <w:rsid w:val="00571CEC"/>
    <w:rsid w:val="005742E8"/>
    <w:rsid w:val="0057456A"/>
    <w:rsid w:val="0057510E"/>
    <w:rsid w:val="00575471"/>
    <w:rsid w:val="0057689D"/>
    <w:rsid w:val="00577090"/>
    <w:rsid w:val="00584118"/>
    <w:rsid w:val="005849CE"/>
    <w:rsid w:val="00586DC4"/>
    <w:rsid w:val="005872FE"/>
    <w:rsid w:val="00591D19"/>
    <w:rsid w:val="005929A3"/>
    <w:rsid w:val="00592CD5"/>
    <w:rsid w:val="005A1A2A"/>
    <w:rsid w:val="005A4C06"/>
    <w:rsid w:val="005A7847"/>
    <w:rsid w:val="005B207A"/>
    <w:rsid w:val="005B36E1"/>
    <w:rsid w:val="005B428E"/>
    <w:rsid w:val="005B5256"/>
    <w:rsid w:val="005C0A90"/>
    <w:rsid w:val="005C1CFF"/>
    <w:rsid w:val="005C4CD6"/>
    <w:rsid w:val="005C67D4"/>
    <w:rsid w:val="005C69C3"/>
    <w:rsid w:val="005C6B7D"/>
    <w:rsid w:val="005D2799"/>
    <w:rsid w:val="005D2DFD"/>
    <w:rsid w:val="005D3643"/>
    <w:rsid w:val="005D4257"/>
    <w:rsid w:val="005D4805"/>
    <w:rsid w:val="005D6AB6"/>
    <w:rsid w:val="005E0B1A"/>
    <w:rsid w:val="005E1405"/>
    <w:rsid w:val="005E2A0D"/>
    <w:rsid w:val="005E4E24"/>
    <w:rsid w:val="005E72CB"/>
    <w:rsid w:val="005E79A8"/>
    <w:rsid w:val="005F024A"/>
    <w:rsid w:val="005F2C29"/>
    <w:rsid w:val="005F2DBE"/>
    <w:rsid w:val="005F35D2"/>
    <w:rsid w:val="005F3E2B"/>
    <w:rsid w:val="005F420C"/>
    <w:rsid w:val="005F6CBB"/>
    <w:rsid w:val="005F77AB"/>
    <w:rsid w:val="00600615"/>
    <w:rsid w:val="0060467D"/>
    <w:rsid w:val="00613412"/>
    <w:rsid w:val="006136C8"/>
    <w:rsid w:val="00615020"/>
    <w:rsid w:val="00615118"/>
    <w:rsid w:val="006157B3"/>
    <w:rsid w:val="00616118"/>
    <w:rsid w:val="00624D34"/>
    <w:rsid w:val="006278A4"/>
    <w:rsid w:val="00630ABC"/>
    <w:rsid w:val="006337D9"/>
    <w:rsid w:val="006337E9"/>
    <w:rsid w:val="00634B1B"/>
    <w:rsid w:val="006352F2"/>
    <w:rsid w:val="006357DD"/>
    <w:rsid w:val="006362B1"/>
    <w:rsid w:val="006400F5"/>
    <w:rsid w:val="006404F3"/>
    <w:rsid w:val="006413FE"/>
    <w:rsid w:val="006424C3"/>
    <w:rsid w:val="00647D25"/>
    <w:rsid w:val="00653AEA"/>
    <w:rsid w:val="006579AF"/>
    <w:rsid w:val="00657A31"/>
    <w:rsid w:val="0066050F"/>
    <w:rsid w:val="00660C56"/>
    <w:rsid w:val="006618F7"/>
    <w:rsid w:val="00661B02"/>
    <w:rsid w:val="00661C00"/>
    <w:rsid w:val="00663714"/>
    <w:rsid w:val="0066524A"/>
    <w:rsid w:val="00665382"/>
    <w:rsid w:val="006654F4"/>
    <w:rsid w:val="006664D0"/>
    <w:rsid w:val="00671A66"/>
    <w:rsid w:val="006769DA"/>
    <w:rsid w:val="006803AD"/>
    <w:rsid w:val="00682970"/>
    <w:rsid w:val="006847F6"/>
    <w:rsid w:val="006922AB"/>
    <w:rsid w:val="0069259F"/>
    <w:rsid w:val="006927A0"/>
    <w:rsid w:val="00694151"/>
    <w:rsid w:val="00694B7E"/>
    <w:rsid w:val="006956B6"/>
    <w:rsid w:val="00695B05"/>
    <w:rsid w:val="006A0470"/>
    <w:rsid w:val="006A0E63"/>
    <w:rsid w:val="006A1CB3"/>
    <w:rsid w:val="006A2972"/>
    <w:rsid w:val="006A484D"/>
    <w:rsid w:val="006A5739"/>
    <w:rsid w:val="006A5CB8"/>
    <w:rsid w:val="006A5FFC"/>
    <w:rsid w:val="006A63BD"/>
    <w:rsid w:val="006A76FE"/>
    <w:rsid w:val="006B0C6E"/>
    <w:rsid w:val="006B2726"/>
    <w:rsid w:val="006B4ACB"/>
    <w:rsid w:val="006B5E82"/>
    <w:rsid w:val="006C016A"/>
    <w:rsid w:val="006C0CD4"/>
    <w:rsid w:val="006C16BE"/>
    <w:rsid w:val="006C2699"/>
    <w:rsid w:val="006C298C"/>
    <w:rsid w:val="006C4295"/>
    <w:rsid w:val="006C6A2C"/>
    <w:rsid w:val="006C753E"/>
    <w:rsid w:val="006D1064"/>
    <w:rsid w:val="006D138F"/>
    <w:rsid w:val="006D17E3"/>
    <w:rsid w:val="006D4020"/>
    <w:rsid w:val="006D7F59"/>
    <w:rsid w:val="006E5E2E"/>
    <w:rsid w:val="006E6343"/>
    <w:rsid w:val="006E6353"/>
    <w:rsid w:val="006E76E9"/>
    <w:rsid w:val="006E7F69"/>
    <w:rsid w:val="006F0DD1"/>
    <w:rsid w:val="006F2FF9"/>
    <w:rsid w:val="006F47D2"/>
    <w:rsid w:val="006F635F"/>
    <w:rsid w:val="00703074"/>
    <w:rsid w:val="00707CEB"/>
    <w:rsid w:val="00710647"/>
    <w:rsid w:val="00711F83"/>
    <w:rsid w:val="00712A67"/>
    <w:rsid w:val="007206EC"/>
    <w:rsid w:val="007213F3"/>
    <w:rsid w:val="00721814"/>
    <w:rsid w:val="007232C3"/>
    <w:rsid w:val="00724058"/>
    <w:rsid w:val="00726DC3"/>
    <w:rsid w:val="0073069A"/>
    <w:rsid w:val="00733405"/>
    <w:rsid w:val="007337AD"/>
    <w:rsid w:val="00734862"/>
    <w:rsid w:val="00734D1D"/>
    <w:rsid w:val="007350F6"/>
    <w:rsid w:val="00737FA9"/>
    <w:rsid w:val="00740E07"/>
    <w:rsid w:val="00742530"/>
    <w:rsid w:val="007426F7"/>
    <w:rsid w:val="00743F20"/>
    <w:rsid w:val="007442A8"/>
    <w:rsid w:val="007447F7"/>
    <w:rsid w:val="00747DDB"/>
    <w:rsid w:val="007502AD"/>
    <w:rsid w:val="007503CB"/>
    <w:rsid w:val="00753009"/>
    <w:rsid w:val="0075391C"/>
    <w:rsid w:val="0075419A"/>
    <w:rsid w:val="00754919"/>
    <w:rsid w:val="00755AA6"/>
    <w:rsid w:val="00755B20"/>
    <w:rsid w:val="007570BB"/>
    <w:rsid w:val="00757B5B"/>
    <w:rsid w:val="007611C7"/>
    <w:rsid w:val="00762DFC"/>
    <w:rsid w:val="00765217"/>
    <w:rsid w:val="007670B3"/>
    <w:rsid w:val="00771398"/>
    <w:rsid w:val="007713CA"/>
    <w:rsid w:val="00772A8C"/>
    <w:rsid w:val="007739DF"/>
    <w:rsid w:val="007743C9"/>
    <w:rsid w:val="00774E20"/>
    <w:rsid w:val="00776212"/>
    <w:rsid w:val="0077641E"/>
    <w:rsid w:val="007801F0"/>
    <w:rsid w:val="00781FF9"/>
    <w:rsid w:val="00783BF6"/>
    <w:rsid w:val="00784888"/>
    <w:rsid w:val="00784BCB"/>
    <w:rsid w:val="0078515D"/>
    <w:rsid w:val="00786C73"/>
    <w:rsid w:val="00792F74"/>
    <w:rsid w:val="0079321E"/>
    <w:rsid w:val="007A1515"/>
    <w:rsid w:val="007A1D81"/>
    <w:rsid w:val="007B04C9"/>
    <w:rsid w:val="007B1A9F"/>
    <w:rsid w:val="007B1D4C"/>
    <w:rsid w:val="007B3572"/>
    <w:rsid w:val="007B3653"/>
    <w:rsid w:val="007B7821"/>
    <w:rsid w:val="007B7BCC"/>
    <w:rsid w:val="007C016D"/>
    <w:rsid w:val="007C1683"/>
    <w:rsid w:val="007C6E5E"/>
    <w:rsid w:val="007C7767"/>
    <w:rsid w:val="007D06EF"/>
    <w:rsid w:val="007D11A4"/>
    <w:rsid w:val="007D240A"/>
    <w:rsid w:val="007E276F"/>
    <w:rsid w:val="007E3498"/>
    <w:rsid w:val="007E4A95"/>
    <w:rsid w:val="007E583D"/>
    <w:rsid w:val="007E5E49"/>
    <w:rsid w:val="007E6AB1"/>
    <w:rsid w:val="007E6F21"/>
    <w:rsid w:val="007E7A43"/>
    <w:rsid w:val="007F284D"/>
    <w:rsid w:val="007F3704"/>
    <w:rsid w:val="007F45CC"/>
    <w:rsid w:val="007F51AA"/>
    <w:rsid w:val="007F5410"/>
    <w:rsid w:val="007F7959"/>
    <w:rsid w:val="00800136"/>
    <w:rsid w:val="00802D6F"/>
    <w:rsid w:val="0080381E"/>
    <w:rsid w:val="00806A6B"/>
    <w:rsid w:val="00810A58"/>
    <w:rsid w:val="008146E6"/>
    <w:rsid w:val="008149B0"/>
    <w:rsid w:val="00817201"/>
    <w:rsid w:val="008204D8"/>
    <w:rsid w:val="008260B8"/>
    <w:rsid w:val="00827B2C"/>
    <w:rsid w:val="008302A6"/>
    <w:rsid w:val="008309B3"/>
    <w:rsid w:val="00832B19"/>
    <w:rsid w:val="0083400D"/>
    <w:rsid w:val="00834120"/>
    <w:rsid w:val="00835010"/>
    <w:rsid w:val="008351EA"/>
    <w:rsid w:val="00835E9A"/>
    <w:rsid w:val="0084111C"/>
    <w:rsid w:val="00841472"/>
    <w:rsid w:val="00847179"/>
    <w:rsid w:val="008551CC"/>
    <w:rsid w:val="00862290"/>
    <w:rsid w:val="00864F55"/>
    <w:rsid w:val="00866BA7"/>
    <w:rsid w:val="008735DB"/>
    <w:rsid w:val="00876602"/>
    <w:rsid w:val="0087698C"/>
    <w:rsid w:val="00876EA5"/>
    <w:rsid w:val="008804C0"/>
    <w:rsid w:val="008853D6"/>
    <w:rsid w:val="00886942"/>
    <w:rsid w:val="00886BE4"/>
    <w:rsid w:val="00887A41"/>
    <w:rsid w:val="008919AF"/>
    <w:rsid w:val="0089282A"/>
    <w:rsid w:val="00895760"/>
    <w:rsid w:val="00896B99"/>
    <w:rsid w:val="0089711E"/>
    <w:rsid w:val="00897ADB"/>
    <w:rsid w:val="008A0A27"/>
    <w:rsid w:val="008A22EF"/>
    <w:rsid w:val="008A4C4D"/>
    <w:rsid w:val="008A68D8"/>
    <w:rsid w:val="008B0988"/>
    <w:rsid w:val="008B0E1D"/>
    <w:rsid w:val="008B25F0"/>
    <w:rsid w:val="008B2E65"/>
    <w:rsid w:val="008B4429"/>
    <w:rsid w:val="008B4F25"/>
    <w:rsid w:val="008B5D3B"/>
    <w:rsid w:val="008C0689"/>
    <w:rsid w:val="008C0C8B"/>
    <w:rsid w:val="008C157B"/>
    <w:rsid w:val="008C1C43"/>
    <w:rsid w:val="008C200F"/>
    <w:rsid w:val="008C379D"/>
    <w:rsid w:val="008D1BD9"/>
    <w:rsid w:val="008D2040"/>
    <w:rsid w:val="008D35E7"/>
    <w:rsid w:val="008D7467"/>
    <w:rsid w:val="008D7F6A"/>
    <w:rsid w:val="008D7FE1"/>
    <w:rsid w:val="008E0417"/>
    <w:rsid w:val="008E0DBC"/>
    <w:rsid w:val="008E2EFF"/>
    <w:rsid w:val="008E2FA6"/>
    <w:rsid w:val="008E36BE"/>
    <w:rsid w:val="008E4E98"/>
    <w:rsid w:val="008E56A7"/>
    <w:rsid w:val="008E606D"/>
    <w:rsid w:val="008E641C"/>
    <w:rsid w:val="008E67F9"/>
    <w:rsid w:val="008E76DC"/>
    <w:rsid w:val="008E7801"/>
    <w:rsid w:val="008F43A7"/>
    <w:rsid w:val="008F7D7B"/>
    <w:rsid w:val="00903929"/>
    <w:rsid w:val="009040E8"/>
    <w:rsid w:val="00905362"/>
    <w:rsid w:val="00907797"/>
    <w:rsid w:val="009078A9"/>
    <w:rsid w:val="00907E7A"/>
    <w:rsid w:val="009102AB"/>
    <w:rsid w:val="0091332E"/>
    <w:rsid w:val="00913675"/>
    <w:rsid w:val="0091375D"/>
    <w:rsid w:val="0091375F"/>
    <w:rsid w:val="00917138"/>
    <w:rsid w:val="00917E44"/>
    <w:rsid w:val="00917F95"/>
    <w:rsid w:val="00921182"/>
    <w:rsid w:val="009223AF"/>
    <w:rsid w:val="009242CB"/>
    <w:rsid w:val="00925144"/>
    <w:rsid w:val="00925164"/>
    <w:rsid w:val="00927B0E"/>
    <w:rsid w:val="00930315"/>
    <w:rsid w:val="00930C2B"/>
    <w:rsid w:val="0093115E"/>
    <w:rsid w:val="00934245"/>
    <w:rsid w:val="0093520C"/>
    <w:rsid w:val="00936213"/>
    <w:rsid w:val="00936B40"/>
    <w:rsid w:val="009449D4"/>
    <w:rsid w:val="00945C17"/>
    <w:rsid w:val="009463F1"/>
    <w:rsid w:val="00947DC9"/>
    <w:rsid w:val="00950C5B"/>
    <w:rsid w:val="0095306F"/>
    <w:rsid w:val="00953110"/>
    <w:rsid w:val="00953B0F"/>
    <w:rsid w:val="00953E60"/>
    <w:rsid w:val="009557A3"/>
    <w:rsid w:val="009568C5"/>
    <w:rsid w:val="00960961"/>
    <w:rsid w:val="00961281"/>
    <w:rsid w:val="00961480"/>
    <w:rsid w:val="00963237"/>
    <w:rsid w:val="009637C0"/>
    <w:rsid w:val="00964352"/>
    <w:rsid w:val="009673D3"/>
    <w:rsid w:val="009679FD"/>
    <w:rsid w:val="00967CB2"/>
    <w:rsid w:val="009703E2"/>
    <w:rsid w:val="00970734"/>
    <w:rsid w:val="00971068"/>
    <w:rsid w:val="009712C7"/>
    <w:rsid w:val="009721F0"/>
    <w:rsid w:val="0097295D"/>
    <w:rsid w:val="009750AF"/>
    <w:rsid w:val="00980338"/>
    <w:rsid w:val="00980366"/>
    <w:rsid w:val="009821AE"/>
    <w:rsid w:val="0098355B"/>
    <w:rsid w:val="00986F3C"/>
    <w:rsid w:val="00987167"/>
    <w:rsid w:val="00990001"/>
    <w:rsid w:val="00990519"/>
    <w:rsid w:val="009929DC"/>
    <w:rsid w:val="00995486"/>
    <w:rsid w:val="00996CF6"/>
    <w:rsid w:val="009976DF"/>
    <w:rsid w:val="009A0A81"/>
    <w:rsid w:val="009A11CA"/>
    <w:rsid w:val="009A13C5"/>
    <w:rsid w:val="009A18BE"/>
    <w:rsid w:val="009A273C"/>
    <w:rsid w:val="009A27EF"/>
    <w:rsid w:val="009A437F"/>
    <w:rsid w:val="009A58F5"/>
    <w:rsid w:val="009A5EAD"/>
    <w:rsid w:val="009A7EE0"/>
    <w:rsid w:val="009B0D37"/>
    <w:rsid w:val="009B500B"/>
    <w:rsid w:val="009B611E"/>
    <w:rsid w:val="009B795B"/>
    <w:rsid w:val="009B7B2B"/>
    <w:rsid w:val="009B7C7A"/>
    <w:rsid w:val="009C0BAB"/>
    <w:rsid w:val="009C1D56"/>
    <w:rsid w:val="009C2FD5"/>
    <w:rsid w:val="009C5D86"/>
    <w:rsid w:val="009C60A2"/>
    <w:rsid w:val="009C6447"/>
    <w:rsid w:val="009C72DA"/>
    <w:rsid w:val="009D1225"/>
    <w:rsid w:val="009D217B"/>
    <w:rsid w:val="009D3F81"/>
    <w:rsid w:val="009D45E9"/>
    <w:rsid w:val="009D6642"/>
    <w:rsid w:val="009D7251"/>
    <w:rsid w:val="009D7E92"/>
    <w:rsid w:val="009E260B"/>
    <w:rsid w:val="009E30A7"/>
    <w:rsid w:val="009E4B03"/>
    <w:rsid w:val="009E7636"/>
    <w:rsid w:val="009F1CF6"/>
    <w:rsid w:val="009F4020"/>
    <w:rsid w:val="009F7AF4"/>
    <w:rsid w:val="009F7C1B"/>
    <w:rsid w:val="00A00030"/>
    <w:rsid w:val="00A00148"/>
    <w:rsid w:val="00A009C0"/>
    <w:rsid w:val="00A00B61"/>
    <w:rsid w:val="00A023B4"/>
    <w:rsid w:val="00A02952"/>
    <w:rsid w:val="00A04082"/>
    <w:rsid w:val="00A07CEB"/>
    <w:rsid w:val="00A07D3F"/>
    <w:rsid w:val="00A12E8C"/>
    <w:rsid w:val="00A13669"/>
    <w:rsid w:val="00A13A2B"/>
    <w:rsid w:val="00A14652"/>
    <w:rsid w:val="00A14934"/>
    <w:rsid w:val="00A16CE8"/>
    <w:rsid w:val="00A17C86"/>
    <w:rsid w:val="00A221DF"/>
    <w:rsid w:val="00A23760"/>
    <w:rsid w:val="00A24E31"/>
    <w:rsid w:val="00A35DCC"/>
    <w:rsid w:val="00A369F4"/>
    <w:rsid w:val="00A37DC3"/>
    <w:rsid w:val="00A37DF7"/>
    <w:rsid w:val="00A4090C"/>
    <w:rsid w:val="00A40DA8"/>
    <w:rsid w:val="00A43770"/>
    <w:rsid w:val="00A506DF"/>
    <w:rsid w:val="00A52C5D"/>
    <w:rsid w:val="00A52F4A"/>
    <w:rsid w:val="00A53B1D"/>
    <w:rsid w:val="00A548C0"/>
    <w:rsid w:val="00A549D9"/>
    <w:rsid w:val="00A56A45"/>
    <w:rsid w:val="00A57DA0"/>
    <w:rsid w:val="00A6213A"/>
    <w:rsid w:val="00A62D77"/>
    <w:rsid w:val="00A63077"/>
    <w:rsid w:val="00A663F9"/>
    <w:rsid w:val="00A6717C"/>
    <w:rsid w:val="00A70345"/>
    <w:rsid w:val="00A7221C"/>
    <w:rsid w:val="00A73918"/>
    <w:rsid w:val="00A73B30"/>
    <w:rsid w:val="00A74F97"/>
    <w:rsid w:val="00A75314"/>
    <w:rsid w:val="00A75B6F"/>
    <w:rsid w:val="00A76434"/>
    <w:rsid w:val="00A77264"/>
    <w:rsid w:val="00A77340"/>
    <w:rsid w:val="00A801C6"/>
    <w:rsid w:val="00A82AC4"/>
    <w:rsid w:val="00A843D7"/>
    <w:rsid w:val="00A84BDD"/>
    <w:rsid w:val="00A87AF7"/>
    <w:rsid w:val="00A907EA"/>
    <w:rsid w:val="00A929CD"/>
    <w:rsid w:val="00A92F35"/>
    <w:rsid w:val="00A95F10"/>
    <w:rsid w:val="00AA08BA"/>
    <w:rsid w:val="00AA0CF3"/>
    <w:rsid w:val="00AA1DFB"/>
    <w:rsid w:val="00AA3172"/>
    <w:rsid w:val="00AA4838"/>
    <w:rsid w:val="00AA7F4B"/>
    <w:rsid w:val="00AB2342"/>
    <w:rsid w:val="00AB2BC4"/>
    <w:rsid w:val="00AB329C"/>
    <w:rsid w:val="00AB340D"/>
    <w:rsid w:val="00AB3422"/>
    <w:rsid w:val="00AB38EB"/>
    <w:rsid w:val="00AC30DA"/>
    <w:rsid w:val="00AC4779"/>
    <w:rsid w:val="00AC4950"/>
    <w:rsid w:val="00AD0B4E"/>
    <w:rsid w:val="00AD1351"/>
    <w:rsid w:val="00AD2D3C"/>
    <w:rsid w:val="00AD2E49"/>
    <w:rsid w:val="00AD319A"/>
    <w:rsid w:val="00AD367F"/>
    <w:rsid w:val="00AD4BCE"/>
    <w:rsid w:val="00AD695F"/>
    <w:rsid w:val="00AD7101"/>
    <w:rsid w:val="00AE2CCB"/>
    <w:rsid w:val="00AE443C"/>
    <w:rsid w:val="00AE6B07"/>
    <w:rsid w:val="00AE76E0"/>
    <w:rsid w:val="00AE7E12"/>
    <w:rsid w:val="00AF0FFE"/>
    <w:rsid w:val="00AF3C70"/>
    <w:rsid w:val="00AF415B"/>
    <w:rsid w:val="00AF6630"/>
    <w:rsid w:val="00AF6DD3"/>
    <w:rsid w:val="00AF7479"/>
    <w:rsid w:val="00B03173"/>
    <w:rsid w:val="00B04203"/>
    <w:rsid w:val="00B05A4C"/>
    <w:rsid w:val="00B067E4"/>
    <w:rsid w:val="00B078D9"/>
    <w:rsid w:val="00B1141C"/>
    <w:rsid w:val="00B23BDD"/>
    <w:rsid w:val="00B2640E"/>
    <w:rsid w:val="00B2661F"/>
    <w:rsid w:val="00B30BCC"/>
    <w:rsid w:val="00B3316D"/>
    <w:rsid w:val="00B3348A"/>
    <w:rsid w:val="00B34238"/>
    <w:rsid w:val="00B3730D"/>
    <w:rsid w:val="00B4028E"/>
    <w:rsid w:val="00B403B1"/>
    <w:rsid w:val="00B41493"/>
    <w:rsid w:val="00B42248"/>
    <w:rsid w:val="00B436A0"/>
    <w:rsid w:val="00B43775"/>
    <w:rsid w:val="00B46506"/>
    <w:rsid w:val="00B4719A"/>
    <w:rsid w:val="00B5002D"/>
    <w:rsid w:val="00B52858"/>
    <w:rsid w:val="00B530EE"/>
    <w:rsid w:val="00B543EB"/>
    <w:rsid w:val="00B56049"/>
    <w:rsid w:val="00B60214"/>
    <w:rsid w:val="00B60DE3"/>
    <w:rsid w:val="00B60E19"/>
    <w:rsid w:val="00B620A0"/>
    <w:rsid w:val="00B66512"/>
    <w:rsid w:val="00B73203"/>
    <w:rsid w:val="00B745A1"/>
    <w:rsid w:val="00B75266"/>
    <w:rsid w:val="00B7571D"/>
    <w:rsid w:val="00B76793"/>
    <w:rsid w:val="00B770DF"/>
    <w:rsid w:val="00B801F9"/>
    <w:rsid w:val="00B810B6"/>
    <w:rsid w:val="00B817F2"/>
    <w:rsid w:val="00B832A7"/>
    <w:rsid w:val="00B84D66"/>
    <w:rsid w:val="00B8606A"/>
    <w:rsid w:val="00B86AEB"/>
    <w:rsid w:val="00B86D14"/>
    <w:rsid w:val="00B90207"/>
    <w:rsid w:val="00B909B9"/>
    <w:rsid w:val="00B95617"/>
    <w:rsid w:val="00B96946"/>
    <w:rsid w:val="00BA5582"/>
    <w:rsid w:val="00BA6894"/>
    <w:rsid w:val="00BA6FB6"/>
    <w:rsid w:val="00BA7B6E"/>
    <w:rsid w:val="00BB5782"/>
    <w:rsid w:val="00BC4B81"/>
    <w:rsid w:val="00BC4EAB"/>
    <w:rsid w:val="00BD2BE9"/>
    <w:rsid w:val="00BD36BE"/>
    <w:rsid w:val="00BD4105"/>
    <w:rsid w:val="00BD687B"/>
    <w:rsid w:val="00BE0DE5"/>
    <w:rsid w:val="00BE44C0"/>
    <w:rsid w:val="00BE7C2D"/>
    <w:rsid w:val="00BF09C6"/>
    <w:rsid w:val="00BF1523"/>
    <w:rsid w:val="00BF4D0C"/>
    <w:rsid w:val="00BF64AB"/>
    <w:rsid w:val="00C00E97"/>
    <w:rsid w:val="00C01BE9"/>
    <w:rsid w:val="00C03D93"/>
    <w:rsid w:val="00C04146"/>
    <w:rsid w:val="00C044CC"/>
    <w:rsid w:val="00C06626"/>
    <w:rsid w:val="00C06C81"/>
    <w:rsid w:val="00C07BC6"/>
    <w:rsid w:val="00C07C5B"/>
    <w:rsid w:val="00C102B0"/>
    <w:rsid w:val="00C10416"/>
    <w:rsid w:val="00C12625"/>
    <w:rsid w:val="00C1269C"/>
    <w:rsid w:val="00C13558"/>
    <w:rsid w:val="00C13A34"/>
    <w:rsid w:val="00C1415D"/>
    <w:rsid w:val="00C1470C"/>
    <w:rsid w:val="00C16DDE"/>
    <w:rsid w:val="00C205CC"/>
    <w:rsid w:val="00C21BBC"/>
    <w:rsid w:val="00C23A07"/>
    <w:rsid w:val="00C23A72"/>
    <w:rsid w:val="00C24D2B"/>
    <w:rsid w:val="00C26BEA"/>
    <w:rsid w:val="00C27F77"/>
    <w:rsid w:val="00C3009E"/>
    <w:rsid w:val="00C31809"/>
    <w:rsid w:val="00C319B0"/>
    <w:rsid w:val="00C31B03"/>
    <w:rsid w:val="00C321E3"/>
    <w:rsid w:val="00C32825"/>
    <w:rsid w:val="00C32904"/>
    <w:rsid w:val="00C34D6F"/>
    <w:rsid w:val="00C3727A"/>
    <w:rsid w:val="00C37F37"/>
    <w:rsid w:val="00C40460"/>
    <w:rsid w:val="00C4164A"/>
    <w:rsid w:val="00C41F9E"/>
    <w:rsid w:val="00C42003"/>
    <w:rsid w:val="00C44189"/>
    <w:rsid w:val="00C504FB"/>
    <w:rsid w:val="00C509D8"/>
    <w:rsid w:val="00C52EE2"/>
    <w:rsid w:val="00C53908"/>
    <w:rsid w:val="00C63A4A"/>
    <w:rsid w:val="00C63DE1"/>
    <w:rsid w:val="00C64F75"/>
    <w:rsid w:val="00C65AE4"/>
    <w:rsid w:val="00C66E62"/>
    <w:rsid w:val="00C671A6"/>
    <w:rsid w:val="00C67F7D"/>
    <w:rsid w:val="00C7373A"/>
    <w:rsid w:val="00C73E69"/>
    <w:rsid w:val="00C75245"/>
    <w:rsid w:val="00C80191"/>
    <w:rsid w:val="00C80D57"/>
    <w:rsid w:val="00C8324A"/>
    <w:rsid w:val="00C85B3C"/>
    <w:rsid w:val="00C86225"/>
    <w:rsid w:val="00C86CF1"/>
    <w:rsid w:val="00C9092F"/>
    <w:rsid w:val="00C90A83"/>
    <w:rsid w:val="00C9124C"/>
    <w:rsid w:val="00C914DD"/>
    <w:rsid w:val="00C94173"/>
    <w:rsid w:val="00C96473"/>
    <w:rsid w:val="00C97A40"/>
    <w:rsid w:val="00CA0A6B"/>
    <w:rsid w:val="00CA7A7E"/>
    <w:rsid w:val="00CB1988"/>
    <w:rsid w:val="00CB63C8"/>
    <w:rsid w:val="00CB6B99"/>
    <w:rsid w:val="00CC04F0"/>
    <w:rsid w:val="00CC3055"/>
    <w:rsid w:val="00CC40E6"/>
    <w:rsid w:val="00CD0C4F"/>
    <w:rsid w:val="00CD0EE8"/>
    <w:rsid w:val="00CD1AAF"/>
    <w:rsid w:val="00CD2BCD"/>
    <w:rsid w:val="00CD41B9"/>
    <w:rsid w:val="00CD4320"/>
    <w:rsid w:val="00CD5F58"/>
    <w:rsid w:val="00CD76E0"/>
    <w:rsid w:val="00CD7F49"/>
    <w:rsid w:val="00CE0FAC"/>
    <w:rsid w:val="00CE4916"/>
    <w:rsid w:val="00CF0FB4"/>
    <w:rsid w:val="00CF329B"/>
    <w:rsid w:val="00CF507C"/>
    <w:rsid w:val="00CF57A7"/>
    <w:rsid w:val="00CF6620"/>
    <w:rsid w:val="00D00C94"/>
    <w:rsid w:val="00D00D1B"/>
    <w:rsid w:val="00D02684"/>
    <w:rsid w:val="00D03F54"/>
    <w:rsid w:val="00D048E3"/>
    <w:rsid w:val="00D04F59"/>
    <w:rsid w:val="00D0610F"/>
    <w:rsid w:val="00D11204"/>
    <w:rsid w:val="00D150F5"/>
    <w:rsid w:val="00D15973"/>
    <w:rsid w:val="00D16211"/>
    <w:rsid w:val="00D16A50"/>
    <w:rsid w:val="00D207D3"/>
    <w:rsid w:val="00D229CF"/>
    <w:rsid w:val="00D23E79"/>
    <w:rsid w:val="00D23EE9"/>
    <w:rsid w:val="00D25F91"/>
    <w:rsid w:val="00D27613"/>
    <w:rsid w:val="00D34DEB"/>
    <w:rsid w:val="00D3675B"/>
    <w:rsid w:val="00D378CC"/>
    <w:rsid w:val="00D4510F"/>
    <w:rsid w:val="00D45A6A"/>
    <w:rsid w:val="00D60789"/>
    <w:rsid w:val="00D66BFE"/>
    <w:rsid w:val="00D70903"/>
    <w:rsid w:val="00D72D6A"/>
    <w:rsid w:val="00D74003"/>
    <w:rsid w:val="00D7575F"/>
    <w:rsid w:val="00D7723D"/>
    <w:rsid w:val="00D8290B"/>
    <w:rsid w:val="00D84F90"/>
    <w:rsid w:val="00D85043"/>
    <w:rsid w:val="00D95419"/>
    <w:rsid w:val="00DA16E4"/>
    <w:rsid w:val="00DA3E16"/>
    <w:rsid w:val="00DA4F7B"/>
    <w:rsid w:val="00DA7568"/>
    <w:rsid w:val="00DB1495"/>
    <w:rsid w:val="00DB1D99"/>
    <w:rsid w:val="00DB245C"/>
    <w:rsid w:val="00DB2625"/>
    <w:rsid w:val="00DB417E"/>
    <w:rsid w:val="00DB6E42"/>
    <w:rsid w:val="00DB75A5"/>
    <w:rsid w:val="00DC0914"/>
    <w:rsid w:val="00DC3A59"/>
    <w:rsid w:val="00DC4590"/>
    <w:rsid w:val="00DD17EA"/>
    <w:rsid w:val="00DD3A09"/>
    <w:rsid w:val="00DD3BC7"/>
    <w:rsid w:val="00DD75EA"/>
    <w:rsid w:val="00DD7EB1"/>
    <w:rsid w:val="00DE077C"/>
    <w:rsid w:val="00DE2867"/>
    <w:rsid w:val="00DE2A16"/>
    <w:rsid w:val="00DE4BE0"/>
    <w:rsid w:val="00DE58D9"/>
    <w:rsid w:val="00DE7FAF"/>
    <w:rsid w:val="00DF0775"/>
    <w:rsid w:val="00DF07FA"/>
    <w:rsid w:val="00DF1857"/>
    <w:rsid w:val="00E01800"/>
    <w:rsid w:val="00E02A2B"/>
    <w:rsid w:val="00E03B07"/>
    <w:rsid w:val="00E04B9D"/>
    <w:rsid w:val="00E128A6"/>
    <w:rsid w:val="00E128E5"/>
    <w:rsid w:val="00E12D20"/>
    <w:rsid w:val="00E133A7"/>
    <w:rsid w:val="00E14BB5"/>
    <w:rsid w:val="00E14D8D"/>
    <w:rsid w:val="00E16F53"/>
    <w:rsid w:val="00E17240"/>
    <w:rsid w:val="00E17D65"/>
    <w:rsid w:val="00E20B23"/>
    <w:rsid w:val="00E22F57"/>
    <w:rsid w:val="00E23EB8"/>
    <w:rsid w:val="00E2499A"/>
    <w:rsid w:val="00E24C20"/>
    <w:rsid w:val="00E260DA"/>
    <w:rsid w:val="00E2622C"/>
    <w:rsid w:val="00E26704"/>
    <w:rsid w:val="00E26A83"/>
    <w:rsid w:val="00E32E1F"/>
    <w:rsid w:val="00E3332A"/>
    <w:rsid w:val="00E3436D"/>
    <w:rsid w:val="00E3542A"/>
    <w:rsid w:val="00E3699A"/>
    <w:rsid w:val="00E42D0F"/>
    <w:rsid w:val="00E4505D"/>
    <w:rsid w:val="00E46736"/>
    <w:rsid w:val="00E47924"/>
    <w:rsid w:val="00E501A2"/>
    <w:rsid w:val="00E53096"/>
    <w:rsid w:val="00E55A7F"/>
    <w:rsid w:val="00E56CB3"/>
    <w:rsid w:val="00E57865"/>
    <w:rsid w:val="00E57DD5"/>
    <w:rsid w:val="00E602DD"/>
    <w:rsid w:val="00E603D1"/>
    <w:rsid w:val="00E6347A"/>
    <w:rsid w:val="00E63BE6"/>
    <w:rsid w:val="00E65585"/>
    <w:rsid w:val="00E6633F"/>
    <w:rsid w:val="00E736C6"/>
    <w:rsid w:val="00E8262B"/>
    <w:rsid w:val="00E831FE"/>
    <w:rsid w:val="00E83F38"/>
    <w:rsid w:val="00E86415"/>
    <w:rsid w:val="00E86853"/>
    <w:rsid w:val="00E91903"/>
    <w:rsid w:val="00E919F0"/>
    <w:rsid w:val="00E92A5D"/>
    <w:rsid w:val="00E95337"/>
    <w:rsid w:val="00E95DAC"/>
    <w:rsid w:val="00E95EB6"/>
    <w:rsid w:val="00E96680"/>
    <w:rsid w:val="00EA0C08"/>
    <w:rsid w:val="00EA20AA"/>
    <w:rsid w:val="00EA2568"/>
    <w:rsid w:val="00EA2A83"/>
    <w:rsid w:val="00EA5076"/>
    <w:rsid w:val="00EA6269"/>
    <w:rsid w:val="00EB32C2"/>
    <w:rsid w:val="00EB61BD"/>
    <w:rsid w:val="00EB700E"/>
    <w:rsid w:val="00EB72DA"/>
    <w:rsid w:val="00EB7421"/>
    <w:rsid w:val="00EC0015"/>
    <w:rsid w:val="00EC44E5"/>
    <w:rsid w:val="00EC4DB5"/>
    <w:rsid w:val="00EC5481"/>
    <w:rsid w:val="00EC7C48"/>
    <w:rsid w:val="00ED077E"/>
    <w:rsid w:val="00ED2610"/>
    <w:rsid w:val="00ED3CC1"/>
    <w:rsid w:val="00ED756D"/>
    <w:rsid w:val="00EE32C5"/>
    <w:rsid w:val="00EE4CB5"/>
    <w:rsid w:val="00EE4EA4"/>
    <w:rsid w:val="00EE66E8"/>
    <w:rsid w:val="00EE7B75"/>
    <w:rsid w:val="00EE7C51"/>
    <w:rsid w:val="00EF1778"/>
    <w:rsid w:val="00EF26EA"/>
    <w:rsid w:val="00EF3124"/>
    <w:rsid w:val="00EF59C0"/>
    <w:rsid w:val="00F04070"/>
    <w:rsid w:val="00F0496F"/>
    <w:rsid w:val="00F078CA"/>
    <w:rsid w:val="00F07B2E"/>
    <w:rsid w:val="00F10691"/>
    <w:rsid w:val="00F20375"/>
    <w:rsid w:val="00F23485"/>
    <w:rsid w:val="00F26FB9"/>
    <w:rsid w:val="00F274CA"/>
    <w:rsid w:val="00F302CA"/>
    <w:rsid w:val="00F31A99"/>
    <w:rsid w:val="00F3246E"/>
    <w:rsid w:val="00F326F2"/>
    <w:rsid w:val="00F338B8"/>
    <w:rsid w:val="00F35054"/>
    <w:rsid w:val="00F3592B"/>
    <w:rsid w:val="00F3736C"/>
    <w:rsid w:val="00F41D85"/>
    <w:rsid w:val="00F4246B"/>
    <w:rsid w:val="00F429E8"/>
    <w:rsid w:val="00F43AF2"/>
    <w:rsid w:val="00F444A7"/>
    <w:rsid w:val="00F45479"/>
    <w:rsid w:val="00F47173"/>
    <w:rsid w:val="00F51527"/>
    <w:rsid w:val="00F52F15"/>
    <w:rsid w:val="00F532A9"/>
    <w:rsid w:val="00F600FA"/>
    <w:rsid w:val="00F60E83"/>
    <w:rsid w:val="00F62FB2"/>
    <w:rsid w:val="00F71ECD"/>
    <w:rsid w:val="00F7267D"/>
    <w:rsid w:val="00F7386A"/>
    <w:rsid w:val="00F73D6A"/>
    <w:rsid w:val="00F77CAB"/>
    <w:rsid w:val="00F825F2"/>
    <w:rsid w:val="00F83547"/>
    <w:rsid w:val="00F83CFB"/>
    <w:rsid w:val="00F85D87"/>
    <w:rsid w:val="00F85EA7"/>
    <w:rsid w:val="00F86B84"/>
    <w:rsid w:val="00F875B6"/>
    <w:rsid w:val="00F87DF3"/>
    <w:rsid w:val="00F91913"/>
    <w:rsid w:val="00F9229E"/>
    <w:rsid w:val="00F931E7"/>
    <w:rsid w:val="00FA09F5"/>
    <w:rsid w:val="00FA12F2"/>
    <w:rsid w:val="00FA1D50"/>
    <w:rsid w:val="00FA6DF3"/>
    <w:rsid w:val="00FB0032"/>
    <w:rsid w:val="00FB1570"/>
    <w:rsid w:val="00FB15E5"/>
    <w:rsid w:val="00FB25CF"/>
    <w:rsid w:val="00FB26A8"/>
    <w:rsid w:val="00FB2A12"/>
    <w:rsid w:val="00FB2A4B"/>
    <w:rsid w:val="00FB2B81"/>
    <w:rsid w:val="00FB425E"/>
    <w:rsid w:val="00FB44CC"/>
    <w:rsid w:val="00FB5805"/>
    <w:rsid w:val="00FB64B8"/>
    <w:rsid w:val="00FC0849"/>
    <w:rsid w:val="00FC0E2C"/>
    <w:rsid w:val="00FC17ED"/>
    <w:rsid w:val="00FC29F9"/>
    <w:rsid w:val="00FC4E76"/>
    <w:rsid w:val="00FC5C35"/>
    <w:rsid w:val="00FC7BA4"/>
    <w:rsid w:val="00FC7F52"/>
    <w:rsid w:val="00FD0AB4"/>
    <w:rsid w:val="00FD0E6A"/>
    <w:rsid w:val="00FD2E16"/>
    <w:rsid w:val="00FD332F"/>
    <w:rsid w:val="00FD4901"/>
    <w:rsid w:val="00FD5A86"/>
    <w:rsid w:val="00FE001E"/>
    <w:rsid w:val="00FE2724"/>
    <w:rsid w:val="00FE4DE5"/>
    <w:rsid w:val="00FF0A1E"/>
    <w:rsid w:val="00FF1C3B"/>
    <w:rsid w:val="00FF2AE9"/>
    <w:rsid w:val="00FF2E8A"/>
    <w:rsid w:val="00FF3BE7"/>
    <w:rsid w:val="00FF4546"/>
    <w:rsid w:val="00FF5418"/>
    <w:rsid w:val="00FF6C46"/>
    <w:rsid w:val="00FF7C58"/>
    <w:rsid w:val="00FF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D75B69"/>
  <w15:chartTrackingRefBased/>
  <w15:docId w15:val="{23D47ED6-67F8-4287-A93F-E708EAB6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qFormat/>
    <w:pPr>
      <w:keepNext/>
      <w:jc w:val="right"/>
      <w:outlineLvl w:val="1"/>
    </w:pPr>
    <w:rPr>
      <w:b/>
      <w:sz w:val="28"/>
      <w:u w:val="single"/>
    </w:rPr>
  </w:style>
  <w:style w:type="paragraph" w:styleId="Heading3">
    <w:name w:val="heading 3"/>
    <w:basedOn w:val="Normal"/>
    <w:next w:val="Normal"/>
    <w:link w:val="Heading3Char1"/>
    <w:qFormat/>
    <w:pPr>
      <w:keepNext/>
      <w:outlineLvl w:val="2"/>
    </w:pPr>
    <w:rPr>
      <w:b/>
    </w:rPr>
  </w:style>
  <w:style w:type="paragraph" w:styleId="Heading4">
    <w:name w:val="heading 4"/>
    <w:basedOn w:val="Normal"/>
    <w:next w:val="Normal"/>
    <w:qFormat/>
    <w:rsid w:val="002C4321"/>
    <w:pPr>
      <w:keepNext/>
      <w:spacing w:before="240" w:after="60"/>
      <w:outlineLvl w:val="3"/>
    </w:pPr>
    <w:rPr>
      <w:b/>
      <w:bCs/>
      <w:sz w:val="28"/>
      <w:szCs w:val="28"/>
    </w:rPr>
  </w:style>
  <w:style w:type="paragraph" w:styleId="Heading5">
    <w:name w:val="heading 5"/>
    <w:basedOn w:val="Normal"/>
    <w:next w:val="Normal"/>
    <w:link w:val="Heading5Char1"/>
    <w:qFormat/>
    <w:rsid w:val="000D3600"/>
    <w:pPr>
      <w:spacing w:before="240" w:after="60"/>
      <w:outlineLvl w:val="4"/>
    </w:pPr>
    <w:rPr>
      <w:rFonts w:ascii="Verdana" w:hAnsi="Verdana"/>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67"/>
      </w:tabs>
      <w:ind w:left="567"/>
    </w:pPr>
  </w:style>
  <w:style w:type="paragraph" w:styleId="Header">
    <w:name w:val="header"/>
    <w:basedOn w:val="Normal"/>
    <w:link w:val="HeaderChar1"/>
    <w:uiPriority w:val="99"/>
    <w:rsid w:val="006C016A"/>
    <w:pPr>
      <w:tabs>
        <w:tab w:val="center" w:pos="4153"/>
        <w:tab w:val="right" w:pos="8306"/>
      </w:tabs>
    </w:pPr>
  </w:style>
  <w:style w:type="paragraph" w:styleId="Footer">
    <w:name w:val="footer"/>
    <w:basedOn w:val="Normal"/>
    <w:link w:val="FooterChar1"/>
    <w:rsid w:val="006C016A"/>
    <w:pPr>
      <w:tabs>
        <w:tab w:val="center" w:pos="4153"/>
        <w:tab w:val="right" w:pos="8306"/>
      </w:tabs>
    </w:pPr>
  </w:style>
  <w:style w:type="character" w:styleId="PageNumber">
    <w:name w:val="page number"/>
    <w:basedOn w:val="DefaultParagraphFont"/>
    <w:rsid w:val="001B5399"/>
  </w:style>
  <w:style w:type="table" w:styleId="TableGrid">
    <w:name w:val="Table Grid"/>
    <w:basedOn w:val="TableNormal"/>
    <w:rsid w:val="006A2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30315"/>
  </w:style>
  <w:style w:type="paragraph" w:styleId="BalloonText">
    <w:name w:val="Balloon Text"/>
    <w:basedOn w:val="Normal"/>
    <w:semiHidden/>
    <w:rsid w:val="00070E94"/>
    <w:rPr>
      <w:rFonts w:ascii="Tahoma" w:hAnsi="Tahoma" w:cs="Tahoma"/>
      <w:sz w:val="16"/>
      <w:szCs w:val="16"/>
    </w:rPr>
  </w:style>
  <w:style w:type="paragraph" w:customStyle="1" w:styleId="msolistparagraph0">
    <w:name w:val="msolistparagraph"/>
    <w:basedOn w:val="Normal"/>
    <w:rsid w:val="002C4321"/>
    <w:pPr>
      <w:ind w:left="720"/>
    </w:pPr>
    <w:rPr>
      <w:rFonts w:ascii="Calibri" w:hAnsi="Calibri"/>
      <w:sz w:val="22"/>
      <w:szCs w:val="22"/>
    </w:rPr>
  </w:style>
  <w:style w:type="paragraph" w:customStyle="1" w:styleId="Default">
    <w:name w:val="Default"/>
    <w:uiPriority w:val="99"/>
    <w:rsid w:val="002C4321"/>
    <w:pPr>
      <w:autoSpaceDE w:val="0"/>
      <w:autoSpaceDN w:val="0"/>
      <w:adjustRightInd w:val="0"/>
    </w:pPr>
    <w:rPr>
      <w:rFonts w:ascii="Foundry Form Sans" w:hAnsi="Foundry Form Sans" w:cs="Foundry Form Sans"/>
      <w:color w:val="000000"/>
      <w:sz w:val="24"/>
      <w:szCs w:val="24"/>
    </w:rPr>
  </w:style>
  <w:style w:type="paragraph" w:styleId="ListParagraph">
    <w:name w:val="List Paragraph"/>
    <w:basedOn w:val="Normal"/>
    <w:uiPriority w:val="34"/>
    <w:qFormat/>
    <w:rsid w:val="002C4321"/>
    <w:pPr>
      <w:spacing w:after="200" w:line="276" w:lineRule="auto"/>
      <w:ind w:left="720"/>
      <w:contextualSpacing/>
    </w:pPr>
    <w:rPr>
      <w:rFonts w:ascii="Arial" w:eastAsia="Calibri" w:hAnsi="Arial" w:cs="Arial"/>
      <w:szCs w:val="22"/>
      <w:lang w:eastAsia="en-US"/>
    </w:rPr>
  </w:style>
  <w:style w:type="character" w:styleId="Emphasis">
    <w:name w:val="Emphasis"/>
    <w:qFormat/>
    <w:rsid w:val="002C4321"/>
    <w:rPr>
      <w:i/>
      <w:iCs/>
    </w:rPr>
  </w:style>
  <w:style w:type="paragraph" w:styleId="NormalWeb">
    <w:name w:val="Normal (Web)"/>
    <w:basedOn w:val="Normal"/>
    <w:uiPriority w:val="99"/>
    <w:rsid w:val="002C4321"/>
    <w:rPr>
      <w:szCs w:val="24"/>
    </w:rPr>
  </w:style>
  <w:style w:type="paragraph" w:styleId="BodyText">
    <w:name w:val="Body Text"/>
    <w:basedOn w:val="Normal"/>
    <w:rsid w:val="002C4321"/>
    <w:pPr>
      <w:spacing w:after="120"/>
    </w:pPr>
  </w:style>
  <w:style w:type="paragraph" w:styleId="BodyText2">
    <w:name w:val="Body Text 2"/>
    <w:basedOn w:val="Normal"/>
    <w:rsid w:val="002C4321"/>
    <w:pPr>
      <w:spacing w:after="120" w:line="480" w:lineRule="auto"/>
    </w:pPr>
  </w:style>
  <w:style w:type="character" w:styleId="CommentReference">
    <w:name w:val="annotation reference"/>
    <w:uiPriority w:val="99"/>
    <w:semiHidden/>
    <w:rsid w:val="002C4321"/>
    <w:rPr>
      <w:sz w:val="16"/>
      <w:szCs w:val="16"/>
    </w:rPr>
  </w:style>
  <w:style w:type="paragraph" w:styleId="CommentText">
    <w:name w:val="annotation text"/>
    <w:basedOn w:val="Normal"/>
    <w:link w:val="CommentTextChar"/>
    <w:uiPriority w:val="99"/>
    <w:semiHidden/>
    <w:rsid w:val="002C4321"/>
    <w:rPr>
      <w:sz w:val="20"/>
    </w:rPr>
  </w:style>
  <w:style w:type="paragraph" w:styleId="CommentSubject">
    <w:name w:val="annotation subject"/>
    <w:basedOn w:val="CommentText"/>
    <w:next w:val="CommentText"/>
    <w:semiHidden/>
    <w:rsid w:val="002C4321"/>
    <w:rPr>
      <w:b/>
      <w:bCs/>
    </w:rPr>
  </w:style>
  <w:style w:type="paragraph" w:customStyle="1" w:styleId="Body">
    <w:name w:val="Body*"/>
    <w:rsid w:val="002C4321"/>
    <w:pPr>
      <w:keepLines/>
      <w:spacing w:line="320" w:lineRule="exact"/>
      <w:ind w:right="850"/>
      <w:jc w:val="both"/>
    </w:pPr>
    <w:rPr>
      <w:rFonts w:ascii="Perpetua" w:hAnsi="Perpetua"/>
      <w:sz w:val="26"/>
      <w:lang w:eastAsia="en-US"/>
    </w:rPr>
  </w:style>
  <w:style w:type="paragraph" w:customStyle="1" w:styleId="Bullets">
    <w:name w:val="Bullets"/>
    <w:rsid w:val="002C4321"/>
    <w:pPr>
      <w:keepLines/>
      <w:spacing w:before="85" w:line="320" w:lineRule="exact"/>
      <w:ind w:left="566" w:right="850" w:hanging="567"/>
      <w:jc w:val="both"/>
    </w:pPr>
    <w:rPr>
      <w:rFonts w:ascii="Perpetua" w:hAnsi="Perpetua"/>
      <w:sz w:val="26"/>
      <w:lang w:eastAsia="en-US"/>
    </w:rPr>
  </w:style>
  <w:style w:type="character" w:customStyle="1" w:styleId="Bullet">
    <w:name w:val="Bullet"/>
    <w:rsid w:val="002C4321"/>
    <w:rPr>
      <w:rFonts w:ascii="ZapfDingbats" w:hAnsi="ZapfDingbats"/>
      <w:color w:val="auto"/>
      <w:sz w:val="10"/>
    </w:rPr>
  </w:style>
  <w:style w:type="paragraph" w:customStyle="1" w:styleId="Bhead">
    <w:name w:val="B head*"/>
    <w:rsid w:val="002C4321"/>
    <w:pPr>
      <w:keepNext/>
      <w:tabs>
        <w:tab w:val="left" w:pos="566"/>
      </w:tabs>
      <w:spacing w:before="85" w:line="340" w:lineRule="exact"/>
      <w:ind w:right="850"/>
    </w:pPr>
    <w:rPr>
      <w:rFonts w:ascii="NewsGothic" w:hAnsi="NewsGothic"/>
      <w:sz w:val="24"/>
      <w:lang w:eastAsia="en-US"/>
    </w:rPr>
  </w:style>
  <w:style w:type="paragraph" w:customStyle="1" w:styleId="a">
    <w:name w:val="(a"/>
    <w:aliases w:val="b)*"/>
    <w:rsid w:val="002C4321"/>
    <w:pPr>
      <w:keepLines/>
      <w:spacing w:before="85" w:line="320" w:lineRule="exact"/>
      <w:ind w:left="566" w:right="850" w:hanging="567"/>
      <w:jc w:val="both"/>
    </w:pPr>
    <w:rPr>
      <w:rFonts w:ascii="Perpetua" w:hAnsi="Perpetua"/>
      <w:sz w:val="26"/>
      <w:lang w:eastAsia="en-US"/>
    </w:rPr>
  </w:style>
  <w:style w:type="numbering" w:styleId="111111">
    <w:name w:val="Outline List 2"/>
    <w:basedOn w:val="NoList"/>
    <w:rsid w:val="002C4321"/>
    <w:pPr>
      <w:numPr>
        <w:numId w:val="44"/>
      </w:numPr>
    </w:pPr>
  </w:style>
  <w:style w:type="character" w:styleId="Hyperlink">
    <w:name w:val="Hyperlink"/>
    <w:rsid w:val="002C4321"/>
    <w:rPr>
      <w:color w:val="0000FF"/>
      <w:u w:val="single"/>
    </w:rPr>
  </w:style>
  <w:style w:type="paragraph" w:styleId="BodyTextIndent3">
    <w:name w:val="Body Text Indent 3"/>
    <w:basedOn w:val="Normal"/>
    <w:rsid w:val="002C4321"/>
    <w:pPr>
      <w:spacing w:after="120"/>
      <w:ind w:left="283"/>
    </w:pPr>
    <w:rPr>
      <w:sz w:val="16"/>
      <w:szCs w:val="16"/>
    </w:rPr>
  </w:style>
  <w:style w:type="paragraph" w:styleId="FootnoteText">
    <w:name w:val="footnote text"/>
    <w:basedOn w:val="Normal"/>
    <w:link w:val="FootnoteTextChar2"/>
    <w:rsid w:val="000008E4"/>
    <w:pPr>
      <w:overflowPunct w:val="0"/>
      <w:autoSpaceDE w:val="0"/>
      <w:autoSpaceDN w:val="0"/>
      <w:adjustRightInd w:val="0"/>
      <w:jc w:val="both"/>
      <w:textAlignment w:val="baseline"/>
    </w:pPr>
    <w:rPr>
      <w:rFonts w:ascii="Verdana" w:hAnsi="Verdana"/>
      <w:sz w:val="20"/>
      <w:lang w:eastAsia="en-US"/>
    </w:rPr>
  </w:style>
  <w:style w:type="character" w:customStyle="1" w:styleId="FootnoteTextChar2">
    <w:name w:val="Footnote Text Char2"/>
    <w:link w:val="FootnoteText"/>
    <w:rsid w:val="000008E4"/>
    <w:rPr>
      <w:rFonts w:ascii="Verdana" w:hAnsi="Verdana"/>
      <w:lang w:val="en-GB" w:eastAsia="en-US" w:bidi="ar-SA"/>
    </w:rPr>
  </w:style>
  <w:style w:type="character" w:styleId="FootnoteReference">
    <w:name w:val="footnote reference"/>
    <w:rsid w:val="000008E4"/>
    <w:rPr>
      <w:vertAlign w:val="superscript"/>
    </w:rPr>
  </w:style>
  <w:style w:type="character" w:customStyle="1" w:styleId="FootnoteTextChar">
    <w:name w:val="Footnote Text Char"/>
    <w:semiHidden/>
    <w:locked/>
    <w:rsid w:val="00D23E79"/>
    <w:rPr>
      <w:rFonts w:ascii="Calibri" w:hAnsi="Calibri" w:cs="Calibri"/>
      <w:lang w:val="en-GB" w:eastAsia="en-US" w:bidi="ar-SA"/>
    </w:rPr>
  </w:style>
  <w:style w:type="character" w:customStyle="1" w:styleId="Heading5Char1">
    <w:name w:val="Heading 5 Char1"/>
    <w:link w:val="Heading5"/>
    <w:rsid w:val="000437DC"/>
    <w:rPr>
      <w:rFonts w:ascii="Verdana" w:hAnsi="Verdana"/>
      <w:lang w:val="en-GB" w:eastAsia="en-US" w:bidi="ar-SA"/>
    </w:rPr>
  </w:style>
  <w:style w:type="character" w:customStyle="1" w:styleId="legdslegrhslegp3text">
    <w:name w:val="legdslegrhslegp3text"/>
    <w:basedOn w:val="DefaultParagraphFont"/>
    <w:rsid w:val="006400F5"/>
  </w:style>
  <w:style w:type="paragraph" w:customStyle="1" w:styleId="Header1">
    <w:name w:val="Header1"/>
    <w:rsid w:val="000D3600"/>
    <w:pPr>
      <w:tabs>
        <w:tab w:val="center" w:pos="4153"/>
        <w:tab w:val="right" w:pos="8306"/>
      </w:tabs>
    </w:pPr>
    <w:rPr>
      <w:rFonts w:eastAsia="ヒラギノ角ゴ Pro W3"/>
      <w:color w:val="000000"/>
      <w:sz w:val="24"/>
    </w:rPr>
  </w:style>
  <w:style w:type="paragraph" w:customStyle="1" w:styleId="Footer1">
    <w:name w:val="Footer1"/>
    <w:rsid w:val="000D3600"/>
    <w:pPr>
      <w:tabs>
        <w:tab w:val="center" w:pos="4153"/>
        <w:tab w:val="right" w:pos="8306"/>
      </w:tabs>
    </w:pPr>
    <w:rPr>
      <w:rFonts w:eastAsia="ヒラギノ角ゴ Pro W3"/>
      <w:color w:val="000000"/>
      <w:sz w:val="24"/>
    </w:rPr>
  </w:style>
  <w:style w:type="paragraph" w:customStyle="1" w:styleId="FreeForm">
    <w:name w:val="Free Form"/>
    <w:autoRedefine/>
    <w:rsid w:val="000D3600"/>
    <w:rPr>
      <w:rFonts w:eastAsia="ヒラギノ角ゴ Pro W3"/>
      <w:color w:val="000000"/>
    </w:rPr>
  </w:style>
  <w:style w:type="paragraph" w:customStyle="1" w:styleId="FreeFormA">
    <w:name w:val="Free Form A"/>
    <w:rsid w:val="000D3600"/>
    <w:rPr>
      <w:rFonts w:eastAsia="ヒラギノ角ゴ Pro W3"/>
      <w:color w:val="000000"/>
    </w:rPr>
  </w:style>
  <w:style w:type="paragraph" w:customStyle="1" w:styleId="FreeFormAA">
    <w:name w:val="Free Form A A"/>
    <w:rsid w:val="000D3600"/>
    <w:rPr>
      <w:rFonts w:eastAsia="ヒラギノ角ゴ Pro W3"/>
      <w:color w:val="000000"/>
    </w:rPr>
  </w:style>
  <w:style w:type="paragraph" w:customStyle="1" w:styleId="FreeFormAAA">
    <w:name w:val="Free Form A A A"/>
    <w:rsid w:val="000D3600"/>
    <w:rPr>
      <w:rFonts w:eastAsia="ヒラギノ角ゴ Pro W3"/>
      <w:color w:val="000000"/>
    </w:rPr>
  </w:style>
  <w:style w:type="paragraph" w:customStyle="1" w:styleId="TOC1Para">
    <w:name w:val="TOC 1 Para"/>
    <w:next w:val="Normal"/>
    <w:rsid w:val="000D3600"/>
    <w:pPr>
      <w:tabs>
        <w:tab w:val="right" w:leader="dot" w:pos="8290"/>
      </w:tabs>
      <w:spacing w:before="360"/>
      <w:outlineLvl w:val="0"/>
    </w:pPr>
    <w:rPr>
      <w:rFonts w:ascii="Arial Bold" w:eastAsia="ヒラギノ角ゴ Pro W3" w:hAnsi="Arial Bold"/>
      <w:caps/>
      <w:color w:val="000000"/>
      <w:sz w:val="24"/>
    </w:rPr>
  </w:style>
  <w:style w:type="paragraph" w:customStyle="1" w:styleId="Heading2AA">
    <w:name w:val="Heading 2 A A"/>
    <w:next w:val="Normal"/>
    <w:rsid w:val="000D3600"/>
    <w:pPr>
      <w:keepNext/>
      <w:spacing w:before="240" w:after="60"/>
      <w:outlineLvl w:val="1"/>
    </w:pPr>
    <w:rPr>
      <w:rFonts w:ascii="Arial Bold Italic" w:eastAsia="ヒラギノ角ゴ Pro W3" w:hAnsi="Arial Bold Italic"/>
      <w:color w:val="000000"/>
      <w:sz w:val="28"/>
    </w:rPr>
  </w:style>
  <w:style w:type="paragraph" w:customStyle="1" w:styleId="Heading1AA">
    <w:name w:val="Heading 1 A A"/>
    <w:next w:val="Normal"/>
    <w:autoRedefine/>
    <w:rsid w:val="000D3600"/>
    <w:pPr>
      <w:keepNext/>
      <w:spacing w:before="240" w:after="60"/>
      <w:outlineLvl w:val="0"/>
    </w:pPr>
    <w:rPr>
      <w:rFonts w:ascii="Arial Bold" w:eastAsia="ヒラギノ角ゴ Pro W3" w:hAnsi="Arial Bold"/>
      <w:color w:val="000000"/>
      <w:kern w:val="32"/>
      <w:sz w:val="28"/>
    </w:rPr>
  </w:style>
  <w:style w:type="paragraph" w:customStyle="1" w:styleId="Heading2AB">
    <w:name w:val="Heading 2 A B"/>
    <w:next w:val="Normal"/>
    <w:rsid w:val="000D3600"/>
    <w:pPr>
      <w:keepNext/>
      <w:spacing w:before="240" w:after="60"/>
      <w:outlineLvl w:val="1"/>
    </w:pPr>
    <w:rPr>
      <w:rFonts w:ascii="Arial Bold" w:eastAsia="ヒラギノ角ゴ Pro W3" w:hAnsi="Arial Bold"/>
      <w:color w:val="000000"/>
      <w:sz w:val="24"/>
    </w:rPr>
  </w:style>
  <w:style w:type="paragraph" w:customStyle="1" w:styleId="Heading3AA">
    <w:name w:val="Heading 3 A A"/>
    <w:next w:val="Normal"/>
    <w:rsid w:val="000D3600"/>
    <w:pPr>
      <w:keepNext/>
      <w:spacing w:before="240" w:after="60"/>
      <w:outlineLvl w:val="2"/>
    </w:pPr>
    <w:rPr>
      <w:rFonts w:ascii="Arial Bold" w:eastAsia="ヒラギノ角ゴ Pro W3" w:hAnsi="Arial Bold"/>
      <w:color w:val="000000"/>
      <w:sz w:val="26"/>
    </w:rPr>
  </w:style>
  <w:style w:type="character" w:customStyle="1" w:styleId="PageNumber1">
    <w:name w:val="Page Number1"/>
    <w:rsid w:val="000D3600"/>
    <w:rPr>
      <w:color w:val="000000"/>
      <w:sz w:val="20"/>
    </w:rPr>
  </w:style>
  <w:style w:type="paragraph" w:styleId="TOC1">
    <w:name w:val="toc 1"/>
    <w:basedOn w:val="Normal"/>
    <w:next w:val="Normal"/>
    <w:autoRedefine/>
    <w:semiHidden/>
    <w:rsid w:val="000D3600"/>
    <w:pPr>
      <w:spacing w:before="360"/>
    </w:pPr>
    <w:rPr>
      <w:rFonts w:ascii="Arial" w:eastAsia="ヒラギノ角ゴ Pro W3" w:hAnsi="Arial" w:cs="Arial"/>
      <w:b/>
      <w:bCs/>
      <w:caps/>
      <w:color w:val="000000"/>
      <w:szCs w:val="24"/>
      <w:lang w:eastAsia="en-US"/>
    </w:rPr>
  </w:style>
  <w:style w:type="paragraph" w:styleId="TOC2">
    <w:name w:val="toc 2"/>
    <w:basedOn w:val="Normal"/>
    <w:next w:val="Normal"/>
    <w:autoRedefine/>
    <w:semiHidden/>
    <w:rsid w:val="000D3600"/>
    <w:pPr>
      <w:tabs>
        <w:tab w:val="right" w:pos="8290"/>
      </w:tabs>
      <w:spacing w:before="240"/>
      <w:ind w:left="720" w:hanging="720"/>
    </w:pPr>
    <w:rPr>
      <w:rFonts w:eastAsia="ヒラギノ角ゴ Pro W3"/>
      <w:b/>
      <w:bCs/>
      <w:color w:val="000000"/>
      <w:sz w:val="20"/>
      <w:lang w:eastAsia="en-US"/>
    </w:rPr>
  </w:style>
  <w:style w:type="paragraph" w:styleId="TOC3">
    <w:name w:val="toc 3"/>
    <w:basedOn w:val="Normal"/>
    <w:next w:val="Normal"/>
    <w:autoRedefine/>
    <w:semiHidden/>
    <w:rsid w:val="000D3600"/>
    <w:pPr>
      <w:ind w:left="240"/>
    </w:pPr>
    <w:rPr>
      <w:rFonts w:eastAsia="ヒラギノ角ゴ Pro W3"/>
      <w:color w:val="000000"/>
      <w:sz w:val="20"/>
      <w:lang w:eastAsia="en-US"/>
    </w:rPr>
  </w:style>
  <w:style w:type="paragraph" w:styleId="TOC4">
    <w:name w:val="toc 4"/>
    <w:basedOn w:val="Normal"/>
    <w:next w:val="Normal"/>
    <w:autoRedefine/>
    <w:semiHidden/>
    <w:rsid w:val="000D3600"/>
    <w:pPr>
      <w:ind w:left="480"/>
    </w:pPr>
    <w:rPr>
      <w:rFonts w:eastAsia="ヒラギノ角ゴ Pro W3"/>
      <w:color w:val="000000"/>
      <w:sz w:val="20"/>
      <w:lang w:eastAsia="en-US"/>
    </w:rPr>
  </w:style>
  <w:style w:type="paragraph" w:styleId="TOC5">
    <w:name w:val="toc 5"/>
    <w:basedOn w:val="Normal"/>
    <w:next w:val="Normal"/>
    <w:autoRedefine/>
    <w:semiHidden/>
    <w:rsid w:val="000D3600"/>
    <w:pPr>
      <w:ind w:left="720"/>
    </w:pPr>
    <w:rPr>
      <w:rFonts w:eastAsia="ヒラギノ角ゴ Pro W3"/>
      <w:color w:val="000000"/>
      <w:sz w:val="20"/>
      <w:lang w:eastAsia="en-US"/>
    </w:rPr>
  </w:style>
  <w:style w:type="paragraph" w:styleId="TOC6">
    <w:name w:val="toc 6"/>
    <w:basedOn w:val="Normal"/>
    <w:next w:val="Normal"/>
    <w:autoRedefine/>
    <w:semiHidden/>
    <w:rsid w:val="000D3600"/>
    <w:pPr>
      <w:ind w:left="960"/>
    </w:pPr>
    <w:rPr>
      <w:rFonts w:eastAsia="ヒラギノ角ゴ Pro W3"/>
      <w:color w:val="000000"/>
      <w:sz w:val="20"/>
      <w:lang w:eastAsia="en-US"/>
    </w:rPr>
  </w:style>
  <w:style w:type="paragraph" w:styleId="TOC7">
    <w:name w:val="toc 7"/>
    <w:basedOn w:val="Normal"/>
    <w:next w:val="Normal"/>
    <w:autoRedefine/>
    <w:semiHidden/>
    <w:rsid w:val="000D3600"/>
    <w:pPr>
      <w:ind w:left="1200"/>
    </w:pPr>
    <w:rPr>
      <w:rFonts w:eastAsia="ヒラギノ角ゴ Pro W3"/>
      <w:color w:val="000000"/>
      <w:sz w:val="20"/>
      <w:lang w:eastAsia="en-US"/>
    </w:rPr>
  </w:style>
  <w:style w:type="paragraph" w:styleId="TOC8">
    <w:name w:val="toc 8"/>
    <w:basedOn w:val="Normal"/>
    <w:next w:val="Normal"/>
    <w:autoRedefine/>
    <w:semiHidden/>
    <w:rsid w:val="000D3600"/>
    <w:pPr>
      <w:ind w:left="1440"/>
    </w:pPr>
    <w:rPr>
      <w:rFonts w:eastAsia="ヒラギノ角ゴ Pro W3"/>
      <w:color w:val="000000"/>
      <w:sz w:val="20"/>
      <w:lang w:eastAsia="en-US"/>
    </w:rPr>
  </w:style>
  <w:style w:type="paragraph" w:styleId="TOC9">
    <w:name w:val="toc 9"/>
    <w:basedOn w:val="Normal"/>
    <w:next w:val="Normal"/>
    <w:autoRedefine/>
    <w:semiHidden/>
    <w:rsid w:val="000D3600"/>
    <w:pPr>
      <w:ind w:left="1680"/>
    </w:pPr>
    <w:rPr>
      <w:rFonts w:eastAsia="ヒラギノ角ゴ Pro W3"/>
      <w:color w:val="000000"/>
      <w:sz w:val="20"/>
      <w:lang w:eastAsia="en-US"/>
    </w:rPr>
  </w:style>
  <w:style w:type="character" w:customStyle="1" w:styleId="Heading3Char1">
    <w:name w:val="Heading 3 Char1"/>
    <w:link w:val="Heading3"/>
    <w:rsid w:val="000D3600"/>
    <w:rPr>
      <w:b/>
      <w:sz w:val="24"/>
      <w:lang w:val="en-GB" w:eastAsia="en-GB" w:bidi="ar-SA"/>
    </w:rPr>
  </w:style>
  <w:style w:type="character" w:customStyle="1" w:styleId="FooterChar1">
    <w:name w:val="Footer Char1"/>
    <w:link w:val="Footer"/>
    <w:rsid w:val="000D3600"/>
    <w:rPr>
      <w:sz w:val="24"/>
      <w:lang w:val="en-GB" w:eastAsia="en-GB" w:bidi="ar-SA"/>
    </w:rPr>
  </w:style>
  <w:style w:type="paragraph" w:styleId="PlainText">
    <w:name w:val="Plain Text"/>
    <w:basedOn w:val="Normal"/>
    <w:unhideWhenUsed/>
    <w:rsid w:val="000D3600"/>
    <w:rPr>
      <w:rFonts w:ascii="Arial" w:eastAsia="Calibri" w:hAnsi="Arial" w:cs="Arial"/>
      <w:szCs w:val="24"/>
      <w:lang w:eastAsia="en-US"/>
    </w:rPr>
  </w:style>
  <w:style w:type="character" w:customStyle="1" w:styleId="CharChar4">
    <w:name w:val="Char Char4"/>
    <w:rsid w:val="000D3600"/>
    <w:rPr>
      <w:rFonts w:ascii="Arial" w:eastAsia="Calibri" w:hAnsi="Arial" w:cs="Arial"/>
      <w:sz w:val="24"/>
      <w:szCs w:val="24"/>
      <w:lang w:eastAsia="en-US"/>
    </w:rPr>
  </w:style>
  <w:style w:type="character" w:customStyle="1" w:styleId="CharChar5">
    <w:name w:val="Char Char5"/>
    <w:rsid w:val="00E57865"/>
    <w:rPr>
      <w:rFonts w:eastAsia="ヒラギノ角ゴ Pro W3"/>
      <w:color w:val="000000"/>
      <w:sz w:val="24"/>
      <w:szCs w:val="24"/>
      <w:lang w:val="en-GB" w:eastAsia="en-US" w:bidi="ar-SA"/>
    </w:rPr>
  </w:style>
  <w:style w:type="character" w:customStyle="1" w:styleId="HeaderChar1">
    <w:name w:val="Header Char1"/>
    <w:link w:val="Header"/>
    <w:locked/>
    <w:rsid w:val="00D00C94"/>
    <w:rPr>
      <w:sz w:val="24"/>
      <w:lang w:val="en-GB" w:eastAsia="en-GB" w:bidi="ar-SA"/>
    </w:rPr>
  </w:style>
  <w:style w:type="character" w:customStyle="1" w:styleId="CharChar8">
    <w:name w:val="Char Char8"/>
    <w:locked/>
    <w:rsid w:val="00D00C94"/>
    <w:rPr>
      <w:sz w:val="24"/>
      <w:lang w:val="en-GB" w:eastAsia="en-GB" w:bidi="ar-SA"/>
    </w:rPr>
  </w:style>
  <w:style w:type="paragraph" w:styleId="EndnoteText">
    <w:name w:val="endnote text"/>
    <w:basedOn w:val="Normal"/>
    <w:rsid w:val="00D00C94"/>
    <w:rPr>
      <w:rFonts w:ascii="Trebuchet MS" w:eastAsia="Trebuchet MS" w:hAnsi="Trebuchet MS"/>
      <w:sz w:val="20"/>
      <w:lang w:val="x-none" w:eastAsia="x-none"/>
    </w:rPr>
  </w:style>
  <w:style w:type="character" w:styleId="EndnoteReference">
    <w:name w:val="endnote reference"/>
    <w:rsid w:val="00D00C94"/>
    <w:rPr>
      <w:rFonts w:cs="Times New Roman"/>
      <w:vertAlign w:val="superscript"/>
    </w:rPr>
  </w:style>
  <w:style w:type="character" w:customStyle="1" w:styleId="FootnoteTextChar1">
    <w:name w:val="Footnote Text Char1"/>
    <w:locked/>
    <w:rsid w:val="00424510"/>
    <w:rPr>
      <w:rFonts w:ascii="Verdana" w:hAnsi="Verdana"/>
      <w:lang w:val="en-GB" w:eastAsia="en-US"/>
    </w:rPr>
  </w:style>
  <w:style w:type="character" w:customStyle="1" w:styleId="Heading5Char">
    <w:name w:val="Heading 5 Char"/>
    <w:locked/>
    <w:rsid w:val="00424510"/>
    <w:rPr>
      <w:rFonts w:ascii="Verdana" w:hAnsi="Verdana"/>
      <w:lang w:val="en-GB" w:eastAsia="en-US"/>
    </w:rPr>
  </w:style>
  <w:style w:type="character" w:customStyle="1" w:styleId="Heading3Char">
    <w:name w:val="Heading 3 Char"/>
    <w:locked/>
    <w:rsid w:val="00424510"/>
    <w:rPr>
      <w:b/>
      <w:sz w:val="24"/>
      <w:lang w:val="en-GB" w:eastAsia="en-GB"/>
    </w:rPr>
  </w:style>
  <w:style w:type="character" w:customStyle="1" w:styleId="FooterChar">
    <w:name w:val="Footer Char"/>
    <w:uiPriority w:val="99"/>
    <w:locked/>
    <w:rsid w:val="00424510"/>
    <w:rPr>
      <w:sz w:val="24"/>
      <w:lang w:val="en-GB" w:eastAsia="en-GB"/>
    </w:rPr>
  </w:style>
  <w:style w:type="character" w:customStyle="1" w:styleId="CharChar40">
    <w:name w:val="Char Char4_0"/>
    <w:rsid w:val="00424510"/>
    <w:rPr>
      <w:rFonts w:ascii="Arial" w:eastAsia="Times New Roman" w:hAnsi="Arial"/>
      <w:sz w:val="24"/>
      <w:lang w:val="x-none" w:eastAsia="en-US"/>
    </w:rPr>
  </w:style>
  <w:style w:type="character" w:customStyle="1" w:styleId="CharChar50">
    <w:name w:val="Char Char5_0"/>
    <w:rsid w:val="00424510"/>
    <w:rPr>
      <w:rFonts w:eastAsia="ヒラギノ角ゴ Pro W3"/>
      <w:color w:val="000000"/>
      <w:sz w:val="24"/>
      <w:lang w:val="en-GB" w:eastAsia="en-US"/>
    </w:rPr>
  </w:style>
  <w:style w:type="character" w:customStyle="1" w:styleId="HeaderChar">
    <w:name w:val="Header Char"/>
    <w:uiPriority w:val="99"/>
    <w:locked/>
    <w:rsid w:val="00424510"/>
    <w:rPr>
      <w:sz w:val="24"/>
      <w:lang w:val="en-GB" w:eastAsia="en-GB"/>
    </w:rPr>
  </w:style>
  <w:style w:type="character" w:customStyle="1" w:styleId="CharChar80">
    <w:name w:val="Char Char8_0"/>
    <w:locked/>
    <w:rsid w:val="00424510"/>
    <w:rPr>
      <w:sz w:val="24"/>
      <w:lang w:val="en-GB" w:eastAsia="en-GB"/>
    </w:rPr>
  </w:style>
  <w:style w:type="paragraph" w:customStyle="1" w:styleId="Body0">
    <w:name w:val="Body"/>
    <w:rsid w:val="00682970"/>
    <w:pPr>
      <w:pBdr>
        <w:top w:val="nil"/>
        <w:left w:val="nil"/>
        <w:bottom w:val="nil"/>
        <w:right w:val="nil"/>
        <w:between w:val="nil"/>
        <w:bar w:val="nil"/>
      </w:pBdr>
    </w:pPr>
    <w:rPr>
      <w:rFonts w:ascii="Calibri" w:eastAsia="Calibri" w:hAnsi="Calibri" w:cs="Calibri"/>
      <w:color w:val="000000"/>
      <w:sz w:val="24"/>
      <w:szCs w:val="24"/>
      <w:u w:color="000000"/>
      <w:bdr w:val="nil"/>
      <w:lang w:val="pt-PT"/>
    </w:rPr>
  </w:style>
  <w:style w:type="paragraph" w:customStyle="1" w:styleId="BodyA">
    <w:name w:val="Body A"/>
    <w:rsid w:val="000A1551"/>
    <w:rPr>
      <w:rFonts w:ascii="Calibri" w:eastAsia="Calibri" w:hAnsi="Calibri" w:cs="Calibri"/>
      <w:color w:val="000000"/>
      <w:sz w:val="24"/>
      <w:szCs w:val="24"/>
      <w:u w:color="000000"/>
      <w:lang w:val="pt-PT"/>
    </w:rPr>
  </w:style>
  <w:style w:type="character" w:customStyle="1" w:styleId="CommentTextChar">
    <w:name w:val="Comment Text Char"/>
    <w:link w:val="CommentText"/>
    <w:uiPriority w:val="99"/>
    <w:semiHidden/>
    <w:rsid w:val="00441637"/>
  </w:style>
  <w:style w:type="paragraph" w:styleId="Revision">
    <w:name w:val="Revision"/>
    <w:hidden/>
    <w:uiPriority w:val="99"/>
    <w:semiHidden/>
    <w:rsid w:val="00D04F59"/>
    <w:rPr>
      <w:sz w:val="24"/>
    </w:rPr>
  </w:style>
  <w:style w:type="paragraph" w:styleId="Title">
    <w:name w:val="Title"/>
    <w:basedOn w:val="Normal"/>
    <w:next w:val="Normal"/>
    <w:link w:val="TitleChar"/>
    <w:uiPriority w:val="10"/>
    <w:qFormat/>
    <w:rsid w:val="003363F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363F9"/>
    <w:rPr>
      <w:rFonts w:asciiTheme="majorHAnsi" w:eastAsiaTheme="majorEastAsia" w:hAnsiTheme="majorHAnsi" w:cstheme="majorBidi"/>
      <w:color w:val="323E4F" w:themeColor="text2" w:themeShade="BF"/>
      <w:spacing w:val="5"/>
      <w:kern w:val="28"/>
      <w:sz w:val="52"/>
      <w:szCs w:val="5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33303-C7B3-48BB-A9CD-577E3711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50175</Words>
  <Characters>269652</Characters>
  <Application>Microsoft Office Word</Application>
  <DocSecurity>0</DocSecurity>
  <Lines>2247</Lines>
  <Paragraphs>638</Paragraphs>
  <ScaleCrop>false</ScaleCrop>
  <HeadingPairs>
    <vt:vector size="2" baseType="variant">
      <vt:variant>
        <vt:lpstr>Title</vt:lpstr>
      </vt:variant>
      <vt:variant>
        <vt:i4>1</vt:i4>
      </vt:variant>
    </vt:vector>
  </HeadingPairs>
  <TitlesOfParts>
    <vt:vector size="1" baseType="lpstr">
      <vt:lpstr>DRAFT 1</vt:lpstr>
    </vt:vector>
  </TitlesOfParts>
  <Company>South Wales Police</Company>
  <LinksUpToDate>false</LinksUpToDate>
  <CharactersWithSpaces>319189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creator>swpuser</dc:creator>
  <cp:lastModifiedBy>Williams,Rhian swp57835</cp:lastModifiedBy>
  <cp:revision>3</cp:revision>
  <cp:lastPrinted>2022-11-18T08:59:00Z</cp:lastPrinted>
  <dcterms:created xsi:type="dcterms:W3CDTF">2025-04-03T10:49:00Z</dcterms:created>
  <dcterms:modified xsi:type="dcterms:W3CDTF">2025-09-24T15:05:00Z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MSIP_Label_66cf8fe5-b7b7-4df7-b38d-1c61ac2f6639_ActionId">
    <vt:lpwstr>97a2f8c6-e905-4783-ad63-c71c217a6ce6</vt:lpwstr>
  </property>
  <property fmtid="{D5CDD505-2E9C-101B-9397-08002B2CF9AE}" pid="6" name="MSIP_Label_66cf8fe5-b7b7-4df7-b38d-1c61ac2f6639_ContentBits">
    <vt:lpwstr>0</vt:lpwstr>
  </property>
  <property fmtid="{D5CDD505-2E9C-101B-9397-08002B2CF9AE}" pid="7" name="MSIP_Label_66cf8fe5-b7b7-4df7-b38d-1c61ac2f6639_Enabled">
    <vt:lpwstr>true</vt:lpwstr>
  </property>
  <property fmtid="{D5CDD505-2E9C-101B-9397-08002B2CF9AE}" pid="8" name="MSIP_Label_66cf8fe5-b7b7-4df7-b38d-1c61ac2f6639_Method">
    <vt:lpwstr>Standard</vt:lpwstr>
  </property>
  <property fmtid="{D5CDD505-2E9C-101B-9397-08002B2CF9AE}" pid="9" name="MSIP_Label_66cf8fe5-b7b7-4df7-b38d-1c61ac2f6639_Name">
    <vt:lpwstr>66cf8fe5-b7b7-4df7-b38d-1c61ac2f6639</vt:lpwstr>
  </property>
  <property fmtid="{D5CDD505-2E9C-101B-9397-08002B2CF9AE}" pid="10" name="MSIP_Label_66cf8fe5-b7b7-4df7-b38d-1c61ac2f6639_SetDate">
    <vt:lpwstr>2021-10-13T09:22:54Z</vt:lpwstr>
  </property>
  <property fmtid="{D5CDD505-2E9C-101B-9397-08002B2CF9AE}" pid="11" name="MSIP_Label_66cf8fe5-b7b7-4df7-b38d-1c61ac2f6639_SiteId">
    <vt:lpwstr>270c2f4d-fd0c-4f08-92a9-e5bdd8a87e09</vt:lpwstr>
  </property>
  <property fmtid="{D5CDD505-2E9C-101B-9397-08002B2CF9AE}" pid="12" name="SWPIL">
    <vt:lpwstr>NOT PROTECTIVELY MARKED</vt:lpwstr>
  </property>
  <property fmtid="{D5CDD505-2E9C-101B-9397-08002B2CF9AE}" pid="13" name="SWPVNV">
    <vt:lpwstr>No Visual Mark</vt:lpwstr>
  </property>
  <property fmtid="{D5CDD505-2E9C-101B-9397-08002B2CF9AE}" pid="14" name="TitusGUID">
    <vt:lpwstr>ce3c1364-024a-4de6-8805-ff64ed265a2c</vt:lpwstr>
  </property>
  <property fmtid="{D5CDD505-2E9C-101B-9397-08002B2CF9AE}" pid="15" name="Visibility">
    <vt:lpwstr>NOT VISIBLE</vt:lpwstr>
  </property>
</Properties>
</file>